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5653E" w14:textId="375513A7" w:rsidR="00BC0F6B" w:rsidRDefault="00BC0F6B" w:rsidP="32AE7DE3">
      <w:pPr>
        <w:pStyle w:val="Titel"/>
        <w:jc w:val="center"/>
      </w:pPr>
    </w:p>
    <w:p w14:paraId="5FC470D0" w14:textId="08FC42E6" w:rsidR="00BC0F6B" w:rsidRDefault="00BC0F6B" w:rsidP="32AE7DE3">
      <w:pPr>
        <w:pStyle w:val="Titel"/>
        <w:jc w:val="center"/>
        <w:rPr>
          <w:sz w:val="144"/>
          <w:szCs w:val="144"/>
        </w:rPr>
      </w:pPr>
    </w:p>
    <w:p w14:paraId="01879E57" w14:textId="073D40C5" w:rsidR="00BC0F6B" w:rsidRDefault="60896526" w:rsidP="758CB4EC">
      <w:pPr>
        <w:pStyle w:val="Titel"/>
        <w:jc w:val="center"/>
      </w:pPr>
      <w:r>
        <w:t>Schooljaar</w:t>
      </w:r>
      <w:r w:rsidR="0FCFB764">
        <w:t>verslag</w:t>
      </w:r>
    </w:p>
    <w:p w14:paraId="0E9D09F5" w14:textId="77777777" w:rsidR="00B7602B" w:rsidRDefault="00B7602B" w:rsidP="09B4E8DE">
      <w:pPr>
        <w:jc w:val="center"/>
        <w:rPr>
          <w:sz w:val="144"/>
          <w:szCs w:val="144"/>
        </w:rPr>
      </w:pPr>
    </w:p>
    <w:p w14:paraId="6E4DC80C" w14:textId="0B466364" w:rsidR="00CA5141" w:rsidRPr="00CA5141" w:rsidRDefault="00CA5141" w:rsidP="00CA5141"/>
    <w:p w14:paraId="70080724" w14:textId="77777777" w:rsidR="00B7602B" w:rsidRDefault="00B7602B" w:rsidP="09B4E8DE">
      <w:pPr>
        <w:jc w:val="center"/>
        <w:rPr>
          <w:sz w:val="144"/>
          <w:szCs w:val="144"/>
        </w:rPr>
      </w:pPr>
    </w:p>
    <w:p w14:paraId="77578A7D" w14:textId="3E0EEA71" w:rsidR="00BC0F6B" w:rsidRPr="000E47BE" w:rsidRDefault="4D925EA1" w:rsidP="09B4E8DE">
      <w:pPr>
        <w:jc w:val="center"/>
        <w:rPr>
          <w:sz w:val="144"/>
          <w:szCs w:val="144"/>
        </w:rPr>
      </w:pPr>
      <w:r w:rsidRPr="4868B76F">
        <w:rPr>
          <w:sz w:val="144"/>
          <w:szCs w:val="144"/>
        </w:rPr>
        <w:t>20</w:t>
      </w:r>
      <w:r w:rsidR="00D85C5F" w:rsidRPr="4868B76F">
        <w:rPr>
          <w:sz w:val="144"/>
          <w:szCs w:val="144"/>
        </w:rPr>
        <w:t>2</w:t>
      </w:r>
      <w:r w:rsidR="679F31F0" w:rsidRPr="4868B76F">
        <w:rPr>
          <w:sz w:val="144"/>
          <w:szCs w:val="144"/>
        </w:rPr>
        <w:t>3</w:t>
      </w:r>
      <w:r w:rsidRPr="4868B76F">
        <w:rPr>
          <w:sz w:val="144"/>
          <w:szCs w:val="144"/>
        </w:rPr>
        <w:t>-202</w:t>
      </w:r>
      <w:r w:rsidR="07916F20" w:rsidRPr="4868B76F">
        <w:rPr>
          <w:sz w:val="144"/>
          <w:szCs w:val="144"/>
        </w:rPr>
        <w:t>4</w:t>
      </w:r>
    </w:p>
    <w:p w14:paraId="56C9F3A4" w14:textId="589E72E4" w:rsidR="00055225" w:rsidRDefault="00055225" w:rsidP="00055225"/>
    <w:p w14:paraId="672A6659" w14:textId="77777777" w:rsidR="00BC0F6B" w:rsidRDefault="00BC0F6B" w:rsidP="00BC0F6B"/>
    <w:p w14:paraId="0A37501D" w14:textId="77777777" w:rsidR="00BC0F6B" w:rsidRDefault="00BC0F6B" w:rsidP="00BC0F6B"/>
    <w:p w14:paraId="5DAB6C7B" w14:textId="77777777" w:rsidR="00BC0F6B" w:rsidRDefault="00BC0F6B" w:rsidP="00BC0F6B"/>
    <w:p w14:paraId="02EB378F" w14:textId="77777777" w:rsidR="00BC0F6B" w:rsidRDefault="00BC0F6B" w:rsidP="00BC0F6B"/>
    <w:p w14:paraId="6A05A809" w14:textId="77777777" w:rsidR="00BC0F6B" w:rsidRDefault="00BC0F6B" w:rsidP="00BC0F6B">
      <w:pPr>
        <w:jc w:val="center"/>
      </w:pPr>
    </w:p>
    <w:p w14:paraId="5A39BBE3" w14:textId="0547B887" w:rsidR="00BC0F6B" w:rsidRDefault="00587849" w:rsidP="00CA5141">
      <w:pPr>
        <w:jc w:val="center"/>
      </w:pPr>
      <w:r>
        <w:rPr>
          <w:noProof/>
        </w:rPr>
        <w:drawing>
          <wp:inline distT="0" distB="0" distL="0" distR="0" wp14:anchorId="2B7EBE94" wp14:editId="580DAD65">
            <wp:extent cx="3812454" cy="1456267"/>
            <wp:effectExtent l="0" t="0" r="0" b="4445"/>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0290" cy="1463080"/>
                    </a:xfrm>
                    <a:prstGeom prst="rect">
                      <a:avLst/>
                    </a:prstGeom>
                  </pic:spPr>
                </pic:pic>
              </a:graphicData>
            </a:graphic>
          </wp:inline>
        </w:drawing>
      </w:r>
    </w:p>
    <w:p w14:paraId="41C8F396" w14:textId="77777777" w:rsidR="00BC0F6B" w:rsidRDefault="00BC0F6B" w:rsidP="00BC0F6B"/>
    <w:p w14:paraId="72A3D3EC" w14:textId="77777777" w:rsidR="00BC0F6B" w:rsidRDefault="00BC0F6B" w:rsidP="00BC0F6B"/>
    <w:p w14:paraId="0D0B940D" w14:textId="26BCC55C" w:rsidR="00BC0F6B" w:rsidRDefault="00BC0F6B" w:rsidP="00BC0F6B"/>
    <w:p w14:paraId="0E27B00A" w14:textId="77777777" w:rsidR="005D1175" w:rsidRDefault="005D1175" w:rsidP="00BC0F6B"/>
    <w:p w14:paraId="60061E4C" w14:textId="77777777" w:rsidR="005D1175" w:rsidRDefault="005D1175" w:rsidP="00BC0F6B"/>
    <w:p w14:paraId="44EAFD9C" w14:textId="0591D78F" w:rsidR="005D1175" w:rsidRDefault="005D1175" w:rsidP="00BC0F6B"/>
    <w:p w14:paraId="4B94D5A5" w14:textId="77777777" w:rsidR="005D1175" w:rsidRDefault="005D1175" w:rsidP="00BC0F6B"/>
    <w:p w14:paraId="216D2489" w14:textId="3E43E710" w:rsidR="00BC0F6B" w:rsidRPr="008C7B52" w:rsidRDefault="00BC0F6B" w:rsidP="32AE7DE3">
      <w:pPr>
        <w:rPr>
          <w:sz w:val="40"/>
          <w:szCs w:val="40"/>
        </w:rPr>
      </w:pPr>
    </w:p>
    <w:p w14:paraId="5C0E8B20" w14:textId="59F3C875" w:rsidR="00BC0F6B" w:rsidRPr="008C7B52" w:rsidRDefault="00280591" w:rsidP="32AE7DE3">
      <w:pPr>
        <w:rPr>
          <w:b/>
          <w:bCs/>
          <w:sz w:val="28"/>
          <w:szCs w:val="28"/>
        </w:rPr>
      </w:pPr>
      <w:r w:rsidRPr="32AE7DE3">
        <w:rPr>
          <w:b/>
          <w:bCs/>
          <w:sz w:val="28"/>
          <w:szCs w:val="28"/>
        </w:rPr>
        <w:t>Inhoud</w:t>
      </w:r>
    </w:p>
    <w:p w14:paraId="5099004A" w14:textId="04B407A9" w:rsidR="00BC0F6B" w:rsidRDefault="00BC0F6B" w:rsidP="758CB4EC">
      <w:pPr>
        <w:rPr>
          <w:b/>
          <w:bCs/>
          <w:color w:val="000000" w:themeColor="text1"/>
        </w:rPr>
      </w:pPr>
    </w:p>
    <w:sdt>
      <w:sdtPr>
        <w:rPr>
          <w:rFonts w:ascii="Times New Roman" w:eastAsia="Times New Roman" w:hAnsi="Times New Roman" w:cs="Times New Roman"/>
          <w:b w:val="0"/>
          <w:bCs w:val="0"/>
          <w:color w:val="auto"/>
          <w:sz w:val="24"/>
          <w:szCs w:val="24"/>
        </w:rPr>
        <w:id w:val="-1056857468"/>
        <w:docPartObj>
          <w:docPartGallery w:val="Table of Contents"/>
          <w:docPartUnique/>
        </w:docPartObj>
      </w:sdtPr>
      <w:sdtEndPr>
        <w:rPr>
          <w:noProof/>
        </w:rPr>
      </w:sdtEndPr>
      <w:sdtContent>
        <w:p w14:paraId="3AD79C58" w14:textId="7E716D74" w:rsidR="00A11381" w:rsidRDefault="00A11381">
          <w:pPr>
            <w:pStyle w:val="Kopvaninhoudsopgave"/>
          </w:pPr>
          <w:r>
            <w:t>Inhoudsopgave</w:t>
          </w:r>
        </w:p>
        <w:p w14:paraId="787C3635" w14:textId="65E9D1F2" w:rsidR="0087209F" w:rsidRDefault="00A11381">
          <w:pPr>
            <w:pStyle w:val="Inhopg1"/>
            <w:tabs>
              <w:tab w:val="right" w:leader="dot" w:pos="9060"/>
            </w:tabs>
            <w:rPr>
              <w:rFonts w:eastAsiaTheme="minorEastAsia"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175824909" w:history="1">
            <w:r w:rsidR="0087209F" w:rsidRPr="00AF53B4">
              <w:rPr>
                <w:rStyle w:val="Hyperlink"/>
                <w:noProof/>
              </w:rPr>
              <w:t>Inleiding</w:t>
            </w:r>
            <w:r w:rsidR="0087209F">
              <w:rPr>
                <w:noProof/>
                <w:webHidden/>
              </w:rPr>
              <w:tab/>
            </w:r>
            <w:r w:rsidR="0087209F">
              <w:rPr>
                <w:noProof/>
                <w:webHidden/>
              </w:rPr>
              <w:fldChar w:fldCharType="begin"/>
            </w:r>
            <w:r w:rsidR="0087209F">
              <w:rPr>
                <w:noProof/>
                <w:webHidden/>
              </w:rPr>
              <w:instrText xml:space="preserve"> PAGEREF _Toc175824909 \h </w:instrText>
            </w:r>
            <w:r w:rsidR="0087209F">
              <w:rPr>
                <w:noProof/>
                <w:webHidden/>
              </w:rPr>
            </w:r>
            <w:r w:rsidR="0087209F">
              <w:rPr>
                <w:noProof/>
                <w:webHidden/>
              </w:rPr>
              <w:fldChar w:fldCharType="separate"/>
            </w:r>
            <w:r w:rsidR="0087209F">
              <w:rPr>
                <w:noProof/>
                <w:webHidden/>
              </w:rPr>
              <w:t>3</w:t>
            </w:r>
            <w:r w:rsidR="0087209F">
              <w:rPr>
                <w:noProof/>
                <w:webHidden/>
              </w:rPr>
              <w:fldChar w:fldCharType="end"/>
            </w:r>
          </w:hyperlink>
        </w:p>
        <w:p w14:paraId="503889C3" w14:textId="3A5CDF72" w:rsidR="0087209F" w:rsidRDefault="0087209F">
          <w:pPr>
            <w:pStyle w:val="Inhopg1"/>
            <w:tabs>
              <w:tab w:val="right" w:leader="dot" w:pos="9060"/>
            </w:tabs>
            <w:rPr>
              <w:rFonts w:eastAsiaTheme="minorEastAsia" w:cstheme="minorBidi"/>
              <w:b w:val="0"/>
              <w:bCs w:val="0"/>
              <w:noProof/>
              <w:kern w:val="2"/>
              <w:sz w:val="24"/>
              <w:szCs w:val="24"/>
              <w14:ligatures w14:val="standardContextual"/>
            </w:rPr>
          </w:pPr>
          <w:hyperlink w:anchor="_Toc175824910" w:history="1">
            <w:r w:rsidRPr="00AF53B4">
              <w:rPr>
                <w:rStyle w:val="Hyperlink"/>
                <w:noProof/>
              </w:rPr>
              <w:t>Terugblik op het schooljaar 2023-2024</w:t>
            </w:r>
            <w:r>
              <w:rPr>
                <w:noProof/>
                <w:webHidden/>
              </w:rPr>
              <w:tab/>
            </w:r>
            <w:r>
              <w:rPr>
                <w:noProof/>
                <w:webHidden/>
              </w:rPr>
              <w:fldChar w:fldCharType="begin"/>
            </w:r>
            <w:r>
              <w:rPr>
                <w:noProof/>
                <w:webHidden/>
              </w:rPr>
              <w:instrText xml:space="preserve"> PAGEREF _Toc175824910 \h </w:instrText>
            </w:r>
            <w:r>
              <w:rPr>
                <w:noProof/>
                <w:webHidden/>
              </w:rPr>
            </w:r>
            <w:r>
              <w:rPr>
                <w:noProof/>
                <w:webHidden/>
              </w:rPr>
              <w:fldChar w:fldCharType="separate"/>
            </w:r>
            <w:r>
              <w:rPr>
                <w:noProof/>
                <w:webHidden/>
              </w:rPr>
              <w:t>3</w:t>
            </w:r>
            <w:r>
              <w:rPr>
                <w:noProof/>
                <w:webHidden/>
              </w:rPr>
              <w:fldChar w:fldCharType="end"/>
            </w:r>
          </w:hyperlink>
        </w:p>
        <w:p w14:paraId="2409D715" w14:textId="22D3CE06" w:rsidR="0087209F" w:rsidRDefault="0087209F">
          <w:pPr>
            <w:pStyle w:val="Inhopg2"/>
            <w:tabs>
              <w:tab w:val="right" w:leader="dot" w:pos="9060"/>
            </w:tabs>
            <w:rPr>
              <w:rFonts w:eastAsiaTheme="minorEastAsia" w:cstheme="minorBidi"/>
              <w:i w:val="0"/>
              <w:iCs w:val="0"/>
              <w:noProof/>
              <w:kern w:val="2"/>
              <w:sz w:val="24"/>
              <w:szCs w:val="24"/>
              <w14:ligatures w14:val="standardContextual"/>
            </w:rPr>
          </w:pPr>
          <w:hyperlink w:anchor="_Toc175824911" w:history="1">
            <w:r w:rsidRPr="00AF53B4">
              <w:rPr>
                <w:rStyle w:val="Hyperlink"/>
                <w:noProof/>
              </w:rPr>
              <w:t>Algemeen</w:t>
            </w:r>
            <w:r>
              <w:rPr>
                <w:noProof/>
                <w:webHidden/>
              </w:rPr>
              <w:tab/>
            </w:r>
            <w:r>
              <w:rPr>
                <w:noProof/>
                <w:webHidden/>
              </w:rPr>
              <w:fldChar w:fldCharType="begin"/>
            </w:r>
            <w:r>
              <w:rPr>
                <w:noProof/>
                <w:webHidden/>
              </w:rPr>
              <w:instrText xml:space="preserve"> PAGEREF _Toc175824911 \h </w:instrText>
            </w:r>
            <w:r>
              <w:rPr>
                <w:noProof/>
                <w:webHidden/>
              </w:rPr>
            </w:r>
            <w:r>
              <w:rPr>
                <w:noProof/>
                <w:webHidden/>
              </w:rPr>
              <w:fldChar w:fldCharType="separate"/>
            </w:r>
            <w:r>
              <w:rPr>
                <w:noProof/>
                <w:webHidden/>
              </w:rPr>
              <w:t>3</w:t>
            </w:r>
            <w:r>
              <w:rPr>
                <w:noProof/>
                <w:webHidden/>
              </w:rPr>
              <w:fldChar w:fldCharType="end"/>
            </w:r>
          </w:hyperlink>
        </w:p>
        <w:p w14:paraId="288D00EB" w14:textId="67606E49" w:rsidR="0087209F" w:rsidRDefault="0087209F">
          <w:pPr>
            <w:pStyle w:val="Inhopg2"/>
            <w:tabs>
              <w:tab w:val="right" w:leader="dot" w:pos="9060"/>
            </w:tabs>
            <w:rPr>
              <w:rFonts w:eastAsiaTheme="minorEastAsia" w:cstheme="minorBidi"/>
              <w:i w:val="0"/>
              <w:iCs w:val="0"/>
              <w:noProof/>
              <w:kern w:val="2"/>
              <w:sz w:val="24"/>
              <w:szCs w:val="24"/>
              <w14:ligatures w14:val="standardContextual"/>
            </w:rPr>
          </w:pPr>
          <w:hyperlink w:anchor="_Toc175824912" w:history="1">
            <w:r w:rsidRPr="00AF53B4">
              <w:rPr>
                <w:rStyle w:val="Hyperlink"/>
                <w:noProof/>
              </w:rPr>
              <w:t>Personele inzet en ontwikkeling</w:t>
            </w:r>
            <w:r>
              <w:rPr>
                <w:noProof/>
                <w:webHidden/>
              </w:rPr>
              <w:tab/>
            </w:r>
            <w:r>
              <w:rPr>
                <w:noProof/>
                <w:webHidden/>
              </w:rPr>
              <w:fldChar w:fldCharType="begin"/>
            </w:r>
            <w:r>
              <w:rPr>
                <w:noProof/>
                <w:webHidden/>
              </w:rPr>
              <w:instrText xml:space="preserve"> PAGEREF _Toc175824912 \h </w:instrText>
            </w:r>
            <w:r>
              <w:rPr>
                <w:noProof/>
                <w:webHidden/>
              </w:rPr>
            </w:r>
            <w:r>
              <w:rPr>
                <w:noProof/>
                <w:webHidden/>
              </w:rPr>
              <w:fldChar w:fldCharType="separate"/>
            </w:r>
            <w:r>
              <w:rPr>
                <w:noProof/>
                <w:webHidden/>
              </w:rPr>
              <w:t>3</w:t>
            </w:r>
            <w:r>
              <w:rPr>
                <w:noProof/>
                <w:webHidden/>
              </w:rPr>
              <w:fldChar w:fldCharType="end"/>
            </w:r>
          </w:hyperlink>
        </w:p>
        <w:p w14:paraId="44690B5E" w14:textId="41F384A4" w:rsidR="0087209F" w:rsidRDefault="0087209F">
          <w:pPr>
            <w:pStyle w:val="Inhopg2"/>
            <w:tabs>
              <w:tab w:val="right" w:leader="dot" w:pos="9060"/>
            </w:tabs>
            <w:rPr>
              <w:rFonts w:eastAsiaTheme="minorEastAsia" w:cstheme="minorBidi"/>
              <w:i w:val="0"/>
              <w:iCs w:val="0"/>
              <w:noProof/>
              <w:kern w:val="2"/>
              <w:sz w:val="24"/>
              <w:szCs w:val="24"/>
              <w14:ligatures w14:val="standardContextual"/>
            </w:rPr>
          </w:pPr>
          <w:hyperlink w:anchor="_Toc175824913" w:history="1">
            <w:r w:rsidRPr="00AF53B4">
              <w:rPr>
                <w:rStyle w:val="Hyperlink"/>
                <w:noProof/>
              </w:rPr>
              <w:t>Eindopbrengsten</w:t>
            </w:r>
            <w:r>
              <w:rPr>
                <w:noProof/>
                <w:webHidden/>
              </w:rPr>
              <w:tab/>
            </w:r>
            <w:r>
              <w:rPr>
                <w:noProof/>
                <w:webHidden/>
              </w:rPr>
              <w:fldChar w:fldCharType="begin"/>
            </w:r>
            <w:r>
              <w:rPr>
                <w:noProof/>
                <w:webHidden/>
              </w:rPr>
              <w:instrText xml:space="preserve"> PAGEREF _Toc175824913 \h </w:instrText>
            </w:r>
            <w:r>
              <w:rPr>
                <w:noProof/>
                <w:webHidden/>
              </w:rPr>
            </w:r>
            <w:r>
              <w:rPr>
                <w:noProof/>
                <w:webHidden/>
              </w:rPr>
              <w:fldChar w:fldCharType="separate"/>
            </w:r>
            <w:r>
              <w:rPr>
                <w:noProof/>
                <w:webHidden/>
              </w:rPr>
              <w:t>4</w:t>
            </w:r>
            <w:r>
              <w:rPr>
                <w:noProof/>
                <w:webHidden/>
              </w:rPr>
              <w:fldChar w:fldCharType="end"/>
            </w:r>
          </w:hyperlink>
        </w:p>
        <w:p w14:paraId="0CE5E061" w14:textId="09BDACF1" w:rsidR="0087209F" w:rsidRDefault="0087209F">
          <w:pPr>
            <w:pStyle w:val="Inhopg2"/>
            <w:tabs>
              <w:tab w:val="right" w:leader="dot" w:pos="9060"/>
            </w:tabs>
            <w:rPr>
              <w:rFonts w:eastAsiaTheme="minorEastAsia" w:cstheme="minorBidi"/>
              <w:i w:val="0"/>
              <w:iCs w:val="0"/>
              <w:noProof/>
              <w:kern w:val="2"/>
              <w:sz w:val="24"/>
              <w:szCs w:val="24"/>
              <w14:ligatures w14:val="standardContextual"/>
            </w:rPr>
          </w:pPr>
          <w:hyperlink w:anchor="_Toc175824914" w:history="1">
            <w:r w:rsidRPr="00AF53B4">
              <w:rPr>
                <w:rStyle w:val="Hyperlink"/>
                <w:noProof/>
              </w:rPr>
              <w:t>Tussenopbrengsten</w:t>
            </w:r>
            <w:r>
              <w:rPr>
                <w:noProof/>
                <w:webHidden/>
              </w:rPr>
              <w:tab/>
            </w:r>
            <w:r>
              <w:rPr>
                <w:noProof/>
                <w:webHidden/>
              </w:rPr>
              <w:fldChar w:fldCharType="begin"/>
            </w:r>
            <w:r>
              <w:rPr>
                <w:noProof/>
                <w:webHidden/>
              </w:rPr>
              <w:instrText xml:space="preserve"> PAGEREF _Toc175824914 \h </w:instrText>
            </w:r>
            <w:r>
              <w:rPr>
                <w:noProof/>
                <w:webHidden/>
              </w:rPr>
            </w:r>
            <w:r>
              <w:rPr>
                <w:noProof/>
                <w:webHidden/>
              </w:rPr>
              <w:fldChar w:fldCharType="separate"/>
            </w:r>
            <w:r>
              <w:rPr>
                <w:noProof/>
                <w:webHidden/>
              </w:rPr>
              <w:t>5</w:t>
            </w:r>
            <w:r>
              <w:rPr>
                <w:noProof/>
                <w:webHidden/>
              </w:rPr>
              <w:fldChar w:fldCharType="end"/>
            </w:r>
          </w:hyperlink>
        </w:p>
        <w:p w14:paraId="69DDAACC" w14:textId="2178818D" w:rsidR="0087209F" w:rsidRDefault="0087209F">
          <w:pPr>
            <w:pStyle w:val="Inhopg2"/>
            <w:tabs>
              <w:tab w:val="right" w:leader="dot" w:pos="9060"/>
            </w:tabs>
            <w:rPr>
              <w:rFonts w:eastAsiaTheme="minorEastAsia" w:cstheme="minorBidi"/>
              <w:i w:val="0"/>
              <w:iCs w:val="0"/>
              <w:noProof/>
              <w:kern w:val="2"/>
              <w:sz w:val="24"/>
              <w:szCs w:val="24"/>
              <w14:ligatures w14:val="standardContextual"/>
            </w:rPr>
          </w:pPr>
          <w:hyperlink w:anchor="_Toc175824915" w:history="1">
            <w:r w:rsidRPr="00AF53B4">
              <w:rPr>
                <w:rStyle w:val="Hyperlink"/>
                <w:noProof/>
              </w:rPr>
              <w:t>Sociale Veiligheid</w:t>
            </w:r>
            <w:r>
              <w:rPr>
                <w:noProof/>
                <w:webHidden/>
              </w:rPr>
              <w:tab/>
            </w:r>
            <w:r>
              <w:rPr>
                <w:noProof/>
                <w:webHidden/>
              </w:rPr>
              <w:fldChar w:fldCharType="begin"/>
            </w:r>
            <w:r>
              <w:rPr>
                <w:noProof/>
                <w:webHidden/>
              </w:rPr>
              <w:instrText xml:space="preserve"> PAGEREF _Toc175824915 \h </w:instrText>
            </w:r>
            <w:r>
              <w:rPr>
                <w:noProof/>
                <w:webHidden/>
              </w:rPr>
            </w:r>
            <w:r>
              <w:rPr>
                <w:noProof/>
                <w:webHidden/>
              </w:rPr>
              <w:fldChar w:fldCharType="separate"/>
            </w:r>
            <w:r>
              <w:rPr>
                <w:noProof/>
                <w:webHidden/>
              </w:rPr>
              <w:t>8</w:t>
            </w:r>
            <w:r>
              <w:rPr>
                <w:noProof/>
                <w:webHidden/>
              </w:rPr>
              <w:fldChar w:fldCharType="end"/>
            </w:r>
          </w:hyperlink>
        </w:p>
        <w:p w14:paraId="77EE51D6" w14:textId="33670052" w:rsidR="0087209F" w:rsidRDefault="0087209F">
          <w:pPr>
            <w:pStyle w:val="Inhopg2"/>
            <w:tabs>
              <w:tab w:val="right" w:leader="dot" w:pos="9060"/>
            </w:tabs>
            <w:rPr>
              <w:rFonts w:eastAsiaTheme="minorEastAsia" w:cstheme="minorBidi"/>
              <w:i w:val="0"/>
              <w:iCs w:val="0"/>
              <w:noProof/>
              <w:kern w:val="2"/>
              <w:sz w:val="24"/>
              <w:szCs w:val="24"/>
              <w14:ligatures w14:val="standardContextual"/>
            </w:rPr>
          </w:pPr>
          <w:hyperlink w:anchor="_Toc175824916" w:history="1">
            <w:r w:rsidRPr="00AF53B4">
              <w:rPr>
                <w:rStyle w:val="Hyperlink"/>
                <w:noProof/>
              </w:rPr>
              <w:t>Burgerschap</w:t>
            </w:r>
            <w:r>
              <w:rPr>
                <w:noProof/>
                <w:webHidden/>
              </w:rPr>
              <w:tab/>
            </w:r>
            <w:r>
              <w:rPr>
                <w:noProof/>
                <w:webHidden/>
              </w:rPr>
              <w:fldChar w:fldCharType="begin"/>
            </w:r>
            <w:r>
              <w:rPr>
                <w:noProof/>
                <w:webHidden/>
              </w:rPr>
              <w:instrText xml:space="preserve"> PAGEREF _Toc175824916 \h </w:instrText>
            </w:r>
            <w:r>
              <w:rPr>
                <w:noProof/>
                <w:webHidden/>
              </w:rPr>
            </w:r>
            <w:r>
              <w:rPr>
                <w:noProof/>
                <w:webHidden/>
              </w:rPr>
              <w:fldChar w:fldCharType="separate"/>
            </w:r>
            <w:r>
              <w:rPr>
                <w:noProof/>
                <w:webHidden/>
              </w:rPr>
              <w:t>10</w:t>
            </w:r>
            <w:r>
              <w:rPr>
                <w:noProof/>
                <w:webHidden/>
              </w:rPr>
              <w:fldChar w:fldCharType="end"/>
            </w:r>
          </w:hyperlink>
        </w:p>
        <w:p w14:paraId="0CC67701" w14:textId="5359D0B0" w:rsidR="0087209F" w:rsidRDefault="0087209F">
          <w:pPr>
            <w:pStyle w:val="Inhopg2"/>
            <w:tabs>
              <w:tab w:val="right" w:leader="dot" w:pos="9060"/>
            </w:tabs>
            <w:rPr>
              <w:rFonts w:eastAsiaTheme="minorEastAsia" w:cstheme="minorBidi"/>
              <w:i w:val="0"/>
              <w:iCs w:val="0"/>
              <w:noProof/>
              <w:kern w:val="2"/>
              <w:sz w:val="24"/>
              <w:szCs w:val="24"/>
              <w14:ligatures w14:val="standardContextual"/>
            </w:rPr>
          </w:pPr>
          <w:hyperlink w:anchor="_Toc175824917" w:history="1">
            <w:r w:rsidRPr="00AF53B4">
              <w:rPr>
                <w:rStyle w:val="Hyperlink"/>
                <w:noProof/>
              </w:rPr>
              <w:t>Fries</w:t>
            </w:r>
            <w:r>
              <w:rPr>
                <w:noProof/>
                <w:webHidden/>
              </w:rPr>
              <w:tab/>
            </w:r>
            <w:r>
              <w:rPr>
                <w:noProof/>
                <w:webHidden/>
              </w:rPr>
              <w:fldChar w:fldCharType="begin"/>
            </w:r>
            <w:r>
              <w:rPr>
                <w:noProof/>
                <w:webHidden/>
              </w:rPr>
              <w:instrText xml:space="preserve"> PAGEREF _Toc175824917 \h </w:instrText>
            </w:r>
            <w:r>
              <w:rPr>
                <w:noProof/>
                <w:webHidden/>
              </w:rPr>
            </w:r>
            <w:r>
              <w:rPr>
                <w:noProof/>
                <w:webHidden/>
              </w:rPr>
              <w:fldChar w:fldCharType="separate"/>
            </w:r>
            <w:r>
              <w:rPr>
                <w:noProof/>
                <w:webHidden/>
              </w:rPr>
              <w:t>11</w:t>
            </w:r>
            <w:r>
              <w:rPr>
                <w:noProof/>
                <w:webHidden/>
              </w:rPr>
              <w:fldChar w:fldCharType="end"/>
            </w:r>
          </w:hyperlink>
        </w:p>
        <w:p w14:paraId="34D0295F" w14:textId="64EEB319" w:rsidR="0087209F" w:rsidRDefault="0087209F">
          <w:pPr>
            <w:pStyle w:val="Inhopg2"/>
            <w:tabs>
              <w:tab w:val="right" w:leader="dot" w:pos="9060"/>
            </w:tabs>
            <w:rPr>
              <w:rFonts w:eastAsiaTheme="minorEastAsia" w:cstheme="minorBidi"/>
              <w:i w:val="0"/>
              <w:iCs w:val="0"/>
              <w:noProof/>
              <w:kern w:val="2"/>
              <w:sz w:val="24"/>
              <w:szCs w:val="24"/>
              <w14:ligatures w14:val="standardContextual"/>
            </w:rPr>
          </w:pPr>
          <w:hyperlink w:anchor="_Toc175824918" w:history="1">
            <w:r w:rsidRPr="00AF53B4">
              <w:rPr>
                <w:rStyle w:val="Hyperlink"/>
                <w:noProof/>
              </w:rPr>
              <w:t>Vervolgsucces oud-leerlingen</w:t>
            </w:r>
            <w:r>
              <w:rPr>
                <w:noProof/>
                <w:webHidden/>
              </w:rPr>
              <w:tab/>
            </w:r>
            <w:r>
              <w:rPr>
                <w:noProof/>
                <w:webHidden/>
              </w:rPr>
              <w:fldChar w:fldCharType="begin"/>
            </w:r>
            <w:r>
              <w:rPr>
                <w:noProof/>
                <w:webHidden/>
              </w:rPr>
              <w:instrText xml:space="preserve"> PAGEREF _Toc175824918 \h </w:instrText>
            </w:r>
            <w:r>
              <w:rPr>
                <w:noProof/>
                <w:webHidden/>
              </w:rPr>
            </w:r>
            <w:r>
              <w:rPr>
                <w:noProof/>
                <w:webHidden/>
              </w:rPr>
              <w:fldChar w:fldCharType="separate"/>
            </w:r>
            <w:r>
              <w:rPr>
                <w:noProof/>
                <w:webHidden/>
              </w:rPr>
              <w:t>12</w:t>
            </w:r>
            <w:r>
              <w:rPr>
                <w:noProof/>
                <w:webHidden/>
              </w:rPr>
              <w:fldChar w:fldCharType="end"/>
            </w:r>
          </w:hyperlink>
        </w:p>
        <w:p w14:paraId="30CFEA58" w14:textId="22F8D211" w:rsidR="0087209F" w:rsidRDefault="0087209F">
          <w:pPr>
            <w:pStyle w:val="Inhopg1"/>
            <w:tabs>
              <w:tab w:val="right" w:leader="dot" w:pos="9060"/>
            </w:tabs>
            <w:rPr>
              <w:rFonts w:eastAsiaTheme="minorEastAsia" w:cstheme="minorBidi"/>
              <w:b w:val="0"/>
              <w:bCs w:val="0"/>
              <w:noProof/>
              <w:kern w:val="2"/>
              <w:sz w:val="24"/>
              <w:szCs w:val="24"/>
              <w14:ligatures w14:val="standardContextual"/>
            </w:rPr>
          </w:pPr>
          <w:hyperlink w:anchor="_Toc175824919" w:history="1">
            <w:r w:rsidRPr="00AF53B4">
              <w:rPr>
                <w:rStyle w:val="Hyperlink"/>
                <w:noProof/>
              </w:rPr>
              <w:t>Subsidie Basisvaardigheden</w:t>
            </w:r>
            <w:r>
              <w:rPr>
                <w:noProof/>
                <w:webHidden/>
              </w:rPr>
              <w:tab/>
            </w:r>
            <w:r>
              <w:rPr>
                <w:noProof/>
                <w:webHidden/>
              </w:rPr>
              <w:fldChar w:fldCharType="begin"/>
            </w:r>
            <w:r>
              <w:rPr>
                <w:noProof/>
                <w:webHidden/>
              </w:rPr>
              <w:instrText xml:space="preserve"> PAGEREF _Toc175824919 \h </w:instrText>
            </w:r>
            <w:r>
              <w:rPr>
                <w:noProof/>
                <w:webHidden/>
              </w:rPr>
            </w:r>
            <w:r>
              <w:rPr>
                <w:noProof/>
                <w:webHidden/>
              </w:rPr>
              <w:fldChar w:fldCharType="separate"/>
            </w:r>
            <w:r>
              <w:rPr>
                <w:noProof/>
                <w:webHidden/>
              </w:rPr>
              <w:t>12</w:t>
            </w:r>
            <w:r>
              <w:rPr>
                <w:noProof/>
                <w:webHidden/>
              </w:rPr>
              <w:fldChar w:fldCharType="end"/>
            </w:r>
          </w:hyperlink>
        </w:p>
        <w:p w14:paraId="335DFABA" w14:textId="3BC8753A" w:rsidR="0087209F" w:rsidRDefault="0087209F">
          <w:pPr>
            <w:pStyle w:val="Inhopg1"/>
            <w:tabs>
              <w:tab w:val="right" w:leader="dot" w:pos="9060"/>
            </w:tabs>
            <w:rPr>
              <w:rFonts w:eastAsiaTheme="minorEastAsia" w:cstheme="minorBidi"/>
              <w:b w:val="0"/>
              <w:bCs w:val="0"/>
              <w:noProof/>
              <w:kern w:val="2"/>
              <w:sz w:val="24"/>
              <w:szCs w:val="24"/>
              <w14:ligatures w14:val="standardContextual"/>
            </w:rPr>
          </w:pPr>
          <w:hyperlink w:anchor="_Toc175824920" w:history="1">
            <w:r w:rsidRPr="00AF53B4">
              <w:rPr>
                <w:rStyle w:val="Hyperlink"/>
                <w:noProof/>
              </w:rPr>
              <w:t>Tevredenheidsonderzoek</w:t>
            </w:r>
            <w:r>
              <w:rPr>
                <w:noProof/>
                <w:webHidden/>
              </w:rPr>
              <w:tab/>
            </w:r>
            <w:r>
              <w:rPr>
                <w:noProof/>
                <w:webHidden/>
              </w:rPr>
              <w:fldChar w:fldCharType="begin"/>
            </w:r>
            <w:r>
              <w:rPr>
                <w:noProof/>
                <w:webHidden/>
              </w:rPr>
              <w:instrText xml:space="preserve"> PAGEREF _Toc175824920 \h </w:instrText>
            </w:r>
            <w:r>
              <w:rPr>
                <w:noProof/>
                <w:webHidden/>
              </w:rPr>
            </w:r>
            <w:r>
              <w:rPr>
                <w:noProof/>
                <w:webHidden/>
              </w:rPr>
              <w:fldChar w:fldCharType="separate"/>
            </w:r>
            <w:r>
              <w:rPr>
                <w:noProof/>
                <w:webHidden/>
              </w:rPr>
              <w:t>12</w:t>
            </w:r>
            <w:r>
              <w:rPr>
                <w:noProof/>
                <w:webHidden/>
              </w:rPr>
              <w:fldChar w:fldCharType="end"/>
            </w:r>
          </w:hyperlink>
        </w:p>
        <w:p w14:paraId="3768735C" w14:textId="65AE24DB" w:rsidR="0087209F" w:rsidRDefault="0087209F">
          <w:pPr>
            <w:pStyle w:val="Inhopg1"/>
            <w:tabs>
              <w:tab w:val="right" w:leader="dot" w:pos="9060"/>
            </w:tabs>
            <w:rPr>
              <w:rFonts w:eastAsiaTheme="minorEastAsia" w:cstheme="minorBidi"/>
              <w:b w:val="0"/>
              <w:bCs w:val="0"/>
              <w:noProof/>
              <w:kern w:val="2"/>
              <w:sz w:val="24"/>
              <w:szCs w:val="24"/>
              <w14:ligatures w14:val="standardContextual"/>
            </w:rPr>
          </w:pPr>
          <w:hyperlink w:anchor="_Toc175824921" w:history="1">
            <w:r w:rsidRPr="00AF53B4">
              <w:rPr>
                <w:rStyle w:val="Hyperlink"/>
                <w:noProof/>
              </w:rPr>
              <w:t>Audit</w:t>
            </w:r>
            <w:r>
              <w:rPr>
                <w:noProof/>
                <w:webHidden/>
              </w:rPr>
              <w:tab/>
            </w:r>
            <w:r>
              <w:rPr>
                <w:noProof/>
                <w:webHidden/>
              </w:rPr>
              <w:fldChar w:fldCharType="begin"/>
            </w:r>
            <w:r>
              <w:rPr>
                <w:noProof/>
                <w:webHidden/>
              </w:rPr>
              <w:instrText xml:space="preserve"> PAGEREF _Toc175824921 \h </w:instrText>
            </w:r>
            <w:r>
              <w:rPr>
                <w:noProof/>
                <w:webHidden/>
              </w:rPr>
            </w:r>
            <w:r>
              <w:rPr>
                <w:noProof/>
                <w:webHidden/>
              </w:rPr>
              <w:fldChar w:fldCharType="separate"/>
            </w:r>
            <w:r>
              <w:rPr>
                <w:noProof/>
                <w:webHidden/>
              </w:rPr>
              <w:t>13</w:t>
            </w:r>
            <w:r>
              <w:rPr>
                <w:noProof/>
                <w:webHidden/>
              </w:rPr>
              <w:fldChar w:fldCharType="end"/>
            </w:r>
          </w:hyperlink>
        </w:p>
        <w:p w14:paraId="3D1E5655" w14:textId="43F9B229" w:rsidR="0087209F" w:rsidRDefault="0087209F">
          <w:pPr>
            <w:pStyle w:val="Inhopg1"/>
            <w:tabs>
              <w:tab w:val="right" w:leader="dot" w:pos="9060"/>
            </w:tabs>
            <w:rPr>
              <w:rFonts w:eastAsiaTheme="minorEastAsia" w:cstheme="minorBidi"/>
              <w:b w:val="0"/>
              <w:bCs w:val="0"/>
              <w:noProof/>
              <w:kern w:val="2"/>
              <w:sz w:val="24"/>
              <w:szCs w:val="24"/>
              <w14:ligatures w14:val="standardContextual"/>
            </w:rPr>
          </w:pPr>
          <w:hyperlink w:anchor="_Toc175824922" w:history="1">
            <w:r w:rsidRPr="00AF53B4">
              <w:rPr>
                <w:rStyle w:val="Hyperlink"/>
                <w:noProof/>
              </w:rPr>
              <w:t>Inspectie</w:t>
            </w:r>
            <w:r>
              <w:rPr>
                <w:noProof/>
                <w:webHidden/>
              </w:rPr>
              <w:tab/>
            </w:r>
            <w:r>
              <w:rPr>
                <w:noProof/>
                <w:webHidden/>
              </w:rPr>
              <w:fldChar w:fldCharType="begin"/>
            </w:r>
            <w:r>
              <w:rPr>
                <w:noProof/>
                <w:webHidden/>
              </w:rPr>
              <w:instrText xml:space="preserve"> PAGEREF _Toc175824922 \h </w:instrText>
            </w:r>
            <w:r>
              <w:rPr>
                <w:noProof/>
                <w:webHidden/>
              </w:rPr>
            </w:r>
            <w:r>
              <w:rPr>
                <w:noProof/>
                <w:webHidden/>
              </w:rPr>
              <w:fldChar w:fldCharType="separate"/>
            </w:r>
            <w:r>
              <w:rPr>
                <w:noProof/>
                <w:webHidden/>
              </w:rPr>
              <w:t>13</w:t>
            </w:r>
            <w:r>
              <w:rPr>
                <w:noProof/>
                <w:webHidden/>
              </w:rPr>
              <w:fldChar w:fldCharType="end"/>
            </w:r>
          </w:hyperlink>
        </w:p>
        <w:p w14:paraId="4FE2C069" w14:textId="067F3062" w:rsidR="0087209F" w:rsidRDefault="0087209F">
          <w:pPr>
            <w:pStyle w:val="Inhopg1"/>
            <w:tabs>
              <w:tab w:val="right" w:leader="dot" w:pos="9060"/>
            </w:tabs>
            <w:rPr>
              <w:rFonts w:eastAsiaTheme="minorEastAsia" w:cstheme="minorBidi"/>
              <w:b w:val="0"/>
              <w:bCs w:val="0"/>
              <w:noProof/>
              <w:kern w:val="2"/>
              <w:sz w:val="24"/>
              <w:szCs w:val="24"/>
              <w14:ligatures w14:val="standardContextual"/>
            </w:rPr>
          </w:pPr>
          <w:hyperlink w:anchor="_Toc175824923" w:history="1">
            <w:r w:rsidRPr="00AF53B4">
              <w:rPr>
                <w:rStyle w:val="Hyperlink"/>
                <w:noProof/>
              </w:rPr>
              <w:t>Bijlage 1 Evaluatie doelen schooljaarplan 2023-2024</w:t>
            </w:r>
            <w:r>
              <w:rPr>
                <w:noProof/>
                <w:webHidden/>
              </w:rPr>
              <w:tab/>
            </w:r>
            <w:r>
              <w:rPr>
                <w:noProof/>
                <w:webHidden/>
              </w:rPr>
              <w:fldChar w:fldCharType="begin"/>
            </w:r>
            <w:r>
              <w:rPr>
                <w:noProof/>
                <w:webHidden/>
              </w:rPr>
              <w:instrText xml:space="preserve"> PAGEREF _Toc175824923 \h </w:instrText>
            </w:r>
            <w:r>
              <w:rPr>
                <w:noProof/>
                <w:webHidden/>
              </w:rPr>
            </w:r>
            <w:r>
              <w:rPr>
                <w:noProof/>
                <w:webHidden/>
              </w:rPr>
              <w:fldChar w:fldCharType="separate"/>
            </w:r>
            <w:r>
              <w:rPr>
                <w:noProof/>
                <w:webHidden/>
              </w:rPr>
              <w:t>14</w:t>
            </w:r>
            <w:r>
              <w:rPr>
                <w:noProof/>
                <w:webHidden/>
              </w:rPr>
              <w:fldChar w:fldCharType="end"/>
            </w:r>
          </w:hyperlink>
        </w:p>
        <w:p w14:paraId="48FC6B90" w14:textId="3A55F1FC" w:rsidR="0087209F" w:rsidRDefault="0087209F">
          <w:pPr>
            <w:pStyle w:val="Inhopg1"/>
            <w:tabs>
              <w:tab w:val="right" w:leader="dot" w:pos="9060"/>
            </w:tabs>
            <w:rPr>
              <w:rFonts w:eastAsiaTheme="minorEastAsia" w:cstheme="minorBidi"/>
              <w:b w:val="0"/>
              <w:bCs w:val="0"/>
              <w:noProof/>
              <w:kern w:val="2"/>
              <w:sz w:val="24"/>
              <w:szCs w:val="24"/>
              <w14:ligatures w14:val="standardContextual"/>
            </w:rPr>
          </w:pPr>
          <w:hyperlink w:anchor="_Toc175824924" w:history="1">
            <w:r w:rsidRPr="00AF53B4">
              <w:rPr>
                <w:rStyle w:val="Hyperlink"/>
                <w:rFonts w:cstheme="majorHAnsi"/>
                <w:noProof/>
              </w:rPr>
              <w:t>Bijlage 2 Tabel vaardigheidsscore – niveauwaarde – referentieniveau</w:t>
            </w:r>
            <w:r>
              <w:rPr>
                <w:noProof/>
                <w:webHidden/>
              </w:rPr>
              <w:tab/>
            </w:r>
            <w:r>
              <w:rPr>
                <w:noProof/>
                <w:webHidden/>
              </w:rPr>
              <w:fldChar w:fldCharType="begin"/>
            </w:r>
            <w:r>
              <w:rPr>
                <w:noProof/>
                <w:webHidden/>
              </w:rPr>
              <w:instrText xml:space="preserve"> PAGEREF _Toc175824924 \h </w:instrText>
            </w:r>
            <w:r>
              <w:rPr>
                <w:noProof/>
                <w:webHidden/>
              </w:rPr>
            </w:r>
            <w:r>
              <w:rPr>
                <w:noProof/>
                <w:webHidden/>
              </w:rPr>
              <w:fldChar w:fldCharType="separate"/>
            </w:r>
            <w:r>
              <w:rPr>
                <w:noProof/>
                <w:webHidden/>
              </w:rPr>
              <w:t>30</w:t>
            </w:r>
            <w:r>
              <w:rPr>
                <w:noProof/>
                <w:webHidden/>
              </w:rPr>
              <w:fldChar w:fldCharType="end"/>
            </w:r>
          </w:hyperlink>
        </w:p>
        <w:p w14:paraId="7C95B774" w14:textId="16B750FA" w:rsidR="00A11381" w:rsidRDefault="00A11381">
          <w:r>
            <w:rPr>
              <w:b/>
              <w:bCs/>
              <w:noProof/>
            </w:rPr>
            <w:fldChar w:fldCharType="end"/>
          </w:r>
        </w:p>
      </w:sdtContent>
    </w:sdt>
    <w:p w14:paraId="368908A7" w14:textId="77777777" w:rsidR="00A11381" w:rsidRPr="002513C4" w:rsidRDefault="00A11381" w:rsidP="758CB4EC">
      <w:pPr>
        <w:rPr>
          <w:b/>
          <w:bCs/>
          <w:color w:val="000000" w:themeColor="text1"/>
        </w:rPr>
      </w:pPr>
    </w:p>
    <w:p w14:paraId="1299C43A" w14:textId="77777777" w:rsidR="00BC0F6B" w:rsidRPr="008C7B52" w:rsidRDefault="00BC0F6B" w:rsidP="00BC0F6B">
      <w:pPr>
        <w:ind w:left="360"/>
        <w:rPr>
          <w:sz w:val="40"/>
          <w:szCs w:val="40"/>
        </w:rPr>
      </w:pPr>
    </w:p>
    <w:p w14:paraId="4DDBEF00" w14:textId="77777777" w:rsidR="00BC0F6B" w:rsidRPr="008C7B52" w:rsidRDefault="00BC0F6B" w:rsidP="00BC0F6B"/>
    <w:p w14:paraId="3461D779" w14:textId="77777777" w:rsidR="00BC0F6B" w:rsidRDefault="00BC0F6B" w:rsidP="00BC0F6B"/>
    <w:p w14:paraId="3CF2D8B6" w14:textId="77777777" w:rsidR="005D1175" w:rsidRDefault="005D1175" w:rsidP="00BC0F6B"/>
    <w:p w14:paraId="0FB78278" w14:textId="77777777" w:rsidR="005D1175" w:rsidRDefault="005D1175" w:rsidP="00BC0F6B"/>
    <w:p w14:paraId="1FC39945" w14:textId="77777777" w:rsidR="005D1175" w:rsidRDefault="005D1175" w:rsidP="00BC0F6B"/>
    <w:p w14:paraId="0562CB0E" w14:textId="77777777" w:rsidR="005D1175" w:rsidRDefault="005D1175" w:rsidP="00BC0F6B"/>
    <w:p w14:paraId="34CE0A41" w14:textId="77777777" w:rsidR="005D1175" w:rsidRDefault="005D1175" w:rsidP="00BC0F6B"/>
    <w:p w14:paraId="62EBF3C5" w14:textId="77777777" w:rsidR="005D1175" w:rsidRDefault="005D1175" w:rsidP="00BC0F6B"/>
    <w:p w14:paraId="6D98A12B" w14:textId="77777777" w:rsidR="005D1175" w:rsidRDefault="005D1175" w:rsidP="00BC0F6B"/>
    <w:p w14:paraId="2946DB82" w14:textId="77777777" w:rsidR="009E6401" w:rsidRDefault="009E6401" w:rsidP="00BC0F6B"/>
    <w:p w14:paraId="5611CA6F" w14:textId="77777777" w:rsidR="00BC0F6B" w:rsidRPr="00296EBE" w:rsidRDefault="00280591" w:rsidP="00424594">
      <w:pPr>
        <w:pStyle w:val="Kop1"/>
        <w:rPr>
          <w:rFonts w:cstheme="minorHAnsi"/>
        </w:rPr>
      </w:pPr>
      <w:bookmarkStart w:id="0" w:name="_Toc161673023"/>
      <w:bookmarkStart w:id="1" w:name="_Toc161673115"/>
      <w:bookmarkStart w:id="2" w:name="_Toc175824909"/>
      <w:r w:rsidRPr="758CB4EC">
        <w:lastRenderedPageBreak/>
        <w:t>Inleiding</w:t>
      </w:r>
      <w:bookmarkEnd w:id="0"/>
      <w:bookmarkEnd w:id="1"/>
      <w:bookmarkEnd w:id="2"/>
    </w:p>
    <w:p w14:paraId="0625410B" w14:textId="1024CDC8" w:rsidR="263BE74A" w:rsidRDefault="263BE74A" w:rsidP="758CB4EC">
      <w:pPr>
        <w:pStyle w:val="Plattetekst3"/>
        <w:jc w:val="both"/>
        <w:rPr>
          <w:rFonts w:asciiTheme="minorHAnsi" w:hAnsiTheme="minorHAnsi" w:cstheme="minorBidi"/>
          <w:sz w:val="24"/>
          <w:szCs w:val="24"/>
        </w:rPr>
      </w:pPr>
      <w:r w:rsidRPr="758CB4EC">
        <w:rPr>
          <w:rFonts w:asciiTheme="minorHAnsi" w:hAnsiTheme="minorHAnsi" w:cstheme="minorBidi"/>
          <w:sz w:val="24"/>
          <w:szCs w:val="24"/>
        </w:rPr>
        <w:t>In het schooljaarverslag blikken we terug op de schoolontwikkeling van het afgelopen schooljaar 202</w:t>
      </w:r>
      <w:r w:rsidR="00A11381">
        <w:rPr>
          <w:rFonts w:asciiTheme="minorHAnsi" w:hAnsiTheme="minorHAnsi" w:cstheme="minorBidi"/>
          <w:sz w:val="24"/>
          <w:szCs w:val="24"/>
        </w:rPr>
        <w:t>3</w:t>
      </w:r>
      <w:r w:rsidRPr="758CB4EC">
        <w:rPr>
          <w:rFonts w:asciiTheme="minorHAnsi" w:hAnsiTheme="minorHAnsi" w:cstheme="minorBidi"/>
          <w:sz w:val="24"/>
          <w:szCs w:val="24"/>
        </w:rPr>
        <w:t>-202</w:t>
      </w:r>
      <w:r w:rsidR="00A11381">
        <w:rPr>
          <w:rFonts w:asciiTheme="minorHAnsi" w:hAnsiTheme="minorHAnsi" w:cstheme="minorBidi"/>
          <w:sz w:val="24"/>
          <w:szCs w:val="24"/>
        </w:rPr>
        <w:t>4</w:t>
      </w:r>
      <w:r w:rsidRPr="758CB4EC">
        <w:rPr>
          <w:rFonts w:asciiTheme="minorHAnsi" w:hAnsiTheme="minorHAnsi" w:cstheme="minorBidi"/>
          <w:sz w:val="24"/>
          <w:szCs w:val="24"/>
        </w:rPr>
        <w:t xml:space="preserve">. Op basis van het schooljaarverslag en de </w:t>
      </w:r>
      <w:r w:rsidR="7D72C1C7" w:rsidRPr="758CB4EC">
        <w:rPr>
          <w:rFonts w:asciiTheme="minorHAnsi" w:hAnsiTheme="minorHAnsi" w:cstheme="minorBidi"/>
          <w:sz w:val="24"/>
          <w:szCs w:val="24"/>
        </w:rPr>
        <w:t xml:space="preserve">ambities zoals geformuleerd in ons </w:t>
      </w:r>
      <w:r w:rsidRPr="758CB4EC">
        <w:rPr>
          <w:rFonts w:asciiTheme="minorHAnsi" w:hAnsiTheme="minorHAnsi" w:cstheme="minorBidi"/>
          <w:sz w:val="24"/>
          <w:szCs w:val="24"/>
        </w:rPr>
        <w:t>schoolplan</w:t>
      </w:r>
      <w:r w:rsidR="0C4BFE4D" w:rsidRPr="758CB4EC">
        <w:rPr>
          <w:rFonts w:asciiTheme="minorHAnsi" w:hAnsiTheme="minorHAnsi" w:cstheme="minorBidi"/>
          <w:sz w:val="24"/>
          <w:szCs w:val="24"/>
        </w:rPr>
        <w:t>,</w:t>
      </w:r>
      <w:r w:rsidRPr="758CB4EC">
        <w:rPr>
          <w:rFonts w:asciiTheme="minorHAnsi" w:hAnsiTheme="minorHAnsi" w:cstheme="minorBidi"/>
          <w:sz w:val="24"/>
          <w:szCs w:val="24"/>
        </w:rPr>
        <w:t xml:space="preserve"> stellen wij concrete doelen op voor het nieuwe schooljaar 2023-2024. </w:t>
      </w:r>
    </w:p>
    <w:p w14:paraId="0FC186B4" w14:textId="0C899573" w:rsidR="758CB4EC" w:rsidRDefault="758CB4EC" w:rsidP="758CB4EC">
      <w:pPr>
        <w:jc w:val="both"/>
        <w:rPr>
          <w:rFonts w:asciiTheme="minorHAnsi" w:hAnsiTheme="minorHAnsi" w:cstheme="minorBidi"/>
        </w:rPr>
      </w:pPr>
    </w:p>
    <w:p w14:paraId="19576164" w14:textId="2358D203" w:rsidR="008C7B52" w:rsidRPr="00296EBE" w:rsidRDefault="4D925EA1" w:rsidP="758CB4EC">
      <w:pPr>
        <w:jc w:val="both"/>
        <w:rPr>
          <w:rFonts w:asciiTheme="minorHAnsi" w:hAnsiTheme="minorHAnsi" w:cstheme="minorBidi"/>
        </w:rPr>
      </w:pPr>
      <w:r w:rsidRPr="758CB4EC">
        <w:rPr>
          <w:rFonts w:asciiTheme="minorHAnsi" w:hAnsiTheme="minorHAnsi" w:cstheme="minorBidi"/>
        </w:rPr>
        <w:t>Om de kwaliteit van ons onderwijs te monitoren gebruiken we verschillende instrumenten:</w:t>
      </w:r>
    </w:p>
    <w:p w14:paraId="2F7741BB" w14:textId="223C6F4B" w:rsidR="5FB4096D" w:rsidRDefault="5FB4096D" w:rsidP="5FB4096D">
      <w:pPr>
        <w:jc w:val="both"/>
      </w:pPr>
    </w:p>
    <w:p w14:paraId="1688DE8F" w14:textId="265F9B29" w:rsidR="00E923ED" w:rsidRPr="00296EBE" w:rsidRDefault="4D925EA1" w:rsidP="32AE7DE3">
      <w:pPr>
        <w:rPr>
          <w:rFonts w:asciiTheme="minorHAnsi" w:hAnsiTheme="minorHAnsi" w:cstheme="minorHAnsi"/>
        </w:rPr>
      </w:pPr>
      <w:r w:rsidRPr="00296EBE">
        <w:rPr>
          <w:rFonts w:asciiTheme="minorHAnsi" w:hAnsiTheme="minorHAnsi" w:cstheme="minorHAnsi"/>
        </w:rPr>
        <w:t>- Eind- en tussenopbrengsten</w:t>
      </w:r>
      <w:r w:rsidR="53CAEBFC" w:rsidRPr="00296EBE">
        <w:rPr>
          <w:rFonts w:asciiTheme="minorHAnsi" w:hAnsiTheme="minorHAnsi" w:cstheme="minorHAnsi"/>
        </w:rPr>
        <w:t xml:space="preserve"> </w:t>
      </w:r>
    </w:p>
    <w:p w14:paraId="2A4A5500" w14:textId="77777777" w:rsidR="008C7B52" w:rsidRPr="00296EBE" w:rsidRDefault="4D925EA1" w:rsidP="4D925EA1">
      <w:pPr>
        <w:rPr>
          <w:rFonts w:asciiTheme="minorHAnsi" w:hAnsiTheme="minorHAnsi" w:cstheme="minorHAnsi"/>
        </w:rPr>
      </w:pPr>
      <w:r w:rsidRPr="00296EBE">
        <w:rPr>
          <w:rFonts w:asciiTheme="minorHAnsi" w:hAnsiTheme="minorHAnsi" w:cstheme="minorHAnsi"/>
        </w:rPr>
        <w:t xml:space="preserve">- Sociale opbrengsten </w:t>
      </w:r>
    </w:p>
    <w:p w14:paraId="3ACBB7CF" w14:textId="77777777" w:rsidR="008C7B52" w:rsidRPr="00296EBE" w:rsidRDefault="4D925EA1" w:rsidP="4D925EA1">
      <w:pPr>
        <w:rPr>
          <w:rFonts w:asciiTheme="minorHAnsi" w:hAnsiTheme="minorHAnsi" w:cstheme="minorHAnsi"/>
        </w:rPr>
      </w:pPr>
      <w:r w:rsidRPr="00296EBE">
        <w:rPr>
          <w:rFonts w:asciiTheme="minorHAnsi" w:hAnsiTheme="minorHAnsi" w:cstheme="minorHAnsi"/>
        </w:rPr>
        <w:t>- Tevredenheidsonderzoeken (twee jaarlijks)</w:t>
      </w:r>
    </w:p>
    <w:p w14:paraId="70F51DFC" w14:textId="77777777" w:rsidR="008C7B52" w:rsidRPr="00296EBE" w:rsidRDefault="4D925EA1" w:rsidP="4D925EA1">
      <w:pPr>
        <w:rPr>
          <w:rFonts w:asciiTheme="minorHAnsi" w:hAnsiTheme="minorHAnsi" w:cstheme="minorHAnsi"/>
        </w:rPr>
      </w:pPr>
      <w:r w:rsidRPr="00296EBE">
        <w:rPr>
          <w:rFonts w:asciiTheme="minorHAnsi" w:hAnsiTheme="minorHAnsi" w:cstheme="minorHAnsi"/>
        </w:rPr>
        <w:t>- Audit (twee tot vier jaarlijks)</w:t>
      </w:r>
    </w:p>
    <w:p w14:paraId="37873402" w14:textId="77777777" w:rsidR="008C7B52" w:rsidRPr="00296EBE" w:rsidRDefault="4D925EA1" w:rsidP="4D925EA1">
      <w:pPr>
        <w:rPr>
          <w:rFonts w:asciiTheme="minorHAnsi" w:hAnsiTheme="minorHAnsi" w:cstheme="minorHAnsi"/>
        </w:rPr>
      </w:pPr>
      <w:r w:rsidRPr="758CB4EC">
        <w:rPr>
          <w:rFonts w:asciiTheme="minorHAnsi" w:hAnsiTheme="minorHAnsi" w:cstheme="minorBidi"/>
        </w:rPr>
        <w:t xml:space="preserve">- Evaluatie van de doelen en acties van het schooljaarplan </w:t>
      </w:r>
    </w:p>
    <w:p w14:paraId="61CDCEAD" w14:textId="77777777" w:rsidR="005D1175" w:rsidRPr="00296EBE" w:rsidRDefault="005D1175" w:rsidP="005D1175">
      <w:pPr>
        <w:pStyle w:val="Plattetekst3"/>
        <w:jc w:val="both"/>
        <w:rPr>
          <w:rFonts w:asciiTheme="minorHAnsi" w:hAnsiTheme="minorHAnsi" w:cstheme="minorHAnsi"/>
          <w:sz w:val="24"/>
          <w:szCs w:val="24"/>
        </w:rPr>
      </w:pPr>
    </w:p>
    <w:p w14:paraId="57A25700" w14:textId="4BB59D8F" w:rsidR="008C7B52" w:rsidRPr="00296EBE" w:rsidRDefault="009F012F" w:rsidP="00424594">
      <w:pPr>
        <w:pStyle w:val="Kop1"/>
      </w:pPr>
      <w:bookmarkStart w:id="3" w:name="_Toc161673024"/>
      <w:bookmarkStart w:id="4" w:name="_Toc161673116"/>
      <w:bookmarkStart w:id="5" w:name="_Toc175824910"/>
      <w:r w:rsidRPr="5FB4096D">
        <w:t>Terugblik op het schooljaar 202</w:t>
      </w:r>
      <w:r w:rsidR="00A11381">
        <w:t>3</w:t>
      </w:r>
      <w:r w:rsidR="5BA270CE" w:rsidRPr="5FB4096D">
        <w:t>-202</w:t>
      </w:r>
      <w:bookmarkEnd w:id="3"/>
      <w:bookmarkEnd w:id="4"/>
      <w:r w:rsidR="00A11381">
        <w:t>4</w:t>
      </w:r>
      <w:bookmarkEnd w:id="5"/>
    </w:p>
    <w:p w14:paraId="23DE523C" w14:textId="77777777" w:rsidR="008C7B52" w:rsidRPr="00296EBE" w:rsidRDefault="008C7B52" w:rsidP="005D1175">
      <w:pPr>
        <w:pStyle w:val="Plattetekst3"/>
        <w:jc w:val="both"/>
        <w:rPr>
          <w:rFonts w:asciiTheme="minorHAnsi" w:hAnsiTheme="minorHAnsi" w:cstheme="minorHAnsi"/>
          <w:sz w:val="24"/>
          <w:szCs w:val="24"/>
        </w:rPr>
      </w:pPr>
    </w:p>
    <w:p w14:paraId="74433F31" w14:textId="77777777" w:rsidR="005D1175" w:rsidRPr="00296EBE" w:rsidRDefault="005D1175" w:rsidP="006979AE">
      <w:pPr>
        <w:pStyle w:val="Kop2"/>
      </w:pPr>
      <w:bookmarkStart w:id="6" w:name="_Toc161673025"/>
      <w:bookmarkStart w:id="7" w:name="_Toc161673117"/>
      <w:bookmarkStart w:id="8" w:name="_Toc175824911"/>
      <w:r w:rsidRPr="00296EBE">
        <w:t>Algemeen</w:t>
      </w:r>
      <w:bookmarkEnd w:id="6"/>
      <w:bookmarkEnd w:id="7"/>
      <w:bookmarkEnd w:id="8"/>
    </w:p>
    <w:p w14:paraId="57DA7D5C" w14:textId="382CA3C0" w:rsidR="00494AF4" w:rsidRDefault="00B84335" w:rsidP="00494AF4">
      <w:pPr>
        <w:spacing w:line="264" w:lineRule="auto"/>
        <w:jc w:val="both"/>
        <w:rPr>
          <w:rFonts w:asciiTheme="minorHAnsi" w:hAnsiTheme="minorHAnsi" w:cstheme="minorBidi"/>
        </w:rPr>
      </w:pPr>
      <w:r>
        <w:rPr>
          <w:rFonts w:asciiTheme="minorHAnsi" w:hAnsiTheme="minorHAnsi" w:cstheme="minorBidi"/>
        </w:rPr>
        <w:t xml:space="preserve">Het afgelopen schooljaar is een bewogen schooljaar geweest op de Tjongerschool. Er zijn diverse wisselingen geweest in het team wat voor de nodige </w:t>
      </w:r>
      <w:proofErr w:type="spellStart"/>
      <w:r>
        <w:rPr>
          <w:rFonts w:asciiTheme="minorHAnsi" w:hAnsiTheme="minorHAnsi" w:cstheme="minorBidi"/>
        </w:rPr>
        <w:t>reuring</w:t>
      </w:r>
      <w:proofErr w:type="spellEnd"/>
      <w:r>
        <w:rPr>
          <w:rFonts w:asciiTheme="minorHAnsi" w:hAnsiTheme="minorHAnsi" w:cstheme="minorBidi"/>
        </w:rPr>
        <w:t xml:space="preserve"> heeft gezorgd. Te beginnen op directie-gebied. </w:t>
      </w:r>
      <w:r w:rsidR="00494AF4">
        <w:rPr>
          <w:rFonts w:asciiTheme="minorHAnsi" w:hAnsiTheme="minorHAnsi" w:cstheme="minorBidi"/>
        </w:rPr>
        <w:t xml:space="preserve">In november heeft de directrice haar afscheid aangekondigd waarna ze vervangen is door een interim-directeur. Vanaf april 2024 is er, na een </w:t>
      </w:r>
      <w:proofErr w:type="gramStart"/>
      <w:r w:rsidR="00494AF4">
        <w:rPr>
          <w:rFonts w:asciiTheme="minorHAnsi" w:hAnsiTheme="minorHAnsi" w:cstheme="minorBidi"/>
        </w:rPr>
        <w:t>sollicitatie procedure</w:t>
      </w:r>
      <w:proofErr w:type="gramEnd"/>
      <w:r w:rsidR="00494AF4">
        <w:rPr>
          <w:rFonts w:asciiTheme="minorHAnsi" w:hAnsiTheme="minorHAnsi" w:cstheme="minorBidi"/>
        </w:rPr>
        <w:t>, een nieuwe directeur werkzaam op de Tjongerschool.</w:t>
      </w:r>
    </w:p>
    <w:p w14:paraId="527319B5" w14:textId="77777777" w:rsidR="00494AF4" w:rsidRDefault="00494AF4" w:rsidP="00494AF4">
      <w:pPr>
        <w:spacing w:line="264" w:lineRule="auto"/>
        <w:jc w:val="both"/>
        <w:rPr>
          <w:rFonts w:asciiTheme="minorHAnsi" w:hAnsiTheme="minorHAnsi" w:cstheme="minorBidi"/>
        </w:rPr>
      </w:pPr>
    </w:p>
    <w:p w14:paraId="47FC2627" w14:textId="14011F80" w:rsidR="00494AF4" w:rsidRDefault="00494AF4" w:rsidP="00494AF4">
      <w:pPr>
        <w:spacing w:line="264" w:lineRule="auto"/>
        <w:jc w:val="both"/>
        <w:rPr>
          <w:rFonts w:asciiTheme="minorHAnsi" w:hAnsiTheme="minorHAnsi" w:cstheme="minorBidi"/>
        </w:rPr>
      </w:pPr>
      <w:r>
        <w:rPr>
          <w:rFonts w:asciiTheme="minorHAnsi" w:hAnsiTheme="minorHAnsi" w:cstheme="minorBidi"/>
        </w:rPr>
        <w:t xml:space="preserve">Ook de intern begeleidster is gedurende dit schooljaar afwezig geweest in verband met zwangerschapsverlof. Zij is lange tijd vervangen door een interim </w:t>
      </w:r>
      <w:proofErr w:type="spellStart"/>
      <w:r>
        <w:rPr>
          <w:rFonts w:asciiTheme="minorHAnsi" w:hAnsiTheme="minorHAnsi" w:cstheme="minorBidi"/>
        </w:rPr>
        <w:t>IB’er</w:t>
      </w:r>
      <w:proofErr w:type="spellEnd"/>
      <w:r>
        <w:rPr>
          <w:rFonts w:asciiTheme="minorHAnsi" w:hAnsiTheme="minorHAnsi" w:cstheme="minorBidi"/>
        </w:rPr>
        <w:t>. Ook in groep 3/4 zijn er vele wisselingen geweest. Van begin tot eind dit schooljaar hebben we te maken gehad met veel uitval en wisselingen.</w:t>
      </w:r>
      <w:r w:rsidR="00DF063C">
        <w:rPr>
          <w:rFonts w:asciiTheme="minorHAnsi" w:hAnsiTheme="minorHAnsi" w:cstheme="minorBidi"/>
        </w:rPr>
        <w:t xml:space="preserve"> </w:t>
      </w:r>
    </w:p>
    <w:p w14:paraId="5D33227F" w14:textId="77777777" w:rsidR="00DF063C" w:rsidRDefault="00DF063C" w:rsidP="00494AF4">
      <w:pPr>
        <w:spacing w:line="264" w:lineRule="auto"/>
        <w:jc w:val="both"/>
        <w:rPr>
          <w:rFonts w:asciiTheme="minorHAnsi" w:hAnsiTheme="minorHAnsi" w:cstheme="minorBidi"/>
        </w:rPr>
      </w:pPr>
    </w:p>
    <w:p w14:paraId="7EB43D3C" w14:textId="70FB6D79" w:rsidR="00DF063C" w:rsidRPr="00296EBE" w:rsidRDefault="00B547A8" w:rsidP="00494AF4">
      <w:pPr>
        <w:spacing w:line="264" w:lineRule="auto"/>
        <w:jc w:val="both"/>
        <w:rPr>
          <w:rFonts w:asciiTheme="minorHAnsi" w:hAnsiTheme="minorHAnsi" w:cstheme="minorHAnsi"/>
        </w:rPr>
      </w:pPr>
      <w:r>
        <w:rPr>
          <w:rFonts w:asciiTheme="minorHAnsi" w:hAnsiTheme="minorHAnsi" w:cstheme="minorBidi"/>
        </w:rPr>
        <w:t xml:space="preserve">Er is dit schooljaar hard gewerkt en er zijn mooie resultaten geboekt. De inzet, positiviteit en betrokkenheid bij de school zorgt ervoor dat het team vastbesloten is om ook komend schooljaar stappen te zetten om de juiste stappen te zetten voor de toekomst. Aan het einde van dit schooljaar is </w:t>
      </w:r>
      <w:r w:rsidR="005A4AC6">
        <w:rPr>
          <w:rFonts w:asciiTheme="minorHAnsi" w:hAnsiTheme="minorHAnsi" w:cstheme="minorBidi"/>
        </w:rPr>
        <w:t xml:space="preserve">de formatie voor het nieuwe schooljaar op orde gekomen. Wij kijken uit naar het komende schooljaar en er liggen plannen en </w:t>
      </w:r>
      <w:proofErr w:type="spellStart"/>
      <w:r w:rsidR="005A4AC6">
        <w:rPr>
          <w:rFonts w:asciiTheme="minorHAnsi" w:hAnsiTheme="minorHAnsi" w:cstheme="minorBidi"/>
        </w:rPr>
        <w:t>ideëen</w:t>
      </w:r>
      <w:proofErr w:type="spellEnd"/>
      <w:r w:rsidR="005A4AC6">
        <w:rPr>
          <w:rFonts w:asciiTheme="minorHAnsi" w:hAnsiTheme="minorHAnsi" w:cstheme="minorBidi"/>
        </w:rPr>
        <w:t xml:space="preserve"> klaar die door het team gedragen worden. Vol vertrouwen bouwen wij daarom graag verder aan onze school, met natuurlijk de ouders en kinderen!</w:t>
      </w:r>
    </w:p>
    <w:p w14:paraId="1D768573" w14:textId="77777777" w:rsidR="00B84335" w:rsidRDefault="00B84335" w:rsidP="006979AE">
      <w:pPr>
        <w:pStyle w:val="Kop2"/>
      </w:pPr>
      <w:bookmarkStart w:id="9" w:name="_Toc161673026"/>
      <w:bookmarkStart w:id="10" w:name="_Toc161673118"/>
    </w:p>
    <w:p w14:paraId="789AEA74" w14:textId="575971FB" w:rsidR="5284A966" w:rsidRPr="00296EBE" w:rsidRDefault="5284A966" w:rsidP="006979AE">
      <w:pPr>
        <w:pStyle w:val="Kop2"/>
      </w:pPr>
      <w:bookmarkStart w:id="11" w:name="_Toc175824912"/>
      <w:r w:rsidRPr="00296EBE">
        <w:t>Personele inzet en ontwikkeling</w:t>
      </w:r>
      <w:bookmarkEnd w:id="9"/>
      <w:bookmarkEnd w:id="10"/>
      <w:bookmarkEnd w:id="11"/>
    </w:p>
    <w:p w14:paraId="17FC28A5" w14:textId="20FF5021" w:rsidR="32AE7DE3" w:rsidRDefault="00B84335" w:rsidP="32AE7DE3">
      <w:pPr>
        <w:pStyle w:val="Plattetekst3"/>
        <w:jc w:val="both"/>
        <w:rPr>
          <w:rFonts w:asciiTheme="minorHAnsi" w:hAnsiTheme="minorHAnsi" w:cstheme="minorHAnsi"/>
          <w:sz w:val="24"/>
          <w:szCs w:val="24"/>
        </w:rPr>
      </w:pPr>
      <w:r w:rsidRPr="00B84335">
        <w:rPr>
          <w:rFonts w:asciiTheme="minorHAnsi" w:hAnsiTheme="minorHAnsi" w:cstheme="minorHAnsi"/>
          <w:sz w:val="24"/>
          <w:szCs w:val="24"/>
        </w:rPr>
        <w:t xml:space="preserve">Dit schooljaar is er in vier combinatiegroepen gewerkt op de Tjongerschool. In alle groepen is er dit schooljaar veel rust en stabiliteit geweest, met groep 3/4 als uitzondering. Zowel in de onderbouw als in de bovenbouw is er ondersteuning geweest van onderwijsassistenten. </w:t>
      </w:r>
      <w:r>
        <w:rPr>
          <w:rFonts w:asciiTheme="minorHAnsi" w:hAnsiTheme="minorHAnsi" w:cstheme="minorHAnsi"/>
          <w:sz w:val="24"/>
          <w:szCs w:val="24"/>
        </w:rPr>
        <w:t>De directeur werkt 3 dagen op de Tjongerschool</w:t>
      </w:r>
      <w:r w:rsidR="00DF063C">
        <w:rPr>
          <w:rFonts w:asciiTheme="minorHAnsi" w:hAnsiTheme="minorHAnsi" w:cstheme="minorHAnsi"/>
          <w:sz w:val="24"/>
          <w:szCs w:val="24"/>
        </w:rPr>
        <w:t>, de intern begeleidster ook 3 dagen</w:t>
      </w:r>
      <w:r>
        <w:rPr>
          <w:rFonts w:asciiTheme="minorHAnsi" w:hAnsiTheme="minorHAnsi" w:cstheme="minorHAnsi"/>
          <w:sz w:val="24"/>
          <w:szCs w:val="24"/>
        </w:rPr>
        <w:t xml:space="preserve"> en het team bestaat in totaal uit 10 collega’s. </w:t>
      </w:r>
      <w:r w:rsidR="00DF063C">
        <w:rPr>
          <w:rFonts w:asciiTheme="minorHAnsi" w:hAnsiTheme="minorHAnsi" w:cstheme="minorHAnsi"/>
          <w:sz w:val="24"/>
          <w:szCs w:val="24"/>
        </w:rPr>
        <w:t xml:space="preserve">Daarnaast hebben een aantal stagiaires ervaring opgedaan </w:t>
      </w:r>
      <w:r w:rsidR="00DF063C">
        <w:rPr>
          <w:rFonts w:asciiTheme="minorHAnsi" w:hAnsiTheme="minorHAnsi" w:cstheme="minorHAnsi"/>
          <w:sz w:val="24"/>
          <w:szCs w:val="24"/>
        </w:rPr>
        <w:lastRenderedPageBreak/>
        <w:t xml:space="preserve">bij ons op de Tjongerschool. </w:t>
      </w:r>
      <w:r w:rsidR="008C0A56">
        <w:rPr>
          <w:rFonts w:asciiTheme="minorHAnsi" w:hAnsiTheme="minorHAnsi" w:cstheme="minorHAnsi"/>
          <w:sz w:val="24"/>
          <w:szCs w:val="24"/>
        </w:rPr>
        <w:t>Iedere vrijdag werden de gymlessen verzorgd door een vakdocent.</w:t>
      </w:r>
    </w:p>
    <w:p w14:paraId="7FB730AD" w14:textId="77777777" w:rsidR="00DF063C" w:rsidRDefault="00DF063C" w:rsidP="32AE7DE3">
      <w:pPr>
        <w:pStyle w:val="Plattetekst3"/>
        <w:jc w:val="both"/>
        <w:rPr>
          <w:rFonts w:asciiTheme="minorHAnsi" w:hAnsiTheme="minorHAnsi" w:cstheme="minorHAnsi"/>
          <w:sz w:val="24"/>
          <w:szCs w:val="24"/>
        </w:rPr>
      </w:pPr>
    </w:p>
    <w:p w14:paraId="1371FB3C" w14:textId="0C0B814D" w:rsidR="00DF063C" w:rsidRDefault="00DF063C" w:rsidP="32AE7DE3">
      <w:pPr>
        <w:pStyle w:val="Plattetekst3"/>
        <w:jc w:val="both"/>
        <w:rPr>
          <w:rFonts w:asciiTheme="minorHAnsi" w:hAnsiTheme="minorHAnsi" w:cstheme="minorHAnsi"/>
          <w:sz w:val="24"/>
          <w:szCs w:val="24"/>
        </w:rPr>
      </w:pPr>
      <w:r>
        <w:rPr>
          <w:rFonts w:asciiTheme="minorHAnsi" w:hAnsiTheme="minorHAnsi" w:cstheme="minorHAnsi"/>
          <w:sz w:val="24"/>
          <w:szCs w:val="24"/>
        </w:rPr>
        <w:t>Met name de vele wisselingen in groep 3/4 hebben dit jaar voor veel onrust gezorgd. Het aantal leerkrachten dat dit jaar voor deze groep heeft gestaan is niet meer op 1</w:t>
      </w:r>
      <w:r>
        <w:rPr>
          <w:rFonts w:asciiTheme="minorHAnsi" w:hAnsiTheme="minorHAnsi" w:cstheme="minorHAnsi"/>
          <w:sz w:val="24"/>
          <w:szCs w:val="24"/>
          <w:vertAlign w:val="superscript"/>
        </w:rPr>
        <w:t xml:space="preserve"> </w:t>
      </w:r>
      <w:r>
        <w:rPr>
          <w:rFonts w:asciiTheme="minorHAnsi" w:hAnsiTheme="minorHAnsi" w:cstheme="minorHAnsi"/>
          <w:sz w:val="24"/>
          <w:szCs w:val="24"/>
        </w:rPr>
        <w:t xml:space="preserve">hand te tellen. Gelukkig hebben de leerkrachten goed werk geleverd in deze groep, maar is het gebrek aan stabiliteit en regelmaat logischerwijs zorgelijk te noemen. </w:t>
      </w:r>
    </w:p>
    <w:p w14:paraId="3E3F7F73" w14:textId="77777777" w:rsidR="00DF063C" w:rsidRDefault="00DF063C" w:rsidP="32AE7DE3">
      <w:pPr>
        <w:pStyle w:val="Plattetekst3"/>
        <w:jc w:val="both"/>
        <w:rPr>
          <w:rFonts w:asciiTheme="minorHAnsi" w:hAnsiTheme="minorHAnsi" w:cstheme="minorHAnsi"/>
          <w:sz w:val="24"/>
          <w:szCs w:val="24"/>
        </w:rPr>
      </w:pPr>
    </w:p>
    <w:p w14:paraId="13C3F16C" w14:textId="0C589504" w:rsidR="00DF063C" w:rsidRDefault="00D950D6" w:rsidP="32AE7DE3">
      <w:pPr>
        <w:pStyle w:val="Plattetekst3"/>
        <w:jc w:val="both"/>
        <w:rPr>
          <w:rFonts w:asciiTheme="minorHAnsi" w:hAnsiTheme="minorHAnsi" w:cstheme="minorHAnsi"/>
          <w:sz w:val="24"/>
          <w:szCs w:val="24"/>
        </w:rPr>
      </w:pPr>
      <w:r>
        <w:rPr>
          <w:rFonts w:asciiTheme="minorHAnsi" w:hAnsiTheme="minorHAnsi" w:cstheme="minorHAnsi"/>
          <w:sz w:val="24"/>
          <w:szCs w:val="24"/>
        </w:rPr>
        <w:t>Door deze wisselingen is er dit schooljaar is er minder aandacht geweest voor een stukje professionalisering binnen het team.</w:t>
      </w:r>
      <w:r w:rsidR="008C0A56">
        <w:rPr>
          <w:rFonts w:asciiTheme="minorHAnsi" w:hAnsiTheme="minorHAnsi" w:cstheme="minorHAnsi"/>
          <w:sz w:val="24"/>
          <w:szCs w:val="24"/>
        </w:rPr>
        <w:t xml:space="preserve"> </w:t>
      </w:r>
      <w:r>
        <w:rPr>
          <w:rFonts w:asciiTheme="minorHAnsi" w:hAnsiTheme="minorHAnsi" w:cstheme="minorHAnsi"/>
          <w:sz w:val="24"/>
          <w:szCs w:val="24"/>
        </w:rPr>
        <w:t xml:space="preserve"> </w:t>
      </w:r>
      <w:r w:rsidR="008C0A56">
        <w:rPr>
          <w:rFonts w:asciiTheme="minorHAnsi" w:hAnsiTheme="minorHAnsi" w:cstheme="minorHAnsi"/>
          <w:sz w:val="24"/>
          <w:szCs w:val="24"/>
        </w:rPr>
        <w:t xml:space="preserve">Er is een start gemaakt met handelingsgericht werken. Het planmatig werken vergt de komende periode nog de nodige aandacht. </w:t>
      </w:r>
      <w:r w:rsidR="0091320C">
        <w:rPr>
          <w:rFonts w:asciiTheme="minorHAnsi" w:hAnsiTheme="minorHAnsi" w:cstheme="minorHAnsi"/>
          <w:sz w:val="24"/>
          <w:szCs w:val="24"/>
        </w:rPr>
        <w:t xml:space="preserve">Ook het nieuwe beleidsplan op het gebied van ons hoogbegaafdheidsonderwijs is opgestart. Na het verlof van onze </w:t>
      </w:r>
      <w:proofErr w:type="spellStart"/>
      <w:r w:rsidR="0091320C">
        <w:rPr>
          <w:rFonts w:asciiTheme="minorHAnsi" w:hAnsiTheme="minorHAnsi" w:cstheme="minorHAnsi"/>
          <w:sz w:val="24"/>
          <w:szCs w:val="24"/>
        </w:rPr>
        <w:t>IB’er</w:t>
      </w:r>
      <w:proofErr w:type="spellEnd"/>
      <w:r w:rsidR="0091320C">
        <w:rPr>
          <w:rFonts w:asciiTheme="minorHAnsi" w:hAnsiTheme="minorHAnsi" w:cstheme="minorHAnsi"/>
          <w:sz w:val="24"/>
          <w:szCs w:val="24"/>
        </w:rPr>
        <w:t xml:space="preserve"> wordt dit verder opgepakt. </w:t>
      </w:r>
    </w:p>
    <w:p w14:paraId="4DB27C4E" w14:textId="77777777" w:rsidR="00DF063C" w:rsidRDefault="00DF063C" w:rsidP="32AE7DE3">
      <w:pPr>
        <w:pStyle w:val="Plattetekst3"/>
        <w:jc w:val="both"/>
        <w:rPr>
          <w:rFonts w:asciiTheme="minorHAnsi" w:hAnsiTheme="minorHAnsi" w:cstheme="minorHAnsi"/>
          <w:sz w:val="24"/>
          <w:szCs w:val="24"/>
        </w:rPr>
      </w:pPr>
    </w:p>
    <w:p w14:paraId="63B2DC4D" w14:textId="77777777" w:rsidR="00DF063C" w:rsidRPr="00B84335" w:rsidRDefault="00DF063C" w:rsidP="32AE7DE3">
      <w:pPr>
        <w:pStyle w:val="Plattetekst3"/>
        <w:jc w:val="both"/>
        <w:rPr>
          <w:rFonts w:asciiTheme="minorHAnsi" w:hAnsiTheme="minorHAnsi" w:cstheme="minorHAnsi"/>
          <w:sz w:val="24"/>
          <w:szCs w:val="24"/>
        </w:rPr>
      </w:pPr>
    </w:p>
    <w:p w14:paraId="7D0AE2BE" w14:textId="11B0D75F" w:rsidR="006979AE" w:rsidRDefault="4D925EA1" w:rsidP="006979AE">
      <w:pPr>
        <w:pStyle w:val="Kop2"/>
      </w:pPr>
      <w:bookmarkStart w:id="12" w:name="_Toc161673027"/>
      <w:bookmarkStart w:id="13" w:name="_Toc161673119"/>
      <w:bookmarkStart w:id="14" w:name="_Toc175824913"/>
      <w:r w:rsidRPr="2DC1234C">
        <w:t>Eind</w:t>
      </w:r>
      <w:r w:rsidR="006979AE">
        <w:t>opbren</w:t>
      </w:r>
      <w:r w:rsidR="00DE78C3">
        <w:t>g</w:t>
      </w:r>
      <w:r w:rsidR="006979AE">
        <w:t>sten</w:t>
      </w:r>
      <w:bookmarkEnd w:id="12"/>
      <w:bookmarkEnd w:id="13"/>
      <w:bookmarkEnd w:id="14"/>
    </w:p>
    <w:p w14:paraId="2CACC02F" w14:textId="77777777" w:rsidR="0091320C" w:rsidRDefault="0091320C" w:rsidP="0091320C"/>
    <w:p w14:paraId="6ED73E3C" w14:textId="77777777" w:rsidR="0091320C" w:rsidRPr="00166D72" w:rsidRDefault="0091320C" w:rsidP="0091320C">
      <w:pPr>
        <w:pStyle w:val="paragraph"/>
        <w:spacing w:before="0" w:beforeAutospacing="0" w:after="0" w:afterAutospacing="0"/>
        <w:textAlignment w:val="baseline"/>
        <w:rPr>
          <w:rFonts w:ascii="Segoe UI" w:hAnsi="Segoe UI" w:cs="Segoe UI"/>
          <w:sz w:val="18"/>
          <w:szCs w:val="18"/>
          <w:u w:val="single"/>
        </w:rPr>
      </w:pPr>
      <w:r w:rsidRPr="00166D72">
        <w:rPr>
          <w:rStyle w:val="normaltextrun"/>
          <w:rFonts w:ascii="Calibri" w:hAnsi="Calibri" w:cs="Calibri"/>
          <w:u w:val="single"/>
        </w:rPr>
        <w:t>De schoolweging</w:t>
      </w:r>
      <w:r w:rsidRPr="00166D72">
        <w:rPr>
          <w:rStyle w:val="eop"/>
          <w:rFonts w:ascii="Calibri" w:hAnsi="Calibri" w:cs="Calibri"/>
          <w:u w:val="single"/>
        </w:rPr>
        <w:t> </w:t>
      </w:r>
    </w:p>
    <w:p w14:paraId="527B893E" w14:textId="77777777"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Het centraal bureau voor de Statistieken (CBS) berekent de schoolweging. Dat doet zij aan de hand van vijf factoren:</w:t>
      </w:r>
      <w:r>
        <w:rPr>
          <w:rStyle w:val="normaltextrun"/>
          <w:rFonts w:ascii="Calibri" w:hAnsi="Calibri" w:cs="Calibri"/>
          <w:color w:val="000000"/>
        </w:rPr>
        <w:t xml:space="preserve"> het opleidingsniveau van zowel de moeder als de vader, de herkomst van ouders, of ouders in de schuldsanering zitten, de verblijfsduur van de moeder in Nederland en het gemiddelde opleidingsniveau van de moeders van leerlingen op school.</w:t>
      </w:r>
      <w:r>
        <w:rPr>
          <w:rStyle w:val="normaltextrun"/>
          <w:rFonts w:ascii="Calibri" w:hAnsi="Calibri" w:cs="Calibri"/>
        </w:rPr>
        <w:t xml:space="preserve"> Hoe hoger de schoolweging, des te complexer de </w:t>
      </w:r>
      <w:proofErr w:type="spellStart"/>
      <w:r>
        <w:rPr>
          <w:rStyle w:val="normaltextrun"/>
          <w:rFonts w:ascii="Calibri" w:hAnsi="Calibri" w:cs="Calibri"/>
        </w:rPr>
        <w:t>leerlingpopulatie</w:t>
      </w:r>
      <w:proofErr w:type="spellEnd"/>
      <w:r>
        <w:rPr>
          <w:rStyle w:val="normaltextrun"/>
          <w:rFonts w:ascii="Calibri" w:hAnsi="Calibri" w:cs="Calibri"/>
        </w:rPr>
        <w:t>. De landelijke gemiddelde schoolweging ligt tussen de 29 en 30. </w:t>
      </w:r>
      <w:r>
        <w:rPr>
          <w:rStyle w:val="eop"/>
          <w:rFonts w:ascii="Calibri" w:hAnsi="Calibri" w:cs="Calibri"/>
        </w:rPr>
        <w:t> </w:t>
      </w:r>
    </w:p>
    <w:p w14:paraId="684CFCB1" w14:textId="2BCAFE2C" w:rsidR="0091320C" w:rsidRDefault="0091320C" w:rsidP="0091320C">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De schoolweging van onze school (gemiddelde laatste drie jaar): </w:t>
      </w:r>
    </w:p>
    <w:p w14:paraId="748A71E1" w14:textId="77777777" w:rsidR="0091320C" w:rsidRDefault="0091320C" w:rsidP="0091320C">
      <w:pPr>
        <w:pStyle w:val="paragraph"/>
        <w:spacing w:before="0" w:beforeAutospacing="0" w:after="0" w:afterAutospacing="0"/>
        <w:textAlignment w:val="baseline"/>
        <w:rPr>
          <w:rStyle w:val="eop"/>
          <w:rFonts w:ascii="Calibri" w:hAnsi="Calibri" w:cs="Calibr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91320C" w:rsidRPr="00166D72" w14:paraId="38CDB0D4" w14:textId="77777777" w:rsidTr="0091320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7F55E2B" w14:textId="77777777" w:rsidR="0091320C" w:rsidRPr="00166D72" w:rsidRDefault="0091320C" w:rsidP="0091320C">
            <w:pPr>
              <w:pStyle w:val="paragraph"/>
              <w:spacing w:before="0" w:beforeAutospacing="0" w:after="0" w:afterAutospacing="0"/>
              <w:textAlignment w:val="baseline"/>
              <w:rPr>
                <w:rFonts w:ascii="Segoe UI" w:hAnsi="Segoe UI" w:cs="Segoe UI"/>
                <w:b/>
                <w:bCs/>
                <w:sz w:val="18"/>
                <w:szCs w:val="18"/>
              </w:rPr>
            </w:pPr>
            <w:r w:rsidRPr="00166D72">
              <w:rPr>
                <w:rStyle w:val="normaltextrun"/>
                <w:rFonts w:ascii="Calibri" w:hAnsi="Calibri" w:cs="Calibri"/>
                <w:b/>
                <w:bCs/>
              </w:rPr>
              <w:t>Schooljaar</w:t>
            </w:r>
            <w:r w:rsidRPr="00166D72">
              <w:rPr>
                <w:rStyle w:val="eop"/>
                <w:rFonts w:ascii="Calibri" w:hAnsi="Calibri" w:cs="Calibri"/>
                <w:b/>
                <w:bCs/>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B2A8218" w14:textId="77777777" w:rsidR="0091320C" w:rsidRPr="00166D72" w:rsidRDefault="0091320C" w:rsidP="0091320C">
            <w:pPr>
              <w:pStyle w:val="paragraph"/>
              <w:spacing w:before="0" w:beforeAutospacing="0" w:after="0" w:afterAutospacing="0"/>
              <w:textAlignment w:val="baseline"/>
              <w:rPr>
                <w:rFonts w:ascii="Segoe UI" w:hAnsi="Segoe UI" w:cs="Segoe UI"/>
                <w:b/>
                <w:bCs/>
                <w:sz w:val="18"/>
                <w:szCs w:val="18"/>
              </w:rPr>
            </w:pPr>
            <w:proofErr w:type="gramStart"/>
            <w:r w:rsidRPr="00166D72">
              <w:rPr>
                <w:rStyle w:val="normaltextrun"/>
                <w:rFonts w:ascii="Calibri" w:hAnsi="Calibri" w:cs="Calibri"/>
                <w:b/>
                <w:bCs/>
              </w:rPr>
              <w:t>schoolweging</w:t>
            </w:r>
            <w:proofErr w:type="gramEnd"/>
            <w:r w:rsidRPr="00166D72">
              <w:rPr>
                <w:rStyle w:val="eop"/>
                <w:rFonts w:ascii="Calibri" w:hAnsi="Calibri" w:cs="Calibri"/>
                <w:b/>
                <w:bCs/>
              </w:rPr>
              <w:t> </w:t>
            </w:r>
          </w:p>
        </w:tc>
      </w:tr>
      <w:tr w:rsidR="0091320C" w14:paraId="4ADC2DF3" w14:textId="77777777" w:rsidTr="0091320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46059440" w14:textId="77777777"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2023-2024</w:t>
            </w:r>
            <w:r>
              <w:rPr>
                <w:rStyle w:val="eop"/>
                <w:rFonts w:ascii="Calibri" w:hAnsi="Calibri" w:cs="Calibri"/>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F152FEB" w14:textId="0DBE375F"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25,76</w:t>
            </w:r>
          </w:p>
        </w:tc>
      </w:tr>
      <w:tr w:rsidR="0091320C" w14:paraId="5606DB17" w14:textId="77777777" w:rsidTr="0091320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7BDBAC79" w14:textId="77777777"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2022-2023</w:t>
            </w:r>
            <w:r>
              <w:rPr>
                <w:rStyle w:val="eop"/>
                <w:rFonts w:ascii="Calibri" w:hAnsi="Calibri" w:cs="Calibri"/>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35749F0F" w14:textId="161B8C22"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25,45</w:t>
            </w:r>
          </w:p>
        </w:tc>
      </w:tr>
      <w:tr w:rsidR="0091320C" w14:paraId="34A255CD" w14:textId="77777777" w:rsidTr="0091320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600FD69F" w14:textId="77777777"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2021-2022</w:t>
            </w:r>
            <w:r>
              <w:rPr>
                <w:rStyle w:val="eop"/>
                <w:rFonts w:ascii="Calibri" w:hAnsi="Calibri" w:cs="Calibri"/>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AA986B9" w14:textId="76EDBF6D"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25,45</w:t>
            </w:r>
          </w:p>
        </w:tc>
      </w:tr>
      <w:tr w:rsidR="0091320C" w14:paraId="5EA0A900" w14:textId="77777777" w:rsidTr="0091320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2C27735" w14:textId="77777777"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2020-2021</w:t>
            </w:r>
            <w:r>
              <w:rPr>
                <w:rStyle w:val="eop"/>
                <w:rFonts w:ascii="Calibri" w:hAnsi="Calibri" w:cs="Calibri"/>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09640F03" w14:textId="1F31D12A"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25,4</w:t>
            </w:r>
          </w:p>
        </w:tc>
      </w:tr>
      <w:tr w:rsidR="0091320C" w14:paraId="2D350D34" w14:textId="77777777" w:rsidTr="0091320C">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48046B5" w14:textId="77777777" w:rsidR="0091320C" w:rsidRDefault="0091320C" w:rsidP="0091320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Gemiddelde 2021- 2024</w:t>
            </w:r>
            <w:r>
              <w:rPr>
                <w:rStyle w:val="eop"/>
                <w:rFonts w:ascii="Calibri" w:hAnsi="Calibri" w:cs="Calibri"/>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58256232" w14:textId="7AA994AD" w:rsidR="0091320C" w:rsidRDefault="003C6572" w:rsidP="0091320C">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25,52</w:t>
            </w:r>
          </w:p>
        </w:tc>
      </w:tr>
    </w:tbl>
    <w:p w14:paraId="5F0963B5" w14:textId="77777777" w:rsidR="0091320C" w:rsidRDefault="0091320C" w:rsidP="0091320C">
      <w:pPr>
        <w:pStyle w:val="paragraph"/>
        <w:spacing w:before="0" w:beforeAutospacing="0" w:after="0" w:afterAutospacing="0"/>
        <w:textAlignment w:val="baseline"/>
        <w:rPr>
          <w:rFonts w:ascii="Segoe UI" w:hAnsi="Segoe UI" w:cs="Segoe UI"/>
          <w:sz w:val="18"/>
          <w:szCs w:val="18"/>
        </w:rPr>
      </w:pPr>
    </w:p>
    <w:p w14:paraId="2CDC286A" w14:textId="03807E70" w:rsidR="00166D72" w:rsidRPr="00166D72" w:rsidRDefault="00166D72" w:rsidP="0091320C">
      <w:pPr>
        <w:pStyle w:val="paragraph"/>
        <w:spacing w:before="0" w:beforeAutospacing="0" w:after="0" w:afterAutospacing="0"/>
        <w:textAlignment w:val="baseline"/>
        <w:rPr>
          <w:rFonts w:ascii="Calibri" w:hAnsi="Calibri" w:cs="Calibri"/>
          <w:color w:val="000000"/>
          <w:bdr w:val="none" w:sz="0" w:space="0" w:color="auto" w:frame="1"/>
        </w:rPr>
      </w:pPr>
      <w:r>
        <w:rPr>
          <w:rStyle w:val="normaltextrun"/>
          <w:rFonts w:ascii="Calibri" w:hAnsi="Calibri" w:cs="Calibri"/>
          <w:b/>
          <w:bCs/>
          <w:color w:val="000000"/>
          <w:bdr w:val="none" w:sz="0" w:space="0" w:color="auto" w:frame="1"/>
        </w:rPr>
        <w:t xml:space="preserve">Toelichting: </w:t>
      </w:r>
      <w:r>
        <w:rPr>
          <w:rStyle w:val="normaltextrun"/>
          <w:rFonts w:ascii="Calibri" w:hAnsi="Calibri" w:cs="Calibri"/>
          <w:color w:val="000000"/>
          <w:bdr w:val="none" w:sz="0" w:space="0" w:color="auto" w:frame="1"/>
        </w:rPr>
        <w:t>De schoolweging is stabiel.</w:t>
      </w:r>
    </w:p>
    <w:p w14:paraId="40431219" w14:textId="77777777" w:rsidR="0091320C" w:rsidRPr="0091320C" w:rsidRDefault="0091320C" w:rsidP="0091320C"/>
    <w:p w14:paraId="775F1459" w14:textId="391E996F" w:rsidR="006979AE" w:rsidRDefault="00F63624" w:rsidP="0060047D">
      <w:r>
        <w:rPr>
          <w:noProof/>
        </w:rPr>
        <w:lastRenderedPageBreak/>
        <w:drawing>
          <wp:inline distT="0" distB="0" distL="0" distR="0" wp14:anchorId="65F11C40" wp14:editId="6655EE83">
            <wp:extent cx="5759450" cy="3284314"/>
            <wp:effectExtent l="0" t="0" r="0" b="5080"/>
            <wp:docPr id="97770566" name="Afbeelding 97770566" descr="Afbeelding met tekst, Perceel, diagram,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0566" name="Afbeelding 97770566" descr="Afbeelding met tekst, Perceel, diagram, Kleurrijkhei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84314"/>
                    </a:xfrm>
                    <a:prstGeom prst="rect">
                      <a:avLst/>
                    </a:prstGeom>
                  </pic:spPr>
                </pic:pic>
              </a:graphicData>
            </a:graphic>
          </wp:inline>
        </w:drawing>
      </w:r>
    </w:p>
    <w:p w14:paraId="2CD15398" w14:textId="77777777" w:rsidR="006979AE" w:rsidRDefault="006979AE" w:rsidP="006979AE"/>
    <w:p w14:paraId="2C84CE8A" w14:textId="7DF44F82" w:rsidR="00F63624" w:rsidRDefault="00F63624" w:rsidP="006979AE">
      <w:r>
        <w:rPr>
          <w:noProof/>
        </w:rPr>
        <w:drawing>
          <wp:inline distT="0" distB="0" distL="0" distR="0" wp14:anchorId="209B2417" wp14:editId="0F846CFD">
            <wp:extent cx="5759450" cy="1523160"/>
            <wp:effectExtent l="0" t="0" r="0" b="1270"/>
            <wp:docPr id="739791157" name="Afbeelding 739791157"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91157" name="Afbeelding 739791157" descr="Afbeelding met tekst, schermopname, Lettertype, ontwerp&#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1523160"/>
                    </a:xfrm>
                    <a:prstGeom prst="rect">
                      <a:avLst/>
                    </a:prstGeom>
                  </pic:spPr>
                </pic:pic>
              </a:graphicData>
            </a:graphic>
          </wp:inline>
        </w:drawing>
      </w:r>
    </w:p>
    <w:p w14:paraId="57C26C97" w14:textId="77777777" w:rsidR="00F63624" w:rsidRDefault="00F63624" w:rsidP="006979AE"/>
    <w:tbl>
      <w:tblPr>
        <w:tblStyle w:val="Tabelraster"/>
        <w:tblW w:w="9187" w:type="dxa"/>
        <w:tblLayout w:type="fixed"/>
        <w:tblLook w:val="06A0" w:firstRow="1" w:lastRow="0" w:firstColumn="1" w:lastColumn="0" w:noHBand="1" w:noVBand="1"/>
      </w:tblPr>
      <w:tblGrid>
        <w:gridCol w:w="2655"/>
        <w:gridCol w:w="1755"/>
        <w:gridCol w:w="2715"/>
        <w:gridCol w:w="2062"/>
      </w:tblGrid>
      <w:tr w:rsidR="00F63624" w14:paraId="73B691A9" w14:textId="77777777" w:rsidTr="00F35EE7">
        <w:trPr>
          <w:trHeight w:val="300"/>
        </w:trPr>
        <w:tc>
          <w:tcPr>
            <w:tcW w:w="2655" w:type="dxa"/>
          </w:tcPr>
          <w:p w14:paraId="387BC63B" w14:textId="77777777" w:rsidR="00F63624" w:rsidRDefault="00F63624" w:rsidP="00F35EE7">
            <w:pPr>
              <w:rPr>
                <w:b/>
                <w:bCs/>
              </w:rPr>
            </w:pPr>
            <w:r w:rsidRPr="2C954DBD">
              <w:rPr>
                <w:b/>
                <w:bCs/>
              </w:rPr>
              <w:t>Niveau</w:t>
            </w:r>
          </w:p>
        </w:tc>
        <w:tc>
          <w:tcPr>
            <w:tcW w:w="1755" w:type="dxa"/>
          </w:tcPr>
          <w:p w14:paraId="7F709707" w14:textId="77777777" w:rsidR="00F63624" w:rsidRDefault="00F63624" w:rsidP="00F35EE7">
            <w:pPr>
              <w:rPr>
                <w:b/>
                <w:bCs/>
              </w:rPr>
            </w:pPr>
            <w:r w:rsidRPr="2C954DBD">
              <w:rPr>
                <w:b/>
                <w:bCs/>
              </w:rPr>
              <w:t>Advies</w:t>
            </w:r>
          </w:p>
        </w:tc>
        <w:tc>
          <w:tcPr>
            <w:tcW w:w="2715" w:type="dxa"/>
          </w:tcPr>
          <w:p w14:paraId="1D5EE054" w14:textId="77777777" w:rsidR="00F63624" w:rsidRDefault="00F63624" w:rsidP="00F35EE7">
            <w:pPr>
              <w:rPr>
                <w:b/>
                <w:bCs/>
              </w:rPr>
            </w:pPr>
            <w:r w:rsidRPr="2C954DBD">
              <w:rPr>
                <w:b/>
                <w:bCs/>
              </w:rPr>
              <w:t>Heroverweging</w:t>
            </w:r>
          </w:p>
        </w:tc>
        <w:tc>
          <w:tcPr>
            <w:tcW w:w="2062" w:type="dxa"/>
          </w:tcPr>
          <w:p w14:paraId="5BD0C8DC" w14:textId="77777777" w:rsidR="00F63624" w:rsidRDefault="00F63624" w:rsidP="00F35EE7">
            <w:pPr>
              <w:rPr>
                <w:b/>
                <w:bCs/>
              </w:rPr>
            </w:pPr>
            <w:r w:rsidRPr="2C954DBD">
              <w:rPr>
                <w:b/>
                <w:bCs/>
              </w:rPr>
              <w:t>Definitief advies</w:t>
            </w:r>
          </w:p>
        </w:tc>
      </w:tr>
      <w:tr w:rsidR="00F63624" w14:paraId="7EF991E3" w14:textId="77777777" w:rsidTr="00F35EE7">
        <w:trPr>
          <w:trHeight w:val="300"/>
        </w:trPr>
        <w:tc>
          <w:tcPr>
            <w:tcW w:w="2655" w:type="dxa"/>
          </w:tcPr>
          <w:p w14:paraId="3DFEF642" w14:textId="77777777" w:rsidR="00F63624" w:rsidRDefault="00F63624" w:rsidP="00F35EE7">
            <w:r>
              <w:t>PRO</w:t>
            </w:r>
          </w:p>
        </w:tc>
        <w:tc>
          <w:tcPr>
            <w:tcW w:w="1755" w:type="dxa"/>
          </w:tcPr>
          <w:p w14:paraId="793A112C" w14:textId="77777777" w:rsidR="00F63624" w:rsidRDefault="00F63624" w:rsidP="00F35EE7"/>
        </w:tc>
        <w:tc>
          <w:tcPr>
            <w:tcW w:w="2715" w:type="dxa"/>
          </w:tcPr>
          <w:p w14:paraId="43B1C4F6" w14:textId="77777777" w:rsidR="00F63624" w:rsidRDefault="00F63624" w:rsidP="00F35EE7"/>
        </w:tc>
        <w:tc>
          <w:tcPr>
            <w:tcW w:w="2062" w:type="dxa"/>
          </w:tcPr>
          <w:p w14:paraId="15DDF480" w14:textId="77777777" w:rsidR="00F63624" w:rsidRDefault="00F63624" w:rsidP="00F35EE7"/>
        </w:tc>
      </w:tr>
      <w:tr w:rsidR="00F63624" w14:paraId="2D7C73DA" w14:textId="77777777" w:rsidTr="00F35EE7">
        <w:trPr>
          <w:trHeight w:val="300"/>
        </w:trPr>
        <w:tc>
          <w:tcPr>
            <w:tcW w:w="2655" w:type="dxa"/>
          </w:tcPr>
          <w:p w14:paraId="475EA4EE" w14:textId="77777777" w:rsidR="00F63624" w:rsidRDefault="00F63624" w:rsidP="00F35EE7">
            <w:r>
              <w:t>VMBO B</w:t>
            </w:r>
          </w:p>
        </w:tc>
        <w:tc>
          <w:tcPr>
            <w:tcW w:w="1755" w:type="dxa"/>
          </w:tcPr>
          <w:p w14:paraId="14EA14DB" w14:textId="77777777" w:rsidR="00F63624" w:rsidRDefault="00F63624" w:rsidP="00F35EE7"/>
        </w:tc>
        <w:tc>
          <w:tcPr>
            <w:tcW w:w="2715" w:type="dxa"/>
          </w:tcPr>
          <w:p w14:paraId="732ED997" w14:textId="77777777" w:rsidR="00F63624" w:rsidRDefault="00F63624" w:rsidP="00F35EE7"/>
        </w:tc>
        <w:tc>
          <w:tcPr>
            <w:tcW w:w="2062" w:type="dxa"/>
          </w:tcPr>
          <w:p w14:paraId="675E735C" w14:textId="77777777" w:rsidR="00F63624" w:rsidRDefault="00F63624" w:rsidP="00F35EE7"/>
        </w:tc>
      </w:tr>
      <w:tr w:rsidR="00F63624" w14:paraId="473EFD0E" w14:textId="77777777" w:rsidTr="00F35EE7">
        <w:trPr>
          <w:trHeight w:val="300"/>
        </w:trPr>
        <w:tc>
          <w:tcPr>
            <w:tcW w:w="2655" w:type="dxa"/>
          </w:tcPr>
          <w:p w14:paraId="1A754D76" w14:textId="77777777" w:rsidR="00F63624" w:rsidRDefault="00F63624" w:rsidP="00F35EE7">
            <w:r>
              <w:t>VMBO K</w:t>
            </w:r>
          </w:p>
        </w:tc>
        <w:tc>
          <w:tcPr>
            <w:tcW w:w="1755" w:type="dxa"/>
          </w:tcPr>
          <w:p w14:paraId="2129647D" w14:textId="77777777" w:rsidR="00F63624" w:rsidRDefault="00F63624" w:rsidP="00F35EE7"/>
        </w:tc>
        <w:tc>
          <w:tcPr>
            <w:tcW w:w="2715" w:type="dxa"/>
          </w:tcPr>
          <w:p w14:paraId="4C00C0DD" w14:textId="77777777" w:rsidR="00F63624" w:rsidRDefault="00F63624" w:rsidP="00F35EE7"/>
        </w:tc>
        <w:tc>
          <w:tcPr>
            <w:tcW w:w="2062" w:type="dxa"/>
          </w:tcPr>
          <w:p w14:paraId="53F3B3A1" w14:textId="77777777" w:rsidR="00F63624" w:rsidRDefault="00F63624" w:rsidP="00F35EE7"/>
        </w:tc>
      </w:tr>
      <w:tr w:rsidR="00F63624" w14:paraId="33FCFA1B" w14:textId="77777777" w:rsidTr="00F35EE7">
        <w:trPr>
          <w:trHeight w:val="300"/>
        </w:trPr>
        <w:tc>
          <w:tcPr>
            <w:tcW w:w="2655" w:type="dxa"/>
          </w:tcPr>
          <w:p w14:paraId="567EEC8F" w14:textId="77777777" w:rsidR="00F63624" w:rsidRDefault="00F63624" w:rsidP="00F35EE7">
            <w:r>
              <w:t>VMBO GT</w:t>
            </w:r>
          </w:p>
        </w:tc>
        <w:tc>
          <w:tcPr>
            <w:tcW w:w="1755" w:type="dxa"/>
          </w:tcPr>
          <w:p w14:paraId="5E46080F" w14:textId="77777777" w:rsidR="00F63624" w:rsidRDefault="00F63624" w:rsidP="00F35EE7">
            <w:r>
              <w:t>1</w:t>
            </w:r>
          </w:p>
        </w:tc>
        <w:tc>
          <w:tcPr>
            <w:tcW w:w="2715" w:type="dxa"/>
          </w:tcPr>
          <w:p w14:paraId="3FB006AF" w14:textId="77777777" w:rsidR="00F63624" w:rsidRDefault="00F63624" w:rsidP="00F35EE7">
            <w:r>
              <w:t>1</w:t>
            </w:r>
          </w:p>
        </w:tc>
        <w:tc>
          <w:tcPr>
            <w:tcW w:w="2062" w:type="dxa"/>
          </w:tcPr>
          <w:p w14:paraId="5EFD3C3E" w14:textId="77777777" w:rsidR="00F63624" w:rsidRDefault="00F63624" w:rsidP="00F35EE7">
            <w:r>
              <w:t>1</w:t>
            </w:r>
          </w:p>
        </w:tc>
      </w:tr>
      <w:tr w:rsidR="00F63624" w14:paraId="7F2EC0F0" w14:textId="77777777" w:rsidTr="00F35EE7">
        <w:trPr>
          <w:trHeight w:val="300"/>
        </w:trPr>
        <w:tc>
          <w:tcPr>
            <w:tcW w:w="2655" w:type="dxa"/>
          </w:tcPr>
          <w:p w14:paraId="0B13A0A6" w14:textId="77777777" w:rsidR="00F63624" w:rsidRDefault="00F63624" w:rsidP="00F35EE7">
            <w:r>
              <w:t>HAVO/VWO</w:t>
            </w:r>
          </w:p>
        </w:tc>
        <w:tc>
          <w:tcPr>
            <w:tcW w:w="1755" w:type="dxa"/>
          </w:tcPr>
          <w:p w14:paraId="0B06B4AF" w14:textId="77777777" w:rsidR="00F63624" w:rsidRDefault="00F63624" w:rsidP="00F35EE7">
            <w:r>
              <w:t>6</w:t>
            </w:r>
          </w:p>
        </w:tc>
        <w:tc>
          <w:tcPr>
            <w:tcW w:w="2715" w:type="dxa"/>
          </w:tcPr>
          <w:p w14:paraId="1B4E4FC7" w14:textId="77777777" w:rsidR="00F63624" w:rsidRDefault="00F63624" w:rsidP="00F35EE7">
            <w:r>
              <w:t>2</w:t>
            </w:r>
          </w:p>
        </w:tc>
        <w:tc>
          <w:tcPr>
            <w:tcW w:w="2062" w:type="dxa"/>
          </w:tcPr>
          <w:p w14:paraId="26575398" w14:textId="77777777" w:rsidR="00F63624" w:rsidRDefault="00F63624" w:rsidP="00F35EE7">
            <w:r>
              <w:t>4</w:t>
            </w:r>
          </w:p>
        </w:tc>
      </w:tr>
      <w:tr w:rsidR="00F63624" w14:paraId="6521AAFB" w14:textId="77777777" w:rsidTr="00F35EE7">
        <w:trPr>
          <w:trHeight w:val="300"/>
        </w:trPr>
        <w:tc>
          <w:tcPr>
            <w:tcW w:w="2655" w:type="dxa"/>
          </w:tcPr>
          <w:p w14:paraId="3FACA568" w14:textId="77777777" w:rsidR="00F63624" w:rsidRDefault="00F63624" w:rsidP="00F35EE7">
            <w:r>
              <w:t>VWO</w:t>
            </w:r>
          </w:p>
        </w:tc>
        <w:tc>
          <w:tcPr>
            <w:tcW w:w="1755" w:type="dxa"/>
          </w:tcPr>
          <w:p w14:paraId="5D52681D" w14:textId="77777777" w:rsidR="00F63624" w:rsidRDefault="00F63624" w:rsidP="00F35EE7"/>
        </w:tc>
        <w:tc>
          <w:tcPr>
            <w:tcW w:w="2715" w:type="dxa"/>
          </w:tcPr>
          <w:p w14:paraId="3D70F880" w14:textId="77777777" w:rsidR="00F63624" w:rsidRDefault="00F63624" w:rsidP="00F35EE7"/>
        </w:tc>
        <w:tc>
          <w:tcPr>
            <w:tcW w:w="2062" w:type="dxa"/>
          </w:tcPr>
          <w:p w14:paraId="31FA29C8" w14:textId="77777777" w:rsidR="00F63624" w:rsidRDefault="00F63624" w:rsidP="00F35EE7">
            <w:r>
              <w:t>2</w:t>
            </w:r>
          </w:p>
        </w:tc>
      </w:tr>
      <w:tr w:rsidR="00F63624" w14:paraId="7CF07433" w14:textId="77777777" w:rsidTr="00F35EE7">
        <w:trPr>
          <w:trHeight w:val="300"/>
        </w:trPr>
        <w:tc>
          <w:tcPr>
            <w:tcW w:w="2655" w:type="dxa"/>
          </w:tcPr>
          <w:p w14:paraId="57A94A68" w14:textId="77777777" w:rsidR="00F63624" w:rsidRDefault="00F63624" w:rsidP="00F35EE7">
            <w:r>
              <w:t>Totaal</w:t>
            </w:r>
          </w:p>
        </w:tc>
        <w:tc>
          <w:tcPr>
            <w:tcW w:w="1755" w:type="dxa"/>
          </w:tcPr>
          <w:p w14:paraId="14984EDA" w14:textId="77777777" w:rsidR="00F63624" w:rsidRDefault="00F63624" w:rsidP="00F35EE7">
            <w:r>
              <w:t>7</w:t>
            </w:r>
          </w:p>
        </w:tc>
        <w:tc>
          <w:tcPr>
            <w:tcW w:w="2715" w:type="dxa"/>
          </w:tcPr>
          <w:p w14:paraId="3215B738" w14:textId="77777777" w:rsidR="00F63624" w:rsidRDefault="00F63624" w:rsidP="00F35EE7"/>
        </w:tc>
        <w:tc>
          <w:tcPr>
            <w:tcW w:w="2062" w:type="dxa"/>
          </w:tcPr>
          <w:p w14:paraId="0622B7C3" w14:textId="77777777" w:rsidR="00F63624" w:rsidRDefault="00F63624" w:rsidP="00F35EE7"/>
        </w:tc>
      </w:tr>
    </w:tbl>
    <w:p w14:paraId="7D78C3FD" w14:textId="737FAE13" w:rsidR="00F63624" w:rsidRDefault="00F63624" w:rsidP="006979AE">
      <w:r>
        <w:t>Aantal bijstellingen: 2</w:t>
      </w:r>
    </w:p>
    <w:p w14:paraId="0D1D833C" w14:textId="77777777" w:rsidR="00F63624" w:rsidRDefault="00F63624" w:rsidP="006979AE"/>
    <w:tbl>
      <w:tblPr>
        <w:tblStyle w:val="Tabelraster"/>
        <w:tblW w:w="0" w:type="auto"/>
        <w:tblLayout w:type="fixed"/>
        <w:tblLook w:val="06A0" w:firstRow="1" w:lastRow="0" w:firstColumn="1" w:lastColumn="0" w:noHBand="1" w:noVBand="1"/>
      </w:tblPr>
      <w:tblGrid>
        <w:gridCol w:w="2025"/>
        <w:gridCol w:w="2265"/>
        <w:gridCol w:w="1620"/>
        <w:gridCol w:w="1587"/>
        <w:gridCol w:w="1739"/>
      </w:tblGrid>
      <w:tr w:rsidR="00F63624" w14:paraId="184EB32B" w14:textId="77777777" w:rsidTr="0087209F">
        <w:trPr>
          <w:trHeight w:val="300"/>
        </w:trPr>
        <w:tc>
          <w:tcPr>
            <w:tcW w:w="2025" w:type="dxa"/>
          </w:tcPr>
          <w:p w14:paraId="311F2B00" w14:textId="77777777" w:rsidR="00F63624" w:rsidRDefault="00F63624" w:rsidP="00F35EE7">
            <w:pPr>
              <w:rPr>
                <w:b/>
                <w:bCs/>
              </w:rPr>
            </w:pPr>
            <w:r w:rsidRPr="2C954DBD">
              <w:rPr>
                <w:b/>
                <w:bCs/>
              </w:rPr>
              <w:t>Referentieniveau</w:t>
            </w:r>
          </w:p>
        </w:tc>
        <w:tc>
          <w:tcPr>
            <w:tcW w:w="2265" w:type="dxa"/>
          </w:tcPr>
          <w:p w14:paraId="13C15CD2" w14:textId="77777777" w:rsidR="00F63624" w:rsidRDefault="00F63624" w:rsidP="00F35EE7">
            <w:pPr>
              <w:rPr>
                <w:b/>
                <w:bCs/>
              </w:rPr>
            </w:pPr>
            <w:r w:rsidRPr="2C954DBD">
              <w:rPr>
                <w:b/>
                <w:bCs/>
              </w:rPr>
              <w:t>Signaleringswaarde</w:t>
            </w:r>
          </w:p>
        </w:tc>
        <w:tc>
          <w:tcPr>
            <w:tcW w:w="1620" w:type="dxa"/>
          </w:tcPr>
          <w:p w14:paraId="7C129224" w14:textId="77777777" w:rsidR="00F63624" w:rsidRDefault="00F63624" w:rsidP="00F35EE7">
            <w:pPr>
              <w:rPr>
                <w:b/>
                <w:bCs/>
              </w:rPr>
            </w:pPr>
            <w:r w:rsidRPr="2C954DBD">
              <w:rPr>
                <w:b/>
                <w:bCs/>
              </w:rPr>
              <w:t>Landelijk gemiddelde</w:t>
            </w:r>
          </w:p>
        </w:tc>
        <w:tc>
          <w:tcPr>
            <w:tcW w:w="1587" w:type="dxa"/>
            <w:tcBorders>
              <w:bottom w:val="single" w:sz="4" w:space="0" w:color="auto"/>
            </w:tcBorders>
          </w:tcPr>
          <w:p w14:paraId="6F7D7592" w14:textId="77777777" w:rsidR="00F63624" w:rsidRDefault="00F63624" w:rsidP="00F35EE7">
            <w:pPr>
              <w:rPr>
                <w:b/>
                <w:bCs/>
              </w:rPr>
            </w:pPr>
            <w:r w:rsidRPr="2C954DBD">
              <w:rPr>
                <w:b/>
                <w:bCs/>
              </w:rPr>
              <w:t>Ambitie</w:t>
            </w:r>
          </w:p>
        </w:tc>
        <w:tc>
          <w:tcPr>
            <w:tcW w:w="1739" w:type="dxa"/>
          </w:tcPr>
          <w:p w14:paraId="3B14640A" w14:textId="77777777" w:rsidR="00F63624" w:rsidRDefault="00F63624" w:rsidP="00F35EE7">
            <w:pPr>
              <w:rPr>
                <w:b/>
                <w:bCs/>
              </w:rPr>
            </w:pPr>
            <w:r w:rsidRPr="2C954DBD">
              <w:rPr>
                <w:b/>
                <w:bCs/>
              </w:rPr>
              <w:t>Behaald</w:t>
            </w:r>
          </w:p>
        </w:tc>
      </w:tr>
      <w:tr w:rsidR="00F63624" w:rsidRPr="0087209F" w14:paraId="0E7A54CE" w14:textId="77777777" w:rsidTr="0087209F">
        <w:trPr>
          <w:trHeight w:val="300"/>
        </w:trPr>
        <w:tc>
          <w:tcPr>
            <w:tcW w:w="2025" w:type="dxa"/>
          </w:tcPr>
          <w:p w14:paraId="1E3C42CD" w14:textId="77777777" w:rsidR="00F63624" w:rsidRDefault="00F63624" w:rsidP="00F35EE7">
            <w:r>
              <w:t>1F</w:t>
            </w:r>
          </w:p>
        </w:tc>
        <w:tc>
          <w:tcPr>
            <w:tcW w:w="2265" w:type="dxa"/>
          </w:tcPr>
          <w:p w14:paraId="08DB8592" w14:textId="77777777" w:rsidR="00F63624" w:rsidRDefault="00F63624" w:rsidP="00F35EE7">
            <w:r>
              <w:t>85%</w:t>
            </w:r>
          </w:p>
        </w:tc>
        <w:tc>
          <w:tcPr>
            <w:tcW w:w="1620" w:type="dxa"/>
          </w:tcPr>
          <w:p w14:paraId="689FF65F" w14:textId="77777777" w:rsidR="00F63624" w:rsidRDefault="00F63624" w:rsidP="00F35EE7">
            <w:r>
              <w:t>96,5%</w:t>
            </w:r>
          </w:p>
        </w:tc>
        <w:tc>
          <w:tcPr>
            <w:tcW w:w="1587" w:type="dxa"/>
            <w:shd w:val="clear" w:color="auto" w:fill="auto"/>
          </w:tcPr>
          <w:p w14:paraId="5BBB8D86" w14:textId="0CBB234F" w:rsidR="00F63624" w:rsidRPr="0087209F" w:rsidRDefault="0087209F" w:rsidP="00F35EE7">
            <w:r w:rsidRPr="0087209F">
              <w:t>97%</w:t>
            </w:r>
          </w:p>
        </w:tc>
        <w:tc>
          <w:tcPr>
            <w:tcW w:w="1739" w:type="dxa"/>
          </w:tcPr>
          <w:p w14:paraId="453146EA" w14:textId="77777777" w:rsidR="00F63624" w:rsidRPr="0087209F" w:rsidRDefault="00F63624" w:rsidP="00F35EE7">
            <w:r w:rsidRPr="0087209F">
              <w:t>99%</w:t>
            </w:r>
          </w:p>
        </w:tc>
      </w:tr>
      <w:tr w:rsidR="00F63624" w:rsidRPr="0087209F" w14:paraId="1C527D19" w14:textId="77777777" w:rsidTr="0087209F">
        <w:trPr>
          <w:trHeight w:val="300"/>
        </w:trPr>
        <w:tc>
          <w:tcPr>
            <w:tcW w:w="2025" w:type="dxa"/>
          </w:tcPr>
          <w:p w14:paraId="0614157E" w14:textId="77777777" w:rsidR="00F63624" w:rsidRDefault="00F63624" w:rsidP="00F35EE7">
            <w:r>
              <w:t>2F/1S</w:t>
            </w:r>
          </w:p>
        </w:tc>
        <w:tc>
          <w:tcPr>
            <w:tcW w:w="2265" w:type="dxa"/>
          </w:tcPr>
          <w:p w14:paraId="4B892E28" w14:textId="77777777" w:rsidR="00F63624" w:rsidRDefault="00F63624" w:rsidP="00F35EE7">
            <w:r>
              <w:t>55,1%</w:t>
            </w:r>
          </w:p>
        </w:tc>
        <w:tc>
          <w:tcPr>
            <w:tcW w:w="1620" w:type="dxa"/>
          </w:tcPr>
          <w:p w14:paraId="68BC94E3" w14:textId="77777777" w:rsidR="00F63624" w:rsidRDefault="00F63624" w:rsidP="00F35EE7">
            <w:r>
              <w:t>64,1%</w:t>
            </w:r>
          </w:p>
        </w:tc>
        <w:tc>
          <w:tcPr>
            <w:tcW w:w="1587" w:type="dxa"/>
            <w:shd w:val="clear" w:color="auto" w:fill="auto"/>
          </w:tcPr>
          <w:p w14:paraId="25A8B8EF" w14:textId="6EFB5D44" w:rsidR="00F63624" w:rsidRPr="0087209F" w:rsidRDefault="0087209F" w:rsidP="00F35EE7">
            <w:r w:rsidRPr="0087209F">
              <w:t>64%</w:t>
            </w:r>
          </w:p>
        </w:tc>
        <w:tc>
          <w:tcPr>
            <w:tcW w:w="1739" w:type="dxa"/>
          </w:tcPr>
          <w:p w14:paraId="54CB74F3" w14:textId="77777777" w:rsidR="00F63624" w:rsidRPr="0087209F" w:rsidRDefault="00F63624" w:rsidP="00F35EE7">
            <w:r w:rsidRPr="0087209F">
              <w:t>64,6%</w:t>
            </w:r>
          </w:p>
        </w:tc>
      </w:tr>
    </w:tbl>
    <w:p w14:paraId="006031BB" w14:textId="77777777" w:rsidR="00F63624" w:rsidRDefault="00F63624" w:rsidP="006979AE"/>
    <w:p w14:paraId="30E7C129" w14:textId="77777777" w:rsidR="00F63624" w:rsidRPr="006979AE" w:rsidRDefault="00F63624" w:rsidP="006979AE"/>
    <w:p w14:paraId="0ADD7B64" w14:textId="7E5FFB56" w:rsidR="005D1175" w:rsidRPr="00296EBE" w:rsidRDefault="006979AE" w:rsidP="006979AE">
      <w:pPr>
        <w:pStyle w:val="Kop2"/>
      </w:pPr>
      <w:bookmarkStart w:id="15" w:name="_Toc161673028"/>
      <w:bookmarkStart w:id="16" w:name="_Toc161673120"/>
      <w:bookmarkStart w:id="17" w:name="_Toc175824914"/>
      <w:r>
        <w:t>T</w:t>
      </w:r>
      <w:r w:rsidR="4D925EA1" w:rsidRPr="2DC1234C">
        <w:t>ussenopbrengsten</w:t>
      </w:r>
      <w:bookmarkEnd w:id="15"/>
      <w:bookmarkEnd w:id="16"/>
      <w:bookmarkEnd w:id="17"/>
    </w:p>
    <w:tbl>
      <w:tblPr>
        <w:tblStyle w:val="Tabelraster"/>
        <w:tblW w:w="0" w:type="auto"/>
        <w:tblLayout w:type="fixed"/>
        <w:tblLook w:val="06A0" w:firstRow="1" w:lastRow="0" w:firstColumn="1" w:lastColumn="0" w:noHBand="1" w:noVBand="1"/>
      </w:tblPr>
      <w:tblGrid>
        <w:gridCol w:w="915"/>
        <w:gridCol w:w="1271"/>
        <w:gridCol w:w="1051"/>
        <w:gridCol w:w="771"/>
        <w:gridCol w:w="640"/>
        <w:gridCol w:w="693"/>
        <w:gridCol w:w="600"/>
        <w:gridCol w:w="780"/>
        <w:gridCol w:w="705"/>
        <w:gridCol w:w="657"/>
        <w:gridCol w:w="585"/>
        <w:gridCol w:w="603"/>
      </w:tblGrid>
      <w:tr w:rsidR="00F63624" w14:paraId="5EBE8E15" w14:textId="77777777" w:rsidTr="00F35EE7">
        <w:trPr>
          <w:trHeight w:val="555"/>
        </w:trPr>
        <w:tc>
          <w:tcPr>
            <w:tcW w:w="915" w:type="dxa"/>
            <w:shd w:val="clear" w:color="auto" w:fill="DEEAF6" w:themeFill="accent1" w:themeFillTint="33"/>
          </w:tcPr>
          <w:p w14:paraId="2B31ABEE" w14:textId="77777777" w:rsidR="00F63624" w:rsidRDefault="00F63624" w:rsidP="00F35EE7">
            <w:pPr>
              <w:rPr>
                <w:b/>
                <w:bCs/>
                <w:sz w:val="20"/>
                <w:szCs w:val="20"/>
              </w:rPr>
            </w:pPr>
          </w:p>
        </w:tc>
        <w:tc>
          <w:tcPr>
            <w:tcW w:w="1271" w:type="dxa"/>
            <w:shd w:val="clear" w:color="auto" w:fill="DEEAF6" w:themeFill="accent1" w:themeFillTint="33"/>
          </w:tcPr>
          <w:p w14:paraId="2B9D888D" w14:textId="77777777" w:rsidR="00F63624" w:rsidRDefault="00F63624" w:rsidP="00F35EE7">
            <w:pPr>
              <w:rPr>
                <w:b/>
                <w:bCs/>
                <w:sz w:val="20"/>
                <w:szCs w:val="20"/>
              </w:rPr>
            </w:pPr>
          </w:p>
        </w:tc>
        <w:tc>
          <w:tcPr>
            <w:tcW w:w="1051" w:type="dxa"/>
            <w:shd w:val="clear" w:color="auto" w:fill="DEEAF6" w:themeFill="accent1" w:themeFillTint="33"/>
          </w:tcPr>
          <w:p w14:paraId="558C60D0" w14:textId="220FE649" w:rsidR="00F63624" w:rsidRDefault="003C6572" w:rsidP="00F35EE7">
            <w:pPr>
              <w:rPr>
                <w:b/>
                <w:bCs/>
                <w:sz w:val="20"/>
                <w:szCs w:val="20"/>
              </w:rPr>
            </w:pPr>
            <w:r>
              <w:rPr>
                <w:b/>
                <w:bCs/>
                <w:sz w:val="20"/>
                <w:szCs w:val="20"/>
              </w:rPr>
              <w:t>Vaardigheidsscore</w:t>
            </w:r>
          </w:p>
        </w:tc>
        <w:tc>
          <w:tcPr>
            <w:tcW w:w="771" w:type="dxa"/>
            <w:shd w:val="clear" w:color="auto" w:fill="DEEAF6" w:themeFill="accent1" w:themeFillTint="33"/>
          </w:tcPr>
          <w:p w14:paraId="056AF25E" w14:textId="77777777" w:rsidR="00F63624" w:rsidRDefault="00F63624" w:rsidP="00F35EE7">
            <w:pPr>
              <w:rPr>
                <w:b/>
                <w:bCs/>
                <w:sz w:val="20"/>
                <w:szCs w:val="20"/>
              </w:rPr>
            </w:pPr>
          </w:p>
        </w:tc>
        <w:tc>
          <w:tcPr>
            <w:tcW w:w="1933" w:type="dxa"/>
            <w:gridSpan w:val="3"/>
            <w:shd w:val="clear" w:color="auto" w:fill="DEEAF6" w:themeFill="accent1" w:themeFillTint="33"/>
          </w:tcPr>
          <w:p w14:paraId="72E0BBB7" w14:textId="77777777" w:rsidR="00F63624" w:rsidRDefault="00F63624" w:rsidP="00F35EE7">
            <w:pPr>
              <w:rPr>
                <w:sz w:val="18"/>
                <w:szCs w:val="18"/>
              </w:rPr>
            </w:pPr>
            <w:r w:rsidRPr="2C954DBD">
              <w:rPr>
                <w:sz w:val="18"/>
                <w:szCs w:val="18"/>
              </w:rPr>
              <w:t xml:space="preserve">Aantal leerlingen </w:t>
            </w:r>
          </w:p>
          <w:p w14:paraId="328E44D5" w14:textId="77777777" w:rsidR="00F63624" w:rsidRDefault="00F63624" w:rsidP="00F35EE7">
            <w:pPr>
              <w:rPr>
                <w:sz w:val="18"/>
                <w:szCs w:val="18"/>
              </w:rPr>
            </w:pPr>
            <w:r w:rsidRPr="2C954DBD">
              <w:rPr>
                <w:sz w:val="18"/>
                <w:szCs w:val="18"/>
              </w:rPr>
              <w:t>Op koers naar;</w:t>
            </w:r>
          </w:p>
          <w:p w14:paraId="16F361B1" w14:textId="77777777" w:rsidR="00F63624" w:rsidRDefault="00F63624" w:rsidP="00F35EE7">
            <w:pPr>
              <w:rPr>
                <w:i/>
                <w:iCs/>
                <w:sz w:val="18"/>
                <w:szCs w:val="18"/>
              </w:rPr>
            </w:pPr>
            <w:r w:rsidRPr="2C954DBD">
              <w:rPr>
                <w:i/>
                <w:iCs/>
                <w:sz w:val="18"/>
                <w:szCs w:val="18"/>
              </w:rPr>
              <w:t>(</w:t>
            </w:r>
            <w:proofErr w:type="gramStart"/>
            <w:r w:rsidRPr="2C954DBD">
              <w:rPr>
                <w:i/>
                <w:iCs/>
                <w:sz w:val="18"/>
                <w:szCs w:val="18"/>
              </w:rPr>
              <w:t>op</w:t>
            </w:r>
            <w:proofErr w:type="gramEnd"/>
            <w:r w:rsidRPr="2C954DBD">
              <w:rPr>
                <w:i/>
                <w:iCs/>
                <w:sz w:val="18"/>
                <w:szCs w:val="18"/>
              </w:rPr>
              <w:t xml:space="preserve"> basis van NW)</w:t>
            </w:r>
          </w:p>
        </w:tc>
        <w:tc>
          <w:tcPr>
            <w:tcW w:w="780" w:type="dxa"/>
            <w:shd w:val="clear" w:color="auto" w:fill="DEEAF6" w:themeFill="accent1" w:themeFillTint="33"/>
          </w:tcPr>
          <w:p w14:paraId="11F793A1" w14:textId="77777777" w:rsidR="00F63624" w:rsidRDefault="00F63624" w:rsidP="00F35EE7">
            <w:pPr>
              <w:rPr>
                <w:b/>
                <w:bCs/>
                <w:sz w:val="20"/>
                <w:szCs w:val="20"/>
              </w:rPr>
            </w:pPr>
          </w:p>
        </w:tc>
        <w:tc>
          <w:tcPr>
            <w:tcW w:w="705" w:type="dxa"/>
            <w:shd w:val="clear" w:color="auto" w:fill="DEEAF6" w:themeFill="accent1" w:themeFillTint="33"/>
          </w:tcPr>
          <w:p w14:paraId="61E7302C" w14:textId="77777777" w:rsidR="00F63624" w:rsidRDefault="00F63624" w:rsidP="00F35EE7">
            <w:pPr>
              <w:rPr>
                <w:b/>
                <w:bCs/>
                <w:sz w:val="20"/>
                <w:szCs w:val="20"/>
              </w:rPr>
            </w:pPr>
          </w:p>
        </w:tc>
        <w:tc>
          <w:tcPr>
            <w:tcW w:w="1845" w:type="dxa"/>
            <w:gridSpan w:val="3"/>
            <w:shd w:val="clear" w:color="auto" w:fill="DEEAF6" w:themeFill="accent1" w:themeFillTint="33"/>
          </w:tcPr>
          <w:p w14:paraId="7D2FFA06" w14:textId="77777777" w:rsidR="00F63624" w:rsidRDefault="00F63624" w:rsidP="00F35EE7">
            <w:pPr>
              <w:rPr>
                <w:sz w:val="18"/>
                <w:szCs w:val="18"/>
              </w:rPr>
            </w:pPr>
            <w:r w:rsidRPr="2C954DBD">
              <w:rPr>
                <w:sz w:val="18"/>
                <w:szCs w:val="18"/>
              </w:rPr>
              <w:t xml:space="preserve">Aantal leerlingen </w:t>
            </w:r>
          </w:p>
          <w:p w14:paraId="3497A38E" w14:textId="77777777" w:rsidR="00F63624" w:rsidRDefault="00F63624" w:rsidP="00F35EE7">
            <w:pPr>
              <w:rPr>
                <w:sz w:val="18"/>
                <w:szCs w:val="18"/>
              </w:rPr>
            </w:pPr>
            <w:r w:rsidRPr="2C954DBD">
              <w:rPr>
                <w:sz w:val="18"/>
                <w:szCs w:val="18"/>
              </w:rPr>
              <w:t xml:space="preserve">Op koers naar; </w:t>
            </w:r>
          </w:p>
          <w:p w14:paraId="386A3D4D" w14:textId="77777777" w:rsidR="00F63624" w:rsidRDefault="00F63624" w:rsidP="00F35EE7">
            <w:pPr>
              <w:rPr>
                <w:i/>
                <w:iCs/>
                <w:sz w:val="18"/>
                <w:szCs w:val="18"/>
              </w:rPr>
            </w:pPr>
            <w:r w:rsidRPr="2C954DBD">
              <w:rPr>
                <w:i/>
                <w:iCs/>
                <w:sz w:val="18"/>
                <w:szCs w:val="18"/>
              </w:rPr>
              <w:t>(</w:t>
            </w:r>
            <w:proofErr w:type="gramStart"/>
            <w:r w:rsidRPr="2C954DBD">
              <w:rPr>
                <w:i/>
                <w:iCs/>
                <w:sz w:val="18"/>
                <w:szCs w:val="18"/>
              </w:rPr>
              <w:t>op</w:t>
            </w:r>
            <w:proofErr w:type="gramEnd"/>
            <w:r w:rsidRPr="2C954DBD">
              <w:rPr>
                <w:i/>
                <w:iCs/>
                <w:sz w:val="18"/>
                <w:szCs w:val="18"/>
              </w:rPr>
              <w:t xml:space="preserve"> basis van NW)</w:t>
            </w:r>
          </w:p>
        </w:tc>
      </w:tr>
      <w:tr w:rsidR="00F63624" w14:paraId="049E4E9B" w14:textId="77777777" w:rsidTr="00F35EE7">
        <w:trPr>
          <w:trHeight w:val="420"/>
        </w:trPr>
        <w:tc>
          <w:tcPr>
            <w:tcW w:w="915" w:type="dxa"/>
            <w:shd w:val="clear" w:color="auto" w:fill="DEEAF6" w:themeFill="accent1" w:themeFillTint="33"/>
          </w:tcPr>
          <w:p w14:paraId="4F5DB709" w14:textId="77777777" w:rsidR="00F63624" w:rsidRDefault="00F63624" w:rsidP="00F35EE7">
            <w:pPr>
              <w:rPr>
                <w:b/>
                <w:bCs/>
                <w:sz w:val="20"/>
                <w:szCs w:val="20"/>
              </w:rPr>
            </w:pPr>
            <w:r w:rsidRPr="2C954DBD">
              <w:rPr>
                <w:b/>
                <w:bCs/>
                <w:sz w:val="20"/>
                <w:szCs w:val="20"/>
              </w:rPr>
              <w:lastRenderedPageBreak/>
              <w:t>Groep</w:t>
            </w:r>
          </w:p>
        </w:tc>
        <w:tc>
          <w:tcPr>
            <w:tcW w:w="1271" w:type="dxa"/>
            <w:shd w:val="clear" w:color="auto" w:fill="DEEAF6" w:themeFill="accent1" w:themeFillTint="33"/>
          </w:tcPr>
          <w:p w14:paraId="5943B454" w14:textId="77777777" w:rsidR="00F63624" w:rsidRDefault="00F63624" w:rsidP="00F35EE7">
            <w:pPr>
              <w:rPr>
                <w:b/>
                <w:bCs/>
                <w:sz w:val="20"/>
                <w:szCs w:val="20"/>
              </w:rPr>
            </w:pPr>
            <w:r w:rsidRPr="2C954DBD">
              <w:rPr>
                <w:b/>
                <w:bCs/>
                <w:sz w:val="20"/>
                <w:szCs w:val="20"/>
              </w:rPr>
              <w:t>Vakgebied</w:t>
            </w:r>
          </w:p>
        </w:tc>
        <w:tc>
          <w:tcPr>
            <w:tcW w:w="1051" w:type="dxa"/>
            <w:shd w:val="clear" w:color="auto" w:fill="DEEAF6" w:themeFill="accent1" w:themeFillTint="33"/>
          </w:tcPr>
          <w:p w14:paraId="1569CF1D" w14:textId="77777777" w:rsidR="00F63624" w:rsidRDefault="00F63624" w:rsidP="00F35EE7">
            <w:pPr>
              <w:rPr>
                <w:b/>
                <w:bCs/>
                <w:sz w:val="20"/>
                <w:szCs w:val="20"/>
              </w:rPr>
            </w:pPr>
            <w:r w:rsidRPr="2C954DBD">
              <w:rPr>
                <w:b/>
                <w:bCs/>
                <w:sz w:val="20"/>
                <w:szCs w:val="20"/>
              </w:rPr>
              <w:t>M 23/24</w:t>
            </w:r>
          </w:p>
        </w:tc>
        <w:tc>
          <w:tcPr>
            <w:tcW w:w="771" w:type="dxa"/>
            <w:shd w:val="clear" w:color="auto" w:fill="DEEAF6" w:themeFill="accent1" w:themeFillTint="33"/>
          </w:tcPr>
          <w:p w14:paraId="173B41C9" w14:textId="77777777" w:rsidR="00F63624" w:rsidRDefault="00F63624" w:rsidP="00F35EE7">
            <w:pPr>
              <w:rPr>
                <w:b/>
                <w:bCs/>
                <w:sz w:val="20"/>
                <w:szCs w:val="20"/>
              </w:rPr>
            </w:pPr>
            <w:r w:rsidRPr="2C954DBD">
              <w:rPr>
                <w:b/>
                <w:bCs/>
                <w:sz w:val="20"/>
                <w:szCs w:val="20"/>
              </w:rPr>
              <w:t>IV/V</w:t>
            </w:r>
          </w:p>
        </w:tc>
        <w:tc>
          <w:tcPr>
            <w:tcW w:w="640" w:type="dxa"/>
            <w:shd w:val="clear" w:color="auto" w:fill="DEEAF6" w:themeFill="accent1" w:themeFillTint="33"/>
          </w:tcPr>
          <w:p w14:paraId="575782FA" w14:textId="77777777" w:rsidR="00F63624" w:rsidRDefault="00F63624" w:rsidP="00F35EE7">
            <w:pPr>
              <w:rPr>
                <w:b/>
                <w:bCs/>
                <w:sz w:val="20"/>
                <w:szCs w:val="20"/>
              </w:rPr>
            </w:pPr>
            <w:r w:rsidRPr="2C954DBD">
              <w:rPr>
                <w:b/>
                <w:bCs/>
                <w:sz w:val="20"/>
                <w:szCs w:val="20"/>
              </w:rPr>
              <w:t>&lt;1F</w:t>
            </w:r>
          </w:p>
        </w:tc>
        <w:tc>
          <w:tcPr>
            <w:tcW w:w="693" w:type="dxa"/>
            <w:shd w:val="clear" w:color="auto" w:fill="DEEAF6" w:themeFill="accent1" w:themeFillTint="33"/>
          </w:tcPr>
          <w:p w14:paraId="53488B2F" w14:textId="77777777" w:rsidR="00F63624" w:rsidRDefault="00F63624" w:rsidP="00F35EE7">
            <w:pPr>
              <w:rPr>
                <w:b/>
                <w:bCs/>
                <w:sz w:val="20"/>
                <w:szCs w:val="20"/>
              </w:rPr>
            </w:pPr>
            <w:r w:rsidRPr="2C954DBD">
              <w:rPr>
                <w:b/>
                <w:bCs/>
                <w:sz w:val="20"/>
                <w:szCs w:val="20"/>
              </w:rPr>
              <w:t>1F</w:t>
            </w:r>
          </w:p>
        </w:tc>
        <w:tc>
          <w:tcPr>
            <w:tcW w:w="600" w:type="dxa"/>
            <w:shd w:val="clear" w:color="auto" w:fill="DEEAF6" w:themeFill="accent1" w:themeFillTint="33"/>
          </w:tcPr>
          <w:p w14:paraId="2110662A" w14:textId="77777777" w:rsidR="00F63624" w:rsidRDefault="00F63624" w:rsidP="00F35EE7">
            <w:pPr>
              <w:rPr>
                <w:b/>
                <w:bCs/>
                <w:sz w:val="20"/>
                <w:szCs w:val="20"/>
              </w:rPr>
            </w:pPr>
            <w:r w:rsidRPr="2C954DBD">
              <w:rPr>
                <w:b/>
                <w:bCs/>
                <w:sz w:val="20"/>
                <w:szCs w:val="20"/>
              </w:rPr>
              <w:t>2F/1S</w:t>
            </w:r>
          </w:p>
        </w:tc>
        <w:tc>
          <w:tcPr>
            <w:tcW w:w="780" w:type="dxa"/>
            <w:shd w:val="clear" w:color="auto" w:fill="DEEAF6" w:themeFill="accent1" w:themeFillTint="33"/>
          </w:tcPr>
          <w:p w14:paraId="0D2C15CE" w14:textId="77777777" w:rsidR="00F63624" w:rsidRDefault="00F63624" w:rsidP="00F35EE7">
            <w:pPr>
              <w:rPr>
                <w:b/>
                <w:bCs/>
                <w:sz w:val="20"/>
                <w:szCs w:val="20"/>
              </w:rPr>
            </w:pPr>
            <w:r w:rsidRPr="2C954DBD">
              <w:rPr>
                <w:b/>
                <w:bCs/>
                <w:sz w:val="20"/>
                <w:szCs w:val="20"/>
              </w:rPr>
              <w:t>E 23/24</w:t>
            </w:r>
          </w:p>
        </w:tc>
        <w:tc>
          <w:tcPr>
            <w:tcW w:w="705" w:type="dxa"/>
            <w:shd w:val="clear" w:color="auto" w:fill="DEEAF6" w:themeFill="accent1" w:themeFillTint="33"/>
          </w:tcPr>
          <w:p w14:paraId="6F4D2A51" w14:textId="77777777" w:rsidR="00F63624" w:rsidRDefault="00F63624" w:rsidP="00F35EE7">
            <w:pPr>
              <w:rPr>
                <w:b/>
                <w:bCs/>
                <w:sz w:val="20"/>
                <w:szCs w:val="20"/>
              </w:rPr>
            </w:pPr>
            <w:r w:rsidRPr="2C954DBD">
              <w:rPr>
                <w:b/>
                <w:bCs/>
                <w:sz w:val="20"/>
                <w:szCs w:val="20"/>
              </w:rPr>
              <w:t>IV/V</w:t>
            </w:r>
          </w:p>
        </w:tc>
        <w:tc>
          <w:tcPr>
            <w:tcW w:w="657" w:type="dxa"/>
            <w:shd w:val="clear" w:color="auto" w:fill="DEEAF6" w:themeFill="accent1" w:themeFillTint="33"/>
          </w:tcPr>
          <w:p w14:paraId="7E5D6540" w14:textId="77777777" w:rsidR="00F63624" w:rsidRDefault="00F63624" w:rsidP="00F35EE7">
            <w:pPr>
              <w:rPr>
                <w:b/>
                <w:bCs/>
                <w:sz w:val="20"/>
                <w:szCs w:val="20"/>
              </w:rPr>
            </w:pPr>
            <w:r w:rsidRPr="2C954DBD">
              <w:rPr>
                <w:b/>
                <w:bCs/>
                <w:sz w:val="20"/>
                <w:szCs w:val="20"/>
              </w:rPr>
              <w:t>&lt;1F</w:t>
            </w:r>
          </w:p>
        </w:tc>
        <w:tc>
          <w:tcPr>
            <w:tcW w:w="585" w:type="dxa"/>
            <w:shd w:val="clear" w:color="auto" w:fill="DEEAF6" w:themeFill="accent1" w:themeFillTint="33"/>
          </w:tcPr>
          <w:p w14:paraId="600243CE" w14:textId="77777777" w:rsidR="00F63624" w:rsidRDefault="00F63624" w:rsidP="00F35EE7">
            <w:pPr>
              <w:rPr>
                <w:b/>
                <w:bCs/>
                <w:sz w:val="20"/>
                <w:szCs w:val="20"/>
              </w:rPr>
            </w:pPr>
            <w:r w:rsidRPr="2C954DBD">
              <w:rPr>
                <w:b/>
                <w:bCs/>
                <w:sz w:val="20"/>
                <w:szCs w:val="20"/>
              </w:rPr>
              <w:t>1F</w:t>
            </w:r>
          </w:p>
        </w:tc>
        <w:tc>
          <w:tcPr>
            <w:tcW w:w="603" w:type="dxa"/>
            <w:shd w:val="clear" w:color="auto" w:fill="DEEAF6" w:themeFill="accent1" w:themeFillTint="33"/>
          </w:tcPr>
          <w:p w14:paraId="51F023E8" w14:textId="77777777" w:rsidR="00F63624" w:rsidRDefault="00F63624" w:rsidP="00F35EE7">
            <w:pPr>
              <w:rPr>
                <w:b/>
                <w:bCs/>
                <w:sz w:val="20"/>
                <w:szCs w:val="20"/>
              </w:rPr>
            </w:pPr>
            <w:r w:rsidRPr="2C954DBD">
              <w:rPr>
                <w:b/>
                <w:bCs/>
                <w:sz w:val="20"/>
                <w:szCs w:val="20"/>
              </w:rPr>
              <w:t>2F/1S</w:t>
            </w:r>
          </w:p>
        </w:tc>
      </w:tr>
      <w:tr w:rsidR="00F63624" w14:paraId="4BFD81CA" w14:textId="77777777" w:rsidTr="00F35EE7">
        <w:trPr>
          <w:trHeight w:val="300"/>
        </w:trPr>
        <w:tc>
          <w:tcPr>
            <w:tcW w:w="915" w:type="dxa"/>
          </w:tcPr>
          <w:p w14:paraId="483A432F" w14:textId="77777777" w:rsidR="00F63624" w:rsidRDefault="00F63624" w:rsidP="00F35EE7">
            <w:pPr>
              <w:rPr>
                <w:sz w:val="20"/>
                <w:szCs w:val="20"/>
              </w:rPr>
            </w:pPr>
            <w:r w:rsidRPr="2C954DBD">
              <w:rPr>
                <w:sz w:val="20"/>
                <w:szCs w:val="20"/>
              </w:rPr>
              <w:t>M 3</w:t>
            </w:r>
          </w:p>
        </w:tc>
        <w:tc>
          <w:tcPr>
            <w:tcW w:w="1271" w:type="dxa"/>
          </w:tcPr>
          <w:p w14:paraId="7E3048B9" w14:textId="77777777" w:rsidR="00F63624" w:rsidRDefault="00F63624" w:rsidP="00F35EE7">
            <w:pPr>
              <w:rPr>
                <w:sz w:val="20"/>
                <w:szCs w:val="20"/>
              </w:rPr>
            </w:pPr>
            <w:r w:rsidRPr="2C954DBD">
              <w:rPr>
                <w:sz w:val="20"/>
                <w:szCs w:val="20"/>
              </w:rPr>
              <w:t>DMT</w:t>
            </w:r>
          </w:p>
        </w:tc>
        <w:tc>
          <w:tcPr>
            <w:tcW w:w="1051" w:type="dxa"/>
          </w:tcPr>
          <w:p w14:paraId="1D62DB91" w14:textId="77777777" w:rsidR="00F63624" w:rsidRDefault="00F63624" w:rsidP="00F35EE7">
            <w:pPr>
              <w:rPr>
                <w:sz w:val="20"/>
                <w:szCs w:val="20"/>
              </w:rPr>
            </w:pPr>
            <w:r w:rsidRPr="2C954DBD">
              <w:rPr>
                <w:sz w:val="20"/>
                <w:szCs w:val="20"/>
              </w:rPr>
              <w:t>10</w:t>
            </w:r>
            <w:proofErr w:type="gramStart"/>
            <w:r w:rsidRPr="2C954DBD">
              <w:rPr>
                <w:sz w:val="20"/>
                <w:szCs w:val="20"/>
              </w:rPr>
              <w:t xml:space="preserve">   (</w:t>
            </w:r>
            <w:proofErr w:type="gramEnd"/>
            <w:r w:rsidRPr="2C954DBD">
              <w:rPr>
                <w:sz w:val="20"/>
                <w:szCs w:val="20"/>
              </w:rPr>
              <w:t>E)</w:t>
            </w:r>
          </w:p>
        </w:tc>
        <w:tc>
          <w:tcPr>
            <w:tcW w:w="771" w:type="dxa"/>
          </w:tcPr>
          <w:p w14:paraId="748E14FA" w14:textId="77777777" w:rsidR="00F63624" w:rsidRDefault="00F63624" w:rsidP="00F35EE7">
            <w:pPr>
              <w:rPr>
                <w:color w:val="FF0000"/>
                <w:sz w:val="20"/>
                <w:szCs w:val="20"/>
              </w:rPr>
            </w:pPr>
            <w:r w:rsidRPr="2C954DBD">
              <w:rPr>
                <w:color w:val="FF0000"/>
                <w:sz w:val="20"/>
                <w:szCs w:val="20"/>
              </w:rPr>
              <w:t>60%</w:t>
            </w:r>
          </w:p>
        </w:tc>
        <w:tc>
          <w:tcPr>
            <w:tcW w:w="640" w:type="dxa"/>
          </w:tcPr>
          <w:p w14:paraId="09C7A9B8" w14:textId="77777777" w:rsidR="00F63624" w:rsidRDefault="00F63624" w:rsidP="00F35EE7">
            <w:pPr>
              <w:rPr>
                <w:sz w:val="20"/>
                <w:szCs w:val="20"/>
              </w:rPr>
            </w:pPr>
          </w:p>
        </w:tc>
        <w:tc>
          <w:tcPr>
            <w:tcW w:w="693" w:type="dxa"/>
          </w:tcPr>
          <w:p w14:paraId="4BC6A4BA" w14:textId="77777777" w:rsidR="00F63624" w:rsidRDefault="00F63624" w:rsidP="00F35EE7">
            <w:pPr>
              <w:rPr>
                <w:sz w:val="20"/>
                <w:szCs w:val="20"/>
              </w:rPr>
            </w:pPr>
          </w:p>
        </w:tc>
        <w:tc>
          <w:tcPr>
            <w:tcW w:w="600" w:type="dxa"/>
          </w:tcPr>
          <w:p w14:paraId="1EAA45D8" w14:textId="77777777" w:rsidR="00F63624" w:rsidRDefault="00F63624" w:rsidP="00F35EE7">
            <w:pPr>
              <w:rPr>
                <w:sz w:val="20"/>
                <w:szCs w:val="20"/>
              </w:rPr>
            </w:pPr>
          </w:p>
        </w:tc>
        <w:tc>
          <w:tcPr>
            <w:tcW w:w="780" w:type="dxa"/>
          </w:tcPr>
          <w:p w14:paraId="054633E2" w14:textId="626995FC" w:rsidR="00F63624" w:rsidRDefault="0087209F" w:rsidP="00F35EE7">
            <w:pPr>
              <w:rPr>
                <w:sz w:val="20"/>
                <w:szCs w:val="20"/>
              </w:rPr>
            </w:pPr>
            <w:r>
              <w:rPr>
                <w:sz w:val="20"/>
                <w:szCs w:val="20"/>
              </w:rPr>
              <w:t>24 (C)</w:t>
            </w:r>
          </w:p>
        </w:tc>
        <w:tc>
          <w:tcPr>
            <w:tcW w:w="705" w:type="dxa"/>
          </w:tcPr>
          <w:p w14:paraId="7141125B" w14:textId="77F0BC5E" w:rsidR="00F63624" w:rsidRPr="0087209F" w:rsidRDefault="0087209F" w:rsidP="00F35EE7">
            <w:pPr>
              <w:rPr>
                <w:color w:val="FF0000"/>
                <w:sz w:val="20"/>
                <w:szCs w:val="20"/>
              </w:rPr>
            </w:pPr>
            <w:r w:rsidRPr="0087209F">
              <w:rPr>
                <w:color w:val="FF0000"/>
                <w:sz w:val="20"/>
                <w:szCs w:val="20"/>
              </w:rPr>
              <w:t>33%</w:t>
            </w:r>
          </w:p>
        </w:tc>
        <w:tc>
          <w:tcPr>
            <w:tcW w:w="657" w:type="dxa"/>
          </w:tcPr>
          <w:p w14:paraId="686A222B" w14:textId="77777777" w:rsidR="00F63624" w:rsidRDefault="00F63624" w:rsidP="00F35EE7">
            <w:pPr>
              <w:rPr>
                <w:sz w:val="20"/>
                <w:szCs w:val="20"/>
              </w:rPr>
            </w:pPr>
          </w:p>
        </w:tc>
        <w:tc>
          <w:tcPr>
            <w:tcW w:w="585" w:type="dxa"/>
          </w:tcPr>
          <w:p w14:paraId="4AADC83A" w14:textId="77777777" w:rsidR="00F63624" w:rsidRDefault="00F63624" w:rsidP="00F35EE7">
            <w:pPr>
              <w:rPr>
                <w:sz w:val="20"/>
                <w:szCs w:val="20"/>
              </w:rPr>
            </w:pPr>
          </w:p>
        </w:tc>
        <w:tc>
          <w:tcPr>
            <w:tcW w:w="603" w:type="dxa"/>
          </w:tcPr>
          <w:p w14:paraId="07E73589" w14:textId="77777777" w:rsidR="00F63624" w:rsidRDefault="00F63624" w:rsidP="00F35EE7">
            <w:pPr>
              <w:rPr>
                <w:sz w:val="20"/>
                <w:szCs w:val="20"/>
              </w:rPr>
            </w:pPr>
          </w:p>
        </w:tc>
      </w:tr>
      <w:tr w:rsidR="00F63624" w14:paraId="74CE7C71" w14:textId="77777777" w:rsidTr="00F35EE7">
        <w:trPr>
          <w:trHeight w:val="375"/>
        </w:trPr>
        <w:tc>
          <w:tcPr>
            <w:tcW w:w="915" w:type="dxa"/>
          </w:tcPr>
          <w:p w14:paraId="576904FD" w14:textId="77777777" w:rsidR="00F63624" w:rsidRDefault="00F63624" w:rsidP="00F35EE7">
            <w:pPr>
              <w:rPr>
                <w:sz w:val="20"/>
                <w:szCs w:val="20"/>
              </w:rPr>
            </w:pPr>
            <w:r w:rsidRPr="2C954DBD">
              <w:rPr>
                <w:sz w:val="20"/>
                <w:szCs w:val="20"/>
              </w:rPr>
              <w:t xml:space="preserve">10 </w:t>
            </w:r>
            <w:proofErr w:type="spellStart"/>
            <w:r w:rsidRPr="2C954DBD">
              <w:rPr>
                <w:sz w:val="20"/>
                <w:szCs w:val="20"/>
              </w:rPr>
              <w:t>ll</w:t>
            </w:r>
            <w:proofErr w:type="spellEnd"/>
          </w:p>
        </w:tc>
        <w:tc>
          <w:tcPr>
            <w:tcW w:w="1271" w:type="dxa"/>
          </w:tcPr>
          <w:p w14:paraId="72F1393F" w14:textId="77777777" w:rsidR="00F63624" w:rsidRDefault="00F63624" w:rsidP="00F35EE7">
            <w:pPr>
              <w:rPr>
                <w:sz w:val="20"/>
                <w:szCs w:val="20"/>
              </w:rPr>
            </w:pPr>
            <w:r w:rsidRPr="2C954DBD">
              <w:rPr>
                <w:sz w:val="20"/>
                <w:szCs w:val="20"/>
              </w:rPr>
              <w:t>Rekenen</w:t>
            </w:r>
          </w:p>
        </w:tc>
        <w:tc>
          <w:tcPr>
            <w:tcW w:w="1051" w:type="dxa"/>
          </w:tcPr>
          <w:p w14:paraId="2B2E0FD6" w14:textId="77777777" w:rsidR="00F63624" w:rsidRDefault="00F63624" w:rsidP="00F35EE7">
            <w:pPr>
              <w:rPr>
                <w:sz w:val="20"/>
                <w:szCs w:val="20"/>
              </w:rPr>
            </w:pPr>
            <w:r w:rsidRPr="2C954DBD">
              <w:rPr>
                <w:sz w:val="20"/>
                <w:szCs w:val="20"/>
              </w:rPr>
              <w:t>122 (B)</w:t>
            </w:r>
          </w:p>
        </w:tc>
        <w:tc>
          <w:tcPr>
            <w:tcW w:w="771" w:type="dxa"/>
          </w:tcPr>
          <w:p w14:paraId="21225870" w14:textId="77777777" w:rsidR="00F63624" w:rsidRDefault="00F63624" w:rsidP="00F35EE7">
            <w:pPr>
              <w:rPr>
                <w:color w:val="FF0000"/>
                <w:sz w:val="20"/>
                <w:szCs w:val="20"/>
              </w:rPr>
            </w:pPr>
            <w:r w:rsidRPr="2C954DBD">
              <w:rPr>
                <w:color w:val="FF0000"/>
                <w:sz w:val="20"/>
                <w:szCs w:val="20"/>
              </w:rPr>
              <w:t>30%</w:t>
            </w:r>
          </w:p>
        </w:tc>
        <w:tc>
          <w:tcPr>
            <w:tcW w:w="640" w:type="dxa"/>
          </w:tcPr>
          <w:p w14:paraId="3DA79668" w14:textId="77777777" w:rsidR="00F63624" w:rsidRDefault="00F63624" w:rsidP="00F35EE7">
            <w:pPr>
              <w:rPr>
                <w:sz w:val="20"/>
                <w:szCs w:val="20"/>
              </w:rPr>
            </w:pPr>
            <w:r w:rsidRPr="2C954DBD">
              <w:rPr>
                <w:sz w:val="20"/>
                <w:szCs w:val="20"/>
              </w:rPr>
              <w:t>10</w:t>
            </w:r>
          </w:p>
        </w:tc>
        <w:tc>
          <w:tcPr>
            <w:tcW w:w="693" w:type="dxa"/>
          </w:tcPr>
          <w:p w14:paraId="6141E5D3" w14:textId="77777777" w:rsidR="00F63624" w:rsidRDefault="00F63624" w:rsidP="00F35EE7">
            <w:pPr>
              <w:rPr>
                <w:sz w:val="20"/>
                <w:szCs w:val="20"/>
              </w:rPr>
            </w:pPr>
            <w:r w:rsidRPr="2C954DBD">
              <w:rPr>
                <w:sz w:val="20"/>
                <w:szCs w:val="20"/>
              </w:rPr>
              <w:t>8</w:t>
            </w:r>
          </w:p>
        </w:tc>
        <w:tc>
          <w:tcPr>
            <w:tcW w:w="600" w:type="dxa"/>
          </w:tcPr>
          <w:p w14:paraId="381ACBE2" w14:textId="77777777" w:rsidR="00F63624" w:rsidRDefault="00F63624" w:rsidP="00F35EE7">
            <w:pPr>
              <w:rPr>
                <w:sz w:val="20"/>
                <w:szCs w:val="20"/>
              </w:rPr>
            </w:pPr>
            <w:r w:rsidRPr="2C954DBD">
              <w:rPr>
                <w:sz w:val="20"/>
                <w:szCs w:val="20"/>
              </w:rPr>
              <w:t>4</w:t>
            </w:r>
          </w:p>
        </w:tc>
        <w:tc>
          <w:tcPr>
            <w:tcW w:w="780" w:type="dxa"/>
          </w:tcPr>
          <w:p w14:paraId="770C7D15" w14:textId="2F96DFAA" w:rsidR="00F63624" w:rsidRDefault="0087209F" w:rsidP="00F35EE7">
            <w:pPr>
              <w:rPr>
                <w:sz w:val="20"/>
                <w:szCs w:val="20"/>
              </w:rPr>
            </w:pPr>
            <w:r>
              <w:rPr>
                <w:sz w:val="20"/>
                <w:szCs w:val="20"/>
              </w:rPr>
              <w:t>146 (B)</w:t>
            </w:r>
          </w:p>
        </w:tc>
        <w:tc>
          <w:tcPr>
            <w:tcW w:w="705" w:type="dxa"/>
          </w:tcPr>
          <w:p w14:paraId="3527829E" w14:textId="038EE1C2" w:rsidR="00F63624" w:rsidRPr="0087209F" w:rsidRDefault="0087209F" w:rsidP="00F35EE7">
            <w:pPr>
              <w:rPr>
                <w:color w:val="FF0000"/>
                <w:sz w:val="20"/>
                <w:szCs w:val="20"/>
              </w:rPr>
            </w:pPr>
            <w:r w:rsidRPr="0087209F">
              <w:rPr>
                <w:color w:val="FF0000"/>
                <w:sz w:val="20"/>
                <w:szCs w:val="20"/>
              </w:rPr>
              <w:t>56%</w:t>
            </w:r>
          </w:p>
        </w:tc>
        <w:tc>
          <w:tcPr>
            <w:tcW w:w="657" w:type="dxa"/>
          </w:tcPr>
          <w:p w14:paraId="47CAC821" w14:textId="1B777159" w:rsidR="00F63624" w:rsidRDefault="0087209F" w:rsidP="00F35EE7">
            <w:pPr>
              <w:rPr>
                <w:sz w:val="20"/>
                <w:szCs w:val="20"/>
              </w:rPr>
            </w:pPr>
            <w:r>
              <w:rPr>
                <w:sz w:val="20"/>
                <w:szCs w:val="20"/>
              </w:rPr>
              <w:t>3</w:t>
            </w:r>
          </w:p>
        </w:tc>
        <w:tc>
          <w:tcPr>
            <w:tcW w:w="585" w:type="dxa"/>
          </w:tcPr>
          <w:p w14:paraId="496C86EF" w14:textId="50441AB4" w:rsidR="00F63624" w:rsidRDefault="0087209F" w:rsidP="00F35EE7">
            <w:pPr>
              <w:rPr>
                <w:sz w:val="20"/>
                <w:szCs w:val="20"/>
              </w:rPr>
            </w:pPr>
            <w:r>
              <w:rPr>
                <w:sz w:val="20"/>
                <w:szCs w:val="20"/>
              </w:rPr>
              <w:t>2</w:t>
            </w:r>
          </w:p>
        </w:tc>
        <w:tc>
          <w:tcPr>
            <w:tcW w:w="603" w:type="dxa"/>
          </w:tcPr>
          <w:p w14:paraId="63815CB5" w14:textId="5FC14E25" w:rsidR="00F63624" w:rsidRDefault="0087209F" w:rsidP="00F35EE7">
            <w:pPr>
              <w:rPr>
                <w:sz w:val="20"/>
                <w:szCs w:val="20"/>
              </w:rPr>
            </w:pPr>
            <w:r>
              <w:rPr>
                <w:sz w:val="20"/>
                <w:szCs w:val="20"/>
              </w:rPr>
              <w:t>4</w:t>
            </w:r>
          </w:p>
        </w:tc>
      </w:tr>
      <w:tr w:rsidR="00F63624" w14:paraId="40AD6D1E" w14:textId="77777777" w:rsidTr="00F35EE7">
        <w:trPr>
          <w:trHeight w:val="300"/>
        </w:trPr>
        <w:tc>
          <w:tcPr>
            <w:tcW w:w="915" w:type="dxa"/>
          </w:tcPr>
          <w:p w14:paraId="30890273" w14:textId="77777777" w:rsidR="00F63624" w:rsidRDefault="00F63624" w:rsidP="00F35EE7">
            <w:pPr>
              <w:rPr>
                <w:sz w:val="20"/>
                <w:szCs w:val="20"/>
              </w:rPr>
            </w:pPr>
          </w:p>
        </w:tc>
        <w:tc>
          <w:tcPr>
            <w:tcW w:w="1271" w:type="dxa"/>
          </w:tcPr>
          <w:p w14:paraId="132FB1F3" w14:textId="77777777" w:rsidR="00F63624" w:rsidRDefault="00F63624" w:rsidP="00F35EE7">
            <w:pPr>
              <w:rPr>
                <w:sz w:val="20"/>
                <w:szCs w:val="20"/>
              </w:rPr>
            </w:pPr>
            <w:r w:rsidRPr="2C954DBD">
              <w:rPr>
                <w:sz w:val="20"/>
                <w:szCs w:val="20"/>
              </w:rPr>
              <w:t>Begrijpend lezen</w:t>
            </w:r>
          </w:p>
        </w:tc>
        <w:tc>
          <w:tcPr>
            <w:tcW w:w="1051" w:type="dxa"/>
          </w:tcPr>
          <w:p w14:paraId="27CA6549" w14:textId="77777777" w:rsidR="00F63624" w:rsidRDefault="00F63624" w:rsidP="00F35EE7">
            <w:pPr>
              <w:rPr>
                <w:sz w:val="20"/>
                <w:szCs w:val="20"/>
              </w:rPr>
            </w:pPr>
          </w:p>
          <w:p w14:paraId="1A9C693B" w14:textId="77777777" w:rsidR="00F63624" w:rsidRDefault="00F63624" w:rsidP="00F35EE7">
            <w:pPr>
              <w:rPr>
                <w:sz w:val="20"/>
                <w:szCs w:val="20"/>
              </w:rPr>
            </w:pPr>
            <w:r w:rsidRPr="2C954DBD">
              <w:rPr>
                <w:sz w:val="20"/>
                <w:szCs w:val="20"/>
              </w:rPr>
              <w:t>-</w:t>
            </w:r>
          </w:p>
        </w:tc>
        <w:tc>
          <w:tcPr>
            <w:tcW w:w="771" w:type="dxa"/>
          </w:tcPr>
          <w:p w14:paraId="7D7DA963" w14:textId="77777777" w:rsidR="00F63624" w:rsidRDefault="00F63624" w:rsidP="00F35EE7">
            <w:pPr>
              <w:rPr>
                <w:sz w:val="20"/>
                <w:szCs w:val="20"/>
              </w:rPr>
            </w:pPr>
          </w:p>
          <w:p w14:paraId="58D83A91" w14:textId="77777777" w:rsidR="00F63624" w:rsidRDefault="00F63624" w:rsidP="00F35EE7">
            <w:pPr>
              <w:rPr>
                <w:sz w:val="20"/>
                <w:szCs w:val="20"/>
              </w:rPr>
            </w:pPr>
            <w:r w:rsidRPr="2C954DBD">
              <w:rPr>
                <w:sz w:val="20"/>
                <w:szCs w:val="20"/>
              </w:rPr>
              <w:t>-</w:t>
            </w:r>
          </w:p>
        </w:tc>
        <w:tc>
          <w:tcPr>
            <w:tcW w:w="640" w:type="dxa"/>
          </w:tcPr>
          <w:p w14:paraId="7A4BB366" w14:textId="77777777" w:rsidR="00F63624" w:rsidRDefault="00F63624" w:rsidP="00F35EE7">
            <w:pPr>
              <w:rPr>
                <w:sz w:val="20"/>
                <w:szCs w:val="20"/>
              </w:rPr>
            </w:pPr>
          </w:p>
          <w:p w14:paraId="452E5162" w14:textId="77777777" w:rsidR="00F63624" w:rsidRDefault="00F63624" w:rsidP="00F35EE7">
            <w:pPr>
              <w:rPr>
                <w:sz w:val="20"/>
                <w:szCs w:val="20"/>
              </w:rPr>
            </w:pPr>
            <w:r w:rsidRPr="2C954DBD">
              <w:rPr>
                <w:sz w:val="20"/>
                <w:szCs w:val="20"/>
              </w:rPr>
              <w:t>-</w:t>
            </w:r>
          </w:p>
        </w:tc>
        <w:tc>
          <w:tcPr>
            <w:tcW w:w="693" w:type="dxa"/>
          </w:tcPr>
          <w:p w14:paraId="1CF4E3B6" w14:textId="77777777" w:rsidR="00F63624" w:rsidRDefault="00F63624" w:rsidP="00F35EE7">
            <w:pPr>
              <w:rPr>
                <w:sz w:val="20"/>
                <w:szCs w:val="20"/>
              </w:rPr>
            </w:pPr>
          </w:p>
          <w:p w14:paraId="79D07F0D" w14:textId="77777777" w:rsidR="00F63624" w:rsidRDefault="00F63624" w:rsidP="00F35EE7">
            <w:pPr>
              <w:rPr>
                <w:sz w:val="20"/>
                <w:szCs w:val="20"/>
              </w:rPr>
            </w:pPr>
            <w:r w:rsidRPr="2C954DBD">
              <w:rPr>
                <w:sz w:val="20"/>
                <w:szCs w:val="20"/>
              </w:rPr>
              <w:t>-</w:t>
            </w:r>
          </w:p>
        </w:tc>
        <w:tc>
          <w:tcPr>
            <w:tcW w:w="600" w:type="dxa"/>
          </w:tcPr>
          <w:p w14:paraId="4EA70FEE" w14:textId="77777777" w:rsidR="00F63624" w:rsidRDefault="00F63624" w:rsidP="00F35EE7">
            <w:pPr>
              <w:rPr>
                <w:sz w:val="20"/>
                <w:szCs w:val="20"/>
              </w:rPr>
            </w:pPr>
          </w:p>
          <w:p w14:paraId="7A1B0130" w14:textId="77777777" w:rsidR="00F63624" w:rsidRDefault="00F63624" w:rsidP="00F35EE7">
            <w:pPr>
              <w:rPr>
                <w:sz w:val="20"/>
                <w:szCs w:val="20"/>
              </w:rPr>
            </w:pPr>
            <w:r w:rsidRPr="2C954DBD">
              <w:rPr>
                <w:sz w:val="20"/>
                <w:szCs w:val="20"/>
              </w:rPr>
              <w:t>-</w:t>
            </w:r>
          </w:p>
        </w:tc>
        <w:tc>
          <w:tcPr>
            <w:tcW w:w="780" w:type="dxa"/>
          </w:tcPr>
          <w:p w14:paraId="79098592" w14:textId="4DF451F7" w:rsidR="00F63624" w:rsidRDefault="0087209F" w:rsidP="00F35EE7">
            <w:pPr>
              <w:rPr>
                <w:sz w:val="20"/>
                <w:szCs w:val="20"/>
              </w:rPr>
            </w:pPr>
            <w:r>
              <w:rPr>
                <w:sz w:val="20"/>
                <w:szCs w:val="20"/>
              </w:rPr>
              <w:t>127 (A)</w:t>
            </w:r>
          </w:p>
        </w:tc>
        <w:tc>
          <w:tcPr>
            <w:tcW w:w="705" w:type="dxa"/>
          </w:tcPr>
          <w:p w14:paraId="7D562AE5" w14:textId="1F26E823" w:rsidR="00F63624" w:rsidRDefault="0087209F" w:rsidP="00F35EE7">
            <w:pPr>
              <w:rPr>
                <w:sz w:val="20"/>
                <w:szCs w:val="20"/>
              </w:rPr>
            </w:pPr>
            <w:r>
              <w:rPr>
                <w:sz w:val="20"/>
                <w:szCs w:val="20"/>
              </w:rPr>
              <w:t>22%</w:t>
            </w:r>
          </w:p>
        </w:tc>
        <w:tc>
          <w:tcPr>
            <w:tcW w:w="657" w:type="dxa"/>
          </w:tcPr>
          <w:p w14:paraId="6DB892F1" w14:textId="77777777" w:rsidR="00F63624" w:rsidRDefault="00F63624" w:rsidP="00F35EE7">
            <w:pPr>
              <w:rPr>
                <w:sz w:val="20"/>
                <w:szCs w:val="20"/>
              </w:rPr>
            </w:pPr>
          </w:p>
        </w:tc>
        <w:tc>
          <w:tcPr>
            <w:tcW w:w="585" w:type="dxa"/>
          </w:tcPr>
          <w:p w14:paraId="5CEA1C36" w14:textId="32A4558A" w:rsidR="00F63624" w:rsidRDefault="0087209F" w:rsidP="00F35EE7">
            <w:pPr>
              <w:rPr>
                <w:sz w:val="20"/>
                <w:szCs w:val="20"/>
              </w:rPr>
            </w:pPr>
            <w:r>
              <w:rPr>
                <w:sz w:val="20"/>
                <w:szCs w:val="20"/>
              </w:rPr>
              <w:t>1</w:t>
            </w:r>
          </w:p>
        </w:tc>
        <w:tc>
          <w:tcPr>
            <w:tcW w:w="603" w:type="dxa"/>
          </w:tcPr>
          <w:p w14:paraId="1C493CC7" w14:textId="65726C44" w:rsidR="00F63624" w:rsidRDefault="0087209F" w:rsidP="00F35EE7">
            <w:pPr>
              <w:rPr>
                <w:sz w:val="20"/>
                <w:szCs w:val="20"/>
              </w:rPr>
            </w:pPr>
            <w:r>
              <w:rPr>
                <w:sz w:val="20"/>
                <w:szCs w:val="20"/>
              </w:rPr>
              <w:t>8</w:t>
            </w:r>
          </w:p>
        </w:tc>
      </w:tr>
      <w:tr w:rsidR="00F63624" w14:paraId="3E118A8C" w14:textId="77777777" w:rsidTr="00F35EE7">
        <w:trPr>
          <w:trHeight w:val="300"/>
        </w:trPr>
        <w:tc>
          <w:tcPr>
            <w:tcW w:w="915" w:type="dxa"/>
          </w:tcPr>
          <w:p w14:paraId="583FF508" w14:textId="77777777" w:rsidR="00F63624" w:rsidRDefault="00F63624" w:rsidP="00F35EE7">
            <w:pPr>
              <w:rPr>
                <w:sz w:val="20"/>
                <w:szCs w:val="20"/>
              </w:rPr>
            </w:pPr>
          </w:p>
        </w:tc>
        <w:tc>
          <w:tcPr>
            <w:tcW w:w="1271" w:type="dxa"/>
          </w:tcPr>
          <w:p w14:paraId="28A82BA5" w14:textId="77777777" w:rsidR="00F63624" w:rsidRDefault="00F63624" w:rsidP="00F35EE7">
            <w:pPr>
              <w:rPr>
                <w:sz w:val="20"/>
                <w:szCs w:val="20"/>
              </w:rPr>
            </w:pPr>
            <w:r w:rsidRPr="2C954DBD">
              <w:rPr>
                <w:sz w:val="20"/>
                <w:szCs w:val="20"/>
              </w:rPr>
              <w:t>Spelling</w:t>
            </w:r>
          </w:p>
        </w:tc>
        <w:tc>
          <w:tcPr>
            <w:tcW w:w="1051" w:type="dxa"/>
          </w:tcPr>
          <w:p w14:paraId="569F1675" w14:textId="77777777" w:rsidR="00F63624" w:rsidRDefault="00F63624" w:rsidP="00F35EE7">
            <w:pPr>
              <w:rPr>
                <w:sz w:val="20"/>
                <w:szCs w:val="20"/>
              </w:rPr>
            </w:pPr>
            <w:r w:rsidRPr="2C954DBD">
              <w:rPr>
                <w:sz w:val="20"/>
                <w:szCs w:val="20"/>
              </w:rPr>
              <w:t>228 (D)</w:t>
            </w:r>
          </w:p>
        </w:tc>
        <w:tc>
          <w:tcPr>
            <w:tcW w:w="771" w:type="dxa"/>
          </w:tcPr>
          <w:p w14:paraId="302D6537" w14:textId="77777777" w:rsidR="00F63624" w:rsidRDefault="00F63624" w:rsidP="00F35EE7">
            <w:pPr>
              <w:rPr>
                <w:color w:val="FF0000"/>
                <w:sz w:val="20"/>
                <w:szCs w:val="20"/>
              </w:rPr>
            </w:pPr>
            <w:r w:rsidRPr="2C954DBD">
              <w:rPr>
                <w:color w:val="FF0000"/>
                <w:sz w:val="20"/>
                <w:szCs w:val="20"/>
              </w:rPr>
              <w:t>90%</w:t>
            </w:r>
          </w:p>
        </w:tc>
        <w:tc>
          <w:tcPr>
            <w:tcW w:w="640" w:type="dxa"/>
          </w:tcPr>
          <w:p w14:paraId="5890B93C" w14:textId="77777777" w:rsidR="00F63624" w:rsidRDefault="00F63624" w:rsidP="00F35EE7">
            <w:pPr>
              <w:rPr>
                <w:sz w:val="20"/>
                <w:szCs w:val="20"/>
              </w:rPr>
            </w:pPr>
          </w:p>
        </w:tc>
        <w:tc>
          <w:tcPr>
            <w:tcW w:w="693" w:type="dxa"/>
          </w:tcPr>
          <w:p w14:paraId="431F0CDC" w14:textId="77777777" w:rsidR="00F63624" w:rsidRDefault="00F63624" w:rsidP="00F35EE7">
            <w:pPr>
              <w:rPr>
                <w:sz w:val="20"/>
                <w:szCs w:val="20"/>
              </w:rPr>
            </w:pPr>
          </w:p>
        </w:tc>
        <w:tc>
          <w:tcPr>
            <w:tcW w:w="600" w:type="dxa"/>
          </w:tcPr>
          <w:p w14:paraId="193D3A80" w14:textId="77777777" w:rsidR="00F63624" w:rsidRDefault="00F63624" w:rsidP="00F35EE7">
            <w:pPr>
              <w:rPr>
                <w:sz w:val="20"/>
                <w:szCs w:val="20"/>
              </w:rPr>
            </w:pPr>
          </w:p>
        </w:tc>
        <w:tc>
          <w:tcPr>
            <w:tcW w:w="780" w:type="dxa"/>
          </w:tcPr>
          <w:p w14:paraId="5CFA0D86" w14:textId="458A30D1" w:rsidR="00F63624" w:rsidRDefault="0087209F" w:rsidP="00F35EE7">
            <w:pPr>
              <w:rPr>
                <w:sz w:val="20"/>
                <w:szCs w:val="20"/>
              </w:rPr>
            </w:pPr>
            <w:r>
              <w:rPr>
                <w:sz w:val="20"/>
                <w:szCs w:val="20"/>
              </w:rPr>
              <w:t>184 (D)</w:t>
            </w:r>
          </w:p>
        </w:tc>
        <w:tc>
          <w:tcPr>
            <w:tcW w:w="705" w:type="dxa"/>
          </w:tcPr>
          <w:p w14:paraId="7FE5C363" w14:textId="6CEFAD28" w:rsidR="00F63624" w:rsidRDefault="0087209F" w:rsidP="00F35EE7">
            <w:pPr>
              <w:rPr>
                <w:sz w:val="20"/>
                <w:szCs w:val="20"/>
              </w:rPr>
            </w:pPr>
            <w:r>
              <w:rPr>
                <w:sz w:val="20"/>
                <w:szCs w:val="20"/>
              </w:rPr>
              <w:t>67%</w:t>
            </w:r>
          </w:p>
        </w:tc>
        <w:tc>
          <w:tcPr>
            <w:tcW w:w="657" w:type="dxa"/>
          </w:tcPr>
          <w:p w14:paraId="2C85BAE1" w14:textId="77777777" w:rsidR="00F63624" w:rsidRDefault="00F63624" w:rsidP="00F35EE7">
            <w:pPr>
              <w:rPr>
                <w:sz w:val="20"/>
                <w:szCs w:val="20"/>
              </w:rPr>
            </w:pPr>
          </w:p>
        </w:tc>
        <w:tc>
          <w:tcPr>
            <w:tcW w:w="585" w:type="dxa"/>
          </w:tcPr>
          <w:p w14:paraId="215F24A1" w14:textId="77777777" w:rsidR="00F63624" w:rsidRDefault="00F63624" w:rsidP="00F35EE7">
            <w:pPr>
              <w:rPr>
                <w:sz w:val="20"/>
                <w:szCs w:val="20"/>
              </w:rPr>
            </w:pPr>
          </w:p>
        </w:tc>
        <w:tc>
          <w:tcPr>
            <w:tcW w:w="603" w:type="dxa"/>
          </w:tcPr>
          <w:p w14:paraId="5A0CF4A0" w14:textId="77777777" w:rsidR="00F63624" w:rsidRDefault="00F63624" w:rsidP="00F35EE7">
            <w:pPr>
              <w:rPr>
                <w:sz w:val="20"/>
                <w:szCs w:val="20"/>
              </w:rPr>
            </w:pPr>
          </w:p>
        </w:tc>
      </w:tr>
      <w:tr w:rsidR="00F63624" w14:paraId="3A541C0D" w14:textId="77777777" w:rsidTr="00F35EE7">
        <w:trPr>
          <w:trHeight w:val="300"/>
        </w:trPr>
        <w:tc>
          <w:tcPr>
            <w:tcW w:w="915" w:type="dxa"/>
          </w:tcPr>
          <w:p w14:paraId="41FCF054" w14:textId="77777777" w:rsidR="00F63624" w:rsidRDefault="00F63624" w:rsidP="00F35EE7">
            <w:pPr>
              <w:rPr>
                <w:sz w:val="20"/>
                <w:szCs w:val="20"/>
              </w:rPr>
            </w:pPr>
            <w:r w:rsidRPr="2C954DBD">
              <w:rPr>
                <w:sz w:val="20"/>
                <w:szCs w:val="20"/>
              </w:rPr>
              <w:t>M 4</w:t>
            </w:r>
          </w:p>
        </w:tc>
        <w:tc>
          <w:tcPr>
            <w:tcW w:w="1271" w:type="dxa"/>
          </w:tcPr>
          <w:p w14:paraId="1F9CADB2" w14:textId="77777777" w:rsidR="00F63624" w:rsidRDefault="00F63624" w:rsidP="00F35EE7">
            <w:pPr>
              <w:rPr>
                <w:sz w:val="20"/>
                <w:szCs w:val="20"/>
              </w:rPr>
            </w:pPr>
            <w:r w:rsidRPr="2C954DBD">
              <w:rPr>
                <w:sz w:val="20"/>
                <w:szCs w:val="20"/>
              </w:rPr>
              <w:t>DMT</w:t>
            </w:r>
          </w:p>
        </w:tc>
        <w:tc>
          <w:tcPr>
            <w:tcW w:w="1051" w:type="dxa"/>
          </w:tcPr>
          <w:p w14:paraId="58C03DB6" w14:textId="77777777" w:rsidR="00F63624" w:rsidRDefault="00F63624" w:rsidP="00F35EE7">
            <w:pPr>
              <w:rPr>
                <w:sz w:val="20"/>
                <w:szCs w:val="20"/>
              </w:rPr>
            </w:pPr>
            <w:r w:rsidRPr="2C954DBD">
              <w:rPr>
                <w:sz w:val="20"/>
                <w:szCs w:val="20"/>
              </w:rPr>
              <w:t>36</w:t>
            </w:r>
            <w:proofErr w:type="gramStart"/>
            <w:r w:rsidRPr="2C954DBD">
              <w:rPr>
                <w:sz w:val="20"/>
                <w:szCs w:val="20"/>
              </w:rPr>
              <w:t xml:space="preserve">   (</w:t>
            </w:r>
            <w:proofErr w:type="gramEnd"/>
            <w:r w:rsidRPr="2C954DBD">
              <w:rPr>
                <w:sz w:val="20"/>
                <w:szCs w:val="20"/>
              </w:rPr>
              <w:t>E)</w:t>
            </w:r>
          </w:p>
        </w:tc>
        <w:tc>
          <w:tcPr>
            <w:tcW w:w="771" w:type="dxa"/>
          </w:tcPr>
          <w:p w14:paraId="620C43DC" w14:textId="77777777" w:rsidR="00F63624" w:rsidRDefault="00F63624" w:rsidP="00F35EE7">
            <w:pPr>
              <w:rPr>
                <w:color w:val="FF0000"/>
                <w:sz w:val="20"/>
                <w:szCs w:val="20"/>
              </w:rPr>
            </w:pPr>
            <w:r w:rsidRPr="2C954DBD">
              <w:rPr>
                <w:color w:val="FF0000"/>
                <w:sz w:val="20"/>
                <w:szCs w:val="20"/>
              </w:rPr>
              <w:t>57%</w:t>
            </w:r>
          </w:p>
        </w:tc>
        <w:tc>
          <w:tcPr>
            <w:tcW w:w="640" w:type="dxa"/>
          </w:tcPr>
          <w:p w14:paraId="0B943979" w14:textId="77777777" w:rsidR="00F63624" w:rsidRDefault="00F63624" w:rsidP="00F35EE7">
            <w:pPr>
              <w:rPr>
                <w:sz w:val="20"/>
                <w:szCs w:val="20"/>
              </w:rPr>
            </w:pPr>
          </w:p>
        </w:tc>
        <w:tc>
          <w:tcPr>
            <w:tcW w:w="693" w:type="dxa"/>
          </w:tcPr>
          <w:p w14:paraId="506D95AC" w14:textId="77777777" w:rsidR="00F63624" w:rsidRDefault="00F63624" w:rsidP="00F35EE7">
            <w:pPr>
              <w:rPr>
                <w:sz w:val="20"/>
                <w:szCs w:val="20"/>
              </w:rPr>
            </w:pPr>
          </w:p>
        </w:tc>
        <w:tc>
          <w:tcPr>
            <w:tcW w:w="600" w:type="dxa"/>
          </w:tcPr>
          <w:p w14:paraId="1713C29A" w14:textId="77777777" w:rsidR="00F63624" w:rsidRDefault="00F63624" w:rsidP="00F35EE7">
            <w:pPr>
              <w:rPr>
                <w:sz w:val="20"/>
                <w:szCs w:val="20"/>
              </w:rPr>
            </w:pPr>
          </w:p>
        </w:tc>
        <w:tc>
          <w:tcPr>
            <w:tcW w:w="780" w:type="dxa"/>
          </w:tcPr>
          <w:p w14:paraId="6C1D3CA0" w14:textId="4E4781B1" w:rsidR="00F63624" w:rsidRDefault="0087209F" w:rsidP="00F35EE7">
            <w:pPr>
              <w:rPr>
                <w:sz w:val="20"/>
                <w:szCs w:val="20"/>
              </w:rPr>
            </w:pPr>
            <w:r>
              <w:rPr>
                <w:sz w:val="20"/>
                <w:szCs w:val="20"/>
              </w:rPr>
              <w:t>43 (E)</w:t>
            </w:r>
          </w:p>
        </w:tc>
        <w:tc>
          <w:tcPr>
            <w:tcW w:w="705" w:type="dxa"/>
          </w:tcPr>
          <w:p w14:paraId="38ABA62F" w14:textId="060D987D" w:rsidR="00F63624" w:rsidRDefault="0087209F" w:rsidP="00F35EE7">
            <w:pPr>
              <w:rPr>
                <w:sz w:val="20"/>
                <w:szCs w:val="20"/>
              </w:rPr>
            </w:pPr>
            <w:r>
              <w:rPr>
                <w:sz w:val="20"/>
                <w:szCs w:val="20"/>
              </w:rPr>
              <w:t>21%</w:t>
            </w:r>
          </w:p>
        </w:tc>
        <w:tc>
          <w:tcPr>
            <w:tcW w:w="657" w:type="dxa"/>
          </w:tcPr>
          <w:p w14:paraId="2C132DAB" w14:textId="77777777" w:rsidR="00F63624" w:rsidRDefault="00F63624" w:rsidP="00F35EE7">
            <w:pPr>
              <w:rPr>
                <w:sz w:val="20"/>
                <w:szCs w:val="20"/>
              </w:rPr>
            </w:pPr>
          </w:p>
        </w:tc>
        <w:tc>
          <w:tcPr>
            <w:tcW w:w="585" w:type="dxa"/>
          </w:tcPr>
          <w:p w14:paraId="76CBD5BB" w14:textId="77777777" w:rsidR="00F63624" w:rsidRDefault="00F63624" w:rsidP="00F35EE7">
            <w:pPr>
              <w:rPr>
                <w:sz w:val="20"/>
                <w:szCs w:val="20"/>
              </w:rPr>
            </w:pPr>
          </w:p>
        </w:tc>
        <w:tc>
          <w:tcPr>
            <w:tcW w:w="603" w:type="dxa"/>
          </w:tcPr>
          <w:p w14:paraId="04D35442" w14:textId="77777777" w:rsidR="00F63624" w:rsidRDefault="00F63624" w:rsidP="00F35EE7">
            <w:pPr>
              <w:rPr>
                <w:sz w:val="20"/>
                <w:szCs w:val="20"/>
              </w:rPr>
            </w:pPr>
          </w:p>
        </w:tc>
      </w:tr>
      <w:tr w:rsidR="00F63624" w14:paraId="5C6F4F17" w14:textId="77777777" w:rsidTr="00F35EE7">
        <w:trPr>
          <w:trHeight w:val="300"/>
        </w:trPr>
        <w:tc>
          <w:tcPr>
            <w:tcW w:w="915" w:type="dxa"/>
          </w:tcPr>
          <w:p w14:paraId="47C501C7" w14:textId="77777777" w:rsidR="00F63624" w:rsidRDefault="00F63624" w:rsidP="00F35EE7">
            <w:pPr>
              <w:rPr>
                <w:sz w:val="20"/>
                <w:szCs w:val="20"/>
              </w:rPr>
            </w:pPr>
            <w:r w:rsidRPr="2C954DBD">
              <w:rPr>
                <w:sz w:val="20"/>
                <w:szCs w:val="20"/>
              </w:rPr>
              <w:t xml:space="preserve">14 </w:t>
            </w:r>
            <w:proofErr w:type="spellStart"/>
            <w:r w:rsidRPr="2C954DBD">
              <w:rPr>
                <w:sz w:val="20"/>
                <w:szCs w:val="20"/>
              </w:rPr>
              <w:t>ll</w:t>
            </w:r>
            <w:proofErr w:type="spellEnd"/>
          </w:p>
        </w:tc>
        <w:tc>
          <w:tcPr>
            <w:tcW w:w="1271" w:type="dxa"/>
          </w:tcPr>
          <w:p w14:paraId="6BE20E13" w14:textId="77777777" w:rsidR="00F63624" w:rsidRDefault="00F63624" w:rsidP="00F35EE7">
            <w:pPr>
              <w:rPr>
                <w:sz w:val="20"/>
                <w:szCs w:val="20"/>
              </w:rPr>
            </w:pPr>
            <w:r w:rsidRPr="2C954DBD">
              <w:rPr>
                <w:sz w:val="20"/>
                <w:szCs w:val="20"/>
              </w:rPr>
              <w:t>Rekenen</w:t>
            </w:r>
          </w:p>
        </w:tc>
        <w:tc>
          <w:tcPr>
            <w:tcW w:w="1051" w:type="dxa"/>
          </w:tcPr>
          <w:p w14:paraId="5A42E67D" w14:textId="77777777" w:rsidR="00F63624" w:rsidRDefault="00F63624" w:rsidP="00F35EE7">
            <w:pPr>
              <w:rPr>
                <w:sz w:val="20"/>
                <w:szCs w:val="20"/>
              </w:rPr>
            </w:pPr>
            <w:r w:rsidRPr="2C954DBD">
              <w:rPr>
                <w:sz w:val="20"/>
                <w:szCs w:val="20"/>
              </w:rPr>
              <w:t>158 (C)</w:t>
            </w:r>
          </w:p>
        </w:tc>
        <w:tc>
          <w:tcPr>
            <w:tcW w:w="771" w:type="dxa"/>
          </w:tcPr>
          <w:p w14:paraId="53911F5A" w14:textId="77777777" w:rsidR="00F63624" w:rsidRDefault="00F63624" w:rsidP="00F35EE7">
            <w:pPr>
              <w:rPr>
                <w:color w:val="FF0000"/>
                <w:sz w:val="20"/>
                <w:szCs w:val="20"/>
              </w:rPr>
            </w:pPr>
            <w:r w:rsidRPr="2C954DBD">
              <w:rPr>
                <w:color w:val="FF0000"/>
                <w:sz w:val="20"/>
                <w:szCs w:val="20"/>
              </w:rPr>
              <w:t>43%</w:t>
            </w:r>
          </w:p>
        </w:tc>
        <w:tc>
          <w:tcPr>
            <w:tcW w:w="640" w:type="dxa"/>
          </w:tcPr>
          <w:p w14:paraId="016CA6A7" w14:textId="77777777" w:rsidR="00F63624" w:rsidRDefault="00F63624" w:rsidP="00F35EE7">
            <w:pPr>
              <w:rPr>
                <w:sz w:val="20"/>
                <w:szCs w:val="20"/>
              </w:rPr>
            </w:pPr>
            <w:r w:rsidRPr="2C954DBD">
              <w:rPr>
                <w:sz w:val="20"/>
                <w:szCs w:val="20"/>
              </w:rPr>
              <w:t>14</w:t>
            </w:r>
          </w:p>
        </w:tc>
        <w:tc>
          <w:tcPr>
            <w:tcW w:w="693" w:type="dxa"/>
          </w:tcPr>
          <w:p w14:paraId="4041F7CF" w14:textId="77777777" w:rsidR="00F63624" w:rsidRDefault="00F63624" w:rsidP="00F35EE7">
            <w:pPr>
              <w:rPr>
                <w:sz w:val="20"/>
                <w:szCs w:val="20"/>
              </w:rPr>
            </w:pPr>
            <w:r w:rsidRPr="2C954DBD">
              <w:rPr>
                <w:sz w:val="20"/>
                <w:szCs w:val="20"/>
              </w:rPr>
              <w:t>14</w:t>
            </w:r>
          </w:p>
        </w:tc>
        <w:tc>
          <w:tcPr>
            <w:tcW w:w="600" w:type="dxa"/>
          </w:tcPr>
          <w:p w14:paraId="3DCCA14F" w14:textId="77777777" w:rsidR="00F63624" w:rsidRDefault="00F63624" w:rsidP="00F35EE7">
            <w:pPr>
              <w:rPr>
                <w:sz w:val="20"/>
                <w:szCs w:val="20"/>
              </w:rPr>
            </w:pPr>
            <w:r w:rsidRPr="2C954DBD">
              <w:rPr>
                <w:sz w:val="20"/>
                <w:szCs w:val="20"/>
              </w:rPr>
              <w:t>2</w:t>
            </w:r>
          </w:p>
        </w:tc>
        <w:tc>
          <w:tcPr>
            <w:tcW w:w="780" w:type="dxa"/>
          </w:tcPr>
          <w:p w14:paraId="6E552239" w14:textId="3DCFB6D2" w:rsidR="00F63624" w:rsidRDefault="0087209F" w:rsidP="00F35EE7">
            <w:pPr>
              <w:rPr>
                <w:sz w:val="20"/>
                <w:szCs w:val="20"/>
              </w:rPr>
            </w:pPr>
            <w:r>
              <w:rPr>
                <w:sz w:val="20"/>
                <w:szCs w:val="20"/>
              </w:rPr>
              <w:t>176 (C)</w:t>
            </w:r>
          </w:p>
        </w:tc>
        <w:tc>
          <w:tcPr>
            <w:tcW w:w="705" w:type="dxa"/>
          </w:tcPr>
          <w:p w14:paraId="530ECC55" w14:textId="55564869" w:rsidR="00F63624" w:rsidRDefault="0087209F" w:rsidP="00F35EE7">
            <w:pPr>
              <w:rPr>
                <w:sz w:val="20"/>
                <w:szCs w:val="20"/>
              </w:rPr>
            </w:pPr>
            <w:r w:rsidRPr="0087209F">
              <w:rPr>
                <w:color w:val="FF0000"/>
                <w:sz w:val="20"/>
                <w:szCs w:val="20"/>
              </w:rPr>
              <w:t>29%</w:t>
            </w:r>
          </w:p>
        </w:tc>
        <w:tc>
          <w:tcPr>
            <w:tcW w:w="657" w:type="dxa"/>
          </w:tcPr>
          <w:p w14:paraId="79C1BACF" w14:textId="6A24BC2F" w:rsidR="00F63624" w:rsidRDefault="0087209F" w:rsidP="00F35EE7">
            <w:pPr>
              <w:rPr>
                <w:sz w:val="20"/>
                <w:szCs w:val="20"/>
              </w:rPr>
            </w:pPr>
            <w:r>
              <w:rPr>
                <w:sz w:val="20"/>
                <w:szCs w:val="20"/>
              </w:rPr>
              <w:t>3</w:t>
            </w:r>
          </w:p>
        </w:tc>
        <w:tc>
          <w:tcPr>
            <w:tcW w:w="585" w:type="dxa"/>
          </w:tcPr>
          <w:p w14:paraId="1828808D" w14:textId="1E544153" w:rsidR="00F63624" w:rsidRDefault="0087209F" w:rsidP="00F35EE7">
            <w:pPr>
              <w:rPr>
                <w:sz w:val="20"/>
                <w:szCs w:val="20"/>
              </w:rPr>
            </w:pPr>
            <w:r>
              <w:rPr>
                <w:sz w:val="20"/>
                <w:szCs w:val="20"/>
              </w:rPr>
              <w:t>7</w:t>
            </w:r>
          </w:p>
        </w:tc>
        <w:tc>
          <w:tcPr>
            <w:tcW w:w="603" w:type="dxa"/>
          </w:tcPr>
          <w:p w14:paraId="64D86388" w14:textId="215AD65C" w:rsidR="00F63624" w:rsidRDefault="0087209F" w:rsidP="00F35EE7">
            <w:pPr>
              <w:rPr>
                <w:sz w:val="20"/>
                <w:szCs w:val="20"/>
              </w:rPr>
            </w:pPr>
            <w:r>
              <w:rPr>
                <w:sz w:val="20"/>
                <w:szCs w:val="20"/>
              </w:rPr>
              <w:t>4</w:t>
            </w:r>
          </w:p>
        </w:tc>
      </w:tr>
      <w:tr w:rsidR="00F63624" w14:paraId="61719ABA" w14:textId="77777777" w:rsidTr="00F35EE7">
        <w:trPr>
          <w:trHeight w:val="300"/>
        </w:trPr>
        <w:tc>
          <w:tcPr>
            <w:tcW w:w="915" w:type="dxa"/>
          </w:tcPr>
          <w:p w14:paraId="353A1AC5" w14:textId="77777777" w:rsidR="00F63624" w:rsidRDefault="00F63624" w:rsidP="00F35EE7">
            <w:pPr>
              <w:rPr>
                <w:sz w:val="20"/>
                <w:szCs w:val="20"/>
              </w:rPr>
            </w:pPr>
          </w:p>
        </w:tc>
        <w:tc>
          <w:tcPr>
            <w:tcW w:w="1271" w:type="dxa"/>
          </w:tcPr>
          <w:p w14:paraId="1121C33F" w14:textId="77777777" w:rsidR="00F63624" w:rsidRDefault="00F63624" w:rsidP="00F35EE7">
            <w:pPr>
              <w:rPr>
                <w:sz w:val="20"/>
                <w:szCs w:val="20"/>
              </w:rPr>
            </w:pPr>
            <w:r w:rsidRPr="2C954DBD">
              <w:rPr>
                <w:sz w:val="20"/>
                <w:szCs w:val="20"/>
              </w:rPr>
              <w:t>Begrijpend lezen</w:t>
            </w:r>
          </w:p>
        </w:tc>
        <w:tc>
          <w:tcPr>
            <w:tcW w:w="1051" w:type="dxa"/>
          </w:tcPr>
          <w:p w14:paraId="574C0CE5" w14:textId="77777777" w:rsidR="00F63624" w:rsidRDefault="00F63624" w:rsidP="00F35EE7">
            <w:pPr>
              <w:rPr>
                <w:sz w:val="20"/>
                <w:szCs w:val="20"/>
              </w:rPr>
            </w:pPr>
          </w:p>
          <w:p w14:paraId="1B979233" w14:textId="77777777" w:rsidR="00F63624" w:rsidRDefault="00F63624" w:rsidP="00F35EE7">
            <w:pPr>
              <w:rPr>
                <w:sz w:val="20"/>
                <w:szCs w:val="20"/>
              </w:rPr>
            </w:pPr>
            <w:r w:rsidRPr="2C954DBD">
              <w:rPr>
                <w:sz w:val="20"/>
                <w:szCs w:val="20"/>
              </w:rPr>
              <w:t>131 (C)</w:t>
            </w:r>
          </w:p>
        </w:tc>
        <w:tc>
          <w:tcPr>
            <w:tcW w:w="771" w:type="dxa"/>
          </w:tcPr>
          <w:p w14:paraId="20D05C50" w14:textId="77777777" w:rsidR="00F63624" w:rsidRDefault="00F63624" w:rsidP="00F35EE7">
            <w:pPr>
              <w:rPr>
                <w:color w:val="FF0000"/>
                <w:sz w:val="20"/>
                <w:szCs w:val="20"/>
              </w:rPr>
            </w:pPr>
          </w:p>
          <w:p w14:paraId="74721BDC" w14:textId="77777777" w:rsidR="00F63624" w:rsidRDefault="00F63624" w:rsidP="00F35EE7">
            <w:pPr>
              <w:rPr>
                <w:color w:val="FF0000"/>
                <w:sz w:val="20"/>
                <w:szCs w:val="20"/>
              </w:rPr>
            </w:pPr>
            <w:r w:rsidRPr="2C954DBD">
              <w:rPr>
                <w:color w:val="FF0000"/>
                <w:sz w:val="20"/>
                <w:szCs w:val="20"/>
              </w:rPr>
              <w:t>50%</w:t>
            </w:r>
          </w:p>
        </w:tc>
        <w:tc>
          <w:tcPr>
            <w:tcW w:w="640" w:type="dxa"/>
          </w:tcPr>
          <w:p w14:paraId="58A3CCF8" w14:textId="77777777" w:rsidR="00F63624" w:rsidRDefault="00F63624" w:rsidP="00F35EE7">
            <w:pPr>
              <w:rPr>
                <w:sz w:val="20"/>
                <w:szCs w:val="20"/>
              </w:rPr>
            </w:pPr>
          </w:p>
          <w:p w14:paraId="1EFB1E49" w14:textId="77777777" w:rsidR="00F63624" w:rsidRDefault="00F63624" w:rsidP="00F35EE7">
            <w:pPr>
              <w:rPr>
                <w:sz w:val="20"/>
                <w:szCs w:val="20"/>
              </w:rPr>
            </w:pPr>
            <w:r w:rsidRPr="2C954DBD">
              <w:rPr>
                <w:sz w:val="20"/>
                <w:szCs w:val="20"/>
              </w:rPr>
              <w:t>13</w:t>
            </w:r>
          </w:p>
        </w:tc>
        <w:tc>
          <w:tcPr>
            <w:tcW w:w="693" w:type="dxa"/>
          </w:tcPr>
          <w:p w14:paraId="22C5A858" w14:textId="77777777" w:rsidR="00F63624" w:rsidRDefault="00F63624" w:rsidP="00F35EE7">
            <w:pPr>
              <w:rPr>
                <w:sz w:val="20"/>
                <w:szCs w:val="20"/>
              </w:rPr>
            </w:pPr>
          </w:p>
          <w:p w14:paraId="13D7F8EF" w14:textId="77777777" w:rsidR="00F63624" w:rsidRDefault="00F63624" w:rsidP="00F35EE7">
            <w:pPr>
              <w:rPr>
                <w:sz w:val="20"/>
                <w:szCs w:val="20"/>
              </w:rPr>
            </w:pPr>
            <w:r w:rsidRPr="2C954DBD">
              <w:rPr>
                <w:sz w:val="20"/>
                <w:szCs w:val="20"/>
              </w:rPr>
              <w:t>13</w:t>
            </w:r>
          </w:p>
        </w:tc>
        <w:tc>
          <w:tcPr>
            <w:tcW w:w="600" w:type="dxa"/>
          </w:tcPr>
          <w:p w14:paraId="5F75AECE" w14:textId="77777777" w:rsidR="00F63624" w:rsidRDefault="00F63624" w:rsidP="00F35EE7">
            <w:pPr>
              <w:rPr>
                <w:sz w:val="20"/>
                <w:szCs w:val="20"/>
              </w:rPr>
            </w:pPr>
          </w:p>
          <w:p w14:paraId="40C007B4" w14:textId="77777777" w:rsidR="00F63624" w:rsidRDefault="00F63624" w:rsidP="00F35EE7">
            <w:pPr>
              <w:rPr>
                <w:sz w:val="20"/>
                <w:szCs w:val="20"/>
              </w:rPr>
            </w:pPr>
            <w:r w:rsidRPr="2C954DBD">
              <w:rPr>
                <w:sz w:val="20"/>
                <w:szCs w:val="20"/>
              </w:rPr>
              <w:t>6</w:t>
            </w:r>
          </w:p>
        </w:tc>
        <w:tc>
          <w:tcPr>
            <w:tcW w:w="780" w:type="dxa"/>
          </w:tcPr>
          <w:p w14:paraId="21F44954" w14:textId="181A5467" w:rsidR="00F63624" w:rsidRDefault="0087209F" w:rsidP="00F35EE7">
            <w:pPr>
              <w:rPr>
                <w:sz w:val="20"/>
                <w:szCs w:val="20"/>
              </w:rPr>
            </w:pPr>
            <w:r>
              <w:rPr>
                <w:sz w:val="20"/>
                <w:szCs w:val="20"/>
              </w:rPr>
              <w:t>139 (B)</w:t>
            </w:r>
          </w:p>
        </w:tc>
        <w:tc>
          <w:tcPr>
            <w:tcW w:w="705" w:type="dxa"/>
          </w:tcPr>
          <w:p w14:paraId="33ADD330" w14:textId="21061514" w:rsidR="00F63624" w:rsidRDefault="0087209F" w:rsidP="00F35EE7">
            <w:pPr>
              <w:rPr>
                <w:sz w:val="20"/>
                <w:szCs w:val="20"/>
              </w:rPr>
            </w:pPr>
            <w:r>
              <w:rPr>
                <w:sz w:val="20"/>
                <w:szCs w:val="20"/>
              </w:rPr>
              <w:t>17%</w:t>
            </w:r>
          </w:p>
        </w:tc>
        <w:tc>
          <w:tcPr>
            <w:tcW w:w="657" w:type="dxa"/>
          </w:tcPr>
          <w:p w14:paraId="2E8BB0B4" w14:textId="016374A4" w:rsidR="00F63624" w:rsidRDefault="0087209F" w:rsidP="00F35EE7">
            <w:pPr>
              <w:rPr>
                <w:sz w:val="20"/>
                <w:szCs w:val="20"/>
              </w:rPr>
            </w:pPr>
            <w:r>
              <w:rPr>
                <w:sz w:val="20"/>
                <w:szCs w:val="20"/>
              </w:rPr>
              <w:t>-</w:t>
            </w:r>
          </w:p>
        </w:tc>
        <w:tc>
          <w:tcPr>
            <w:tcW w:w="585" w:type="dxa"/>
          </w:tcPr>
          <w:p w14:paraId="4006C22E" w14:textId="5F7E58EB" w:rsidR="00F63624" w:rsidRDefault="0087209F" w:rsidP="00F35EE7">
            <w:pPr>
              <w:rPr>
                <w:sz w:val="20"/>
                <w:szCs w:val="20"/>
              </w:rPr>
            </w:pPr>
            <w:r>
              <w:rPr>
                <w:sz w:val="20"/>
                <w:szCs w:val="20"/>
              </w:rPr>
              <w:t>3</w:t>
            </w:r>
          </w:p>
        </w:tc>
        <w:tc>
          <w:tcPr>
            <w:tcW w:w="603" w:type="dxa"/>
          </w:tcPr>
          <w:p w14:paraId="5E5441EA" w14:textId="0C01E2CB" w:rsidR="00F63624" w:rsidRDefault="0087209F" w:rsidP="00F35EE7">
            <w:pPr>
              <w:rPr>
                <w:sz w:val="20"/>
                <w:szCs w:val="20"/>
              </w:rPr>
            </w:pPr>
            <w:r>
              <w:rPr>
                <w:sz w:val="20"/>
                <w:szCs w:val="20"/>
              </w:rPr>
              <w:t>11</w:t>
            </w:r>
          </w:p>
        </w:tc>
      </w:tr>
      <w:tr w:rsidR="00F63624" w14:paraId="57660C0B" w14:textId="77777777" w:rsidTr="00F35EE7">
        <w:trPr>
          <w:trHeight w:val="300"/>
        </w:trPr>
        <w:tc>
          <w:tcPr>
            <w:tcW w:w="915" w:type="dxa"/>
          </w:tcPr>
          <w:p w14:paraId="5E49C0EA" w14:textId="77777777" w:rsidR="00F63624" w:rsidRDefault="00F63624" w:rsidP="00F35EE7">
            <w:pPr>
              <w:rPr>
                <w:sz w:val="20"/>
                <w:szCs w:val="20"/>
              </w:rPr>
            </w:pPr>
          </w:p>
        </w:tc>
        <w:tc>
          <w:tcPr>
            <w:tcW w:w="1271" w:type="dxa"/>
          </w:tcPr>
          <w:p w14:paraId="4E7AA7B3" w14:textId="77777777" w:rsidR="00F63624" w:rsidRDefault="00F63624" w:rsidP="00F35EE7">
            <w:pPr>
              <w:rPr>
                <w:sz w:val="20"/>
                <w:szCs w:val="20"/>
              </w:rPr>
            </w:pPr>
            <w:r w:rsidRPr="2C954DBD">
              <w:rPr>
                <w:sz w:val="20"/>
                <w:szCs w:val="20"/>
              </w:rPr>
              <w:t>Spelling</w:t>
            </w:r>
          </w:p>
        </w:tc>
        <w:tc>
          <w:tcPr>
            <w:tcW w:w="1051" w:type="dxa"/>
          </w:tcPr>
          <w:p w14:paraId="52805DEF" w14:textId="77777777" w:rsidR="00F63624" w:rsidRDefault="00F63624" w:rsidP="00F35EE7">
            <w:pPr>
              <w:rPr>
                <w:sz w:val="20"/>
                <w:szCs w:val="20"/>
              </w:rPr>
            </w:pPr>
            <w:r w:rsidRPr="2C954DBD">
              <w:rPr>
                <w:sz w:val="20"/>
                <w:szCs w:val="20"/>
              </w:rPr>
              <w:t>210 (E)</w:t>
            </w:r>
          </w:p>
        </w:tc>
        <w:tc>
          <w:tcPr>
            <w:tcW w:w="771" w:type="dxa"/>
          </w:tcPr>
          <w:p w14:paraId="21A086D9" w14:textId="77777777" w:rsidR="00F63624" w:rsidRDefault="00F63624" w:rsidP="00F35EE7">
            <w:pPr>
              <w:rPr>
                <w:color w:val="FF0000"/>
                <w:sz w:val="20"/>
                <w:szCs w:val="20"/>
              </w:rPr>
            </w:pPr>
            <w:r w:rsidRPr="2C954DBD">
              <w:rPr>
                <w:color w:val="FF0000"/>
                <w:sz w:val="20"/>
                <w:szCs w:val="20"/>
              </w:rPr>
              <w:t>46%</w:t>
            </w:r>
          </w:p>
        </w:tc>
        <w:tc>
          <w:tcPr>
            <w:tcW w:w="640" w:type="dxa"/>
          </w:tcPr>
          <w:p w14:paraId="2661F153" w14:textId="77777777" w:rsidR="00F63624" w:rsidRDefault="00F63624" w:rsidP="00F35EE7">
            <w:pPr>
              <w:rPr>
                <w:sz w:val="20"/>
                <w:szCs w:val="20"/>
              </w:rPr>
            </w:pPr>
          </w:p>
        </w:tc>
        <w:tc>
          <w:tcPr>
            <w:tcW w:w="693" w:type="dxa"/>
          </w:tcPr>
          <w:p w14:paraId="1673C35D" w14:textId="77777777" w:rsidR="00F63624" w:rsidRDefault="00F63624" w:rsidP="00F35EE7">
            <w:pPr>
              <w:rPr>
                <w:sz w:val="20"/>
                <w:szCs w:val="20"/>
              </w:rPr>
            </w:pPr>
          </w:p>
        </w:tc>
        <w:tc>
          <w:tcPr>
            <w:tcW w:w="600" w:type="dxa"/>
          </w:tcPr>
          <w:p w14:paraId="721A81D3" w14:textId="77777777" w:rsidR="00F63624" w:rsidRDefault="00F63624" w:rsidP="00F35EE7">
            <w:pPr>
              <w:rPr>
                <w:sz w:val="20"/>
                <w:szCs w:val="20"/>
              </w:rPr>
            </w:pPr>
          </w:p>
        </w:tc>
        <w:tc>
          <w:tcPr>
            <w:tcW w:w="780" w:type="dxa"/>
          </w:tcPr>
          <w:p w14:paraId="7DF380F2" w14:textId="5719F8B2" w:rsidR="00F63624" w:rsidRDefault="0087209F" w:rsidP="00F35EE7">
            <w:pPr>
              <w:rPr>
                <w:sz w:val="20"/>
                <w:szCs w:val="20"/>
              </w:rPr>
            </w:pPr>
            <w:r>
              <w:rPr>
                <w:sz w:val="20"/>
                <w:szCs w:val="20"/>
              </w:rPr>
              <w:t>233 (E)</w:t>
            </w:r>
          </w:p>
        </w:tc>
        <w:tc>
          <w:tcPr>
            <w:tcW w:w="705" w:type="dxa"/>
          </w:tcPr>
          <w:p w14:paraId="01A6C984" w14:textId="0A85CF4B" w:rsidR="00F63624" w:rsidRPr="0087209F" w:rsidRDefault="0087209F" w:rsidP="00F35EE7">
            <w:pPr>
              <w:rPr>
                <w:color w:val="FF0000"/>
                <w:sz w:val="20"/>
                <w:szCs w:val="20"/>
              </w:rPr>
            </w:pPr>
            <w:r w:rsidRPr="0087209F">
              <w:rPr>
                <w:color w:val="FF0000"/>
                <w:sz w:val="20"/>
                <w:szCs w:val="20"/>
              </w:rPr>
              <w:t>50%</w:t>
            </w:r>
          </w:p>
        </w:tc>
        <w:tc>
          <w:tcPr>
            <w:tcW w:w="657" w:type="dxa"/>
          </w:tcPr>
          <w:p w14:paraId="768D7B55" w14:textId="77777777" w:rsidR="00F63624" w:rsidRDefault="00F63624" w:rsidP="00F35EE7">
            <w:pPr>
              <w:rPr>
                <w:sz w:val="20"/>
                <w:szCs w:val="20"/>
              </w:rPr>
            </w:pPr>
          </w:p>
        </w:tc>
        <w:tc>
          <w:tcPr>
            <w:tcW w:w="585" w:type="dxa"/>
          </w:tcPr>
          <w:p w14:paraId="2CC1566E" w14:textId="77777777" w:rsidR="00F63624" w:rsidRDefault="00F63624" w:rsidP="00F35EE7">
            <w:pPr>
              <w:rPr>
                <w:sz w:val="20"/>
                <w:szCs w:val="20"/>
              </w:rPr>
            </w:pPr>
          </w:p>
        </w:tc>
        <w:tc>
          <w:tcPr>
            <w:tcW w:w="603" w:type="dxa"/>
          </w:tcPr>
          <w:p w14:paraId="101D8438" w14:textId="77777777" w:rsidR="00F63624" w:rsidRDefault="00F63624" w:rsidP="00F35EE7">
            <w:pPr>
              <w:rPr>
                <w:sz w:val="20"/>
                <w:szCs w:val="20"/>
              </w:rPr>
            </w:pPr>
          </w:p>
        </w:tc>
      </w:tr>
      <w:tr w:rsidR="00F63624" w14:paraId="470A2C27" w14:textId="77777777" w:rsidTr="00F35EE7">
        <w:trPr>
          <w:trHeight w:val="300"/>
        </w:trPr>
        <w:tc>
          <w:tcPr>
            <w:tcW w:w="915" w:type="dxa"/>
          </w:tcPr>
          <w:p w14:paraId="00E8E894" w14:textId="77777777" w:rsidR="00F63624" w:rsidRDefault="00F63624" w:rsidP="00F35EE7">
            <w:pPr>
              <w:rPr>
                <w:sz w:val="20"/>
                <w:szCs w:val="20"/>
              </w:rPr>
            </w:pPr>
            <w:r w:rsidRPr="2C954DBD">
              <w:rPr>
                <w:sz w:val="20"/>
                <w:szCs w:val="20"/>
              </w:rPr>
              <w:t>M 5</w:t>
            </w:r>
          </w:p>
        </w:tc>
        <w:tc>
          <w:tcPr>
            <w:tcW w:w="1271" w:type="dxa"/>
          </w:tcPr>
          <w:p w14:paraId="022F1C6F" w14:textId="77777777" w:rsidR="00F63624" w:rsidRDefault="00F63624" w:rsidP="00F35EE7">
            <w:pPr>
              <w:rPr>
                <w:sz w:val="20"/>
                <w:szCs w:val="20"/>
              </w:rPr>
            </w:pPr>
            <w:r w:rsidRPr="2C954DBD">
              <w:rPr>
                <w:sz w:val="20"/>
                <w:szCs w:val="20"/>
              </w:rPr>
              <w:t>DMT</w:t>
            </w:r>
          </w:p>
        </w:tc>
        <w:tc>
          <w:tcPr>
            <w:tcW w:w="1051" w:type="dxa"/>
          </w:tcPr>
          <w:p w14:paraId="6462774F" w14:textId="77777777" w:rsidR="00F63624" w:rsidRDefault="00F63624" w:rsidP="00F35EE7">
            <w:pPr>
              <w:rPr>
                <w:sz w:val="20"/>
                <w:szCs w:val="20"/>
              </w:rPr>
            </w:pPr>
            <w:r w:rsidRPr="2C954DBD">
              <w:rPr>
                <w:sz w:val="20"/>
                <w:szCs w:val="20"/>
              </w:rPr>
              <w:t>50</w:t>
            </w:r>
            <w:proofErr w:type="gramStart"/>
            <w:r w:rsidRPr="2C954DBD">
              <w:rPr>
                <w:sz w:val="20"/>
                <w:szCs w:val="20"/>
              </w:rPr>
              <w:t xml:space="preserve">   (</w:t>
            </w:r>
            <w:proofErr w:type="gramEnd"/>
            <w:r w:rsidRPr="2C954DBD">
              <w:rPr>
                <w:sz w:val="20"/>
                <w:szCs w:val="20"/>
              </w:rPr>
              <w:t>E)</w:t>
            </w:r>
          </w:p>
        </w:tc>
        <w:tc>
          <w:tcPr>
            <w:tcW w:w="771" w:type="dxa"/>
          </w:tcPr>
          <w:p w14:paraId="308804C0" w14:textId="77777777" w:rsidR="00F63624" w:rsidRDefault="00F63624" w:rsidP="00F35EE7">
            <w:pPr>
              <w:rPr>
                <w:color w:val="FF0000"/>
                <w:sz w:val="20"/>
                <w:szCs w:val="20"/>
              </w:rPr>
            </w:pPr>
            <w:r w:rsidRPr="2C954DBD">
              <w:rPr>
                <w:color w:val="FF0000"/>
                <w:sz w:val="20"/>
                <w:szCs w:val="20"/>
              </w:rPr>
              <w:t>50%</w:t>
            </w:r>
          </w:p>
        </w:tc>
        <w:tc>
          <w:tcPr>
            <w:tcW w:w="640" w:type="dxa"/>
          </w:tcPr>
          <w:p w14:paraId="6D2B0C52" w14:textId="77777777" w:rsidR="00F63624" w:rsidRDefault="00F63624" w:rsidP="00F35EE7">
            <w:pPr>
              <w:rPr>
                <w:sz w:val="20"/>
                <w:szCs w:val="20"/>
              </w:rPr>
            </w:pPr>
          </w:p>
        </w:tc>
        <w:tc>
          <w:tcPr>
            <w:tcW w:w="693" w:type="dxa"/>
          </w:tcPr>
          <w:p w14:paraId="27848613" w14:textId="77777777" w:rsidR="00F63624" w:rsidRDefault="00F63624" w:rsidP="00F35EE7">
            <w:pPr>
              <w:rPr>
                <w:sz w:val="20"/>
                <w:szCs w:val="20"/>
              </w:rPr>
            </w:pPr>
          </w:p>
        </w:tc>
        <w:tc>
          <w:tcPr>
            <w:tcW w:w="600" w:type="dxa"/>
          </w:tcPr>
          <w:p w14:paraId="22184A1D" w14:textId="77777777" w:rsidR="00F63624" w:rsidRDefault="00F63624" w:rsidP="00F35EE7">
            <w:pPr>
              <w:rPr>
                <w:sz w:val="20"/>
                <w:szCs w:val="20"/>
              </w:rPr>
            </w:pPr>
          </w:p>
        </w:tc>
        <w:tc>
          <w:tcPr>
            <w:tcW w:w="780" w:type="dxa"/>
          </w:tcPr>
          <w:p w14:paraId="18E011C1" w14:textId="3C069DE3" w:rsidR="00F63624" w:rsidRDefault="0087209F" w:rsidP="00F35EE7">
            <w:pPr>
              <w:rPr>
                <w:sz w:val="20"/>
                <w:szCs w:val="20"/>
              </w:rPr>
            </w:pPr>
            <w:r>
              <w:rPr>
                <w:sz w:val="20"/>
                <w:szCs w:val="20"/>
              </w:rPr>
              <w:t>54 (E)</w:t>
            </w:r>
          </w:p>
        </w:tc>
        <w:tc>
          <w:tcPr>
            <w:tcW w:w="705" w:type="dxa"/>
          </w:tcPr>
          <w:p w14:paraId="6715DD12" w14:textId="123122BA" w:rsidR="00F63624" w:rsidRPr="0087209F" w:rsidRDefault="0087209F" w:rsidP="00F35EE7">
            <w:pPr>
              <w:rPr>
                <w:color w:val="FF0000"/>
                <w:sz w:val="20"/>
                <w:szCs w:val="20"/>
              </w:rPr>
            </w:pPr>
            <w:r w:rsidRPr="0087209F">
              <w:rPr>
                <w:color w:val="FF0000"/>
                <w:sz w:val="20"/>
                <w:szCs w:val="20"/>
              </w:rPr>
              <w:t>40%</w:t>
            </w:r>
          </w:p>
        </w:tc>
        <w:tc>
          <w:tcPr>
            <w:tcW w:w="657" w:type="dxa"/>
          </w:tcPr>
          <w:p w14:paraId="4CCEF213" w14:textId="77777777" w:rsidR="00F63624" w:rsidRDefault="00F63624" w:rsidP="00F35EE7">
            <w:pPr>
              <w:rPr>
                <w:sz w:val="20"/>
                <w:szCs w:val="20"/>
              </w:rPr>
            </w:pPr>
          </w:p>
        </w:tc>
        <w:tc>
          <w:tcPr>
            <w:tcW w:w="585" w:type="dxa"/>
          </w:tcPr>
          <w:p w14:paraId="3A29AA61" w14:textId="77777777" w:rsidR="00F63624" w:rsidRDefault="00F63624" w:rsidP="00F35EE7">
            <w:pPr>
              <w:rPr>
                <w:sz w:val="20"/>
                <w:szCs w:val="20"/>
              </w:rPr>
            </w:pPr>
          </w:p>
        </w:tc>
        <w:tc>
          <w:tcPr>
            <w:tcW w:w="603" w:type="dxa"/>
          </w:tcPr>
          <w:p w14:paraId="6B7A1F28" w14:textId="77777777" w:rsidR="00F63624" w:rsidRDefault="00F63624" w:rsidP="00F35EE7">
            <w:pPr>
              <w:rPr>
                <w:sz w:val="20"/>
                <w:szCs w:val="20"/>
              </w:rPr>
            </w:pPr>
          </w:p>
        </w:tc>
      </w:tr>
      <w:tr w:rsidR="00F63624" w14:paraId="1B5FC18B" w14:textId="77777777" w:rsidTr="00F35EE7">
        <w:trPr>
          <w:trHeight w:val="300"/>
        </w:trPr>
        <w:tc>
          <w:tcPr>
            <w:tcW w:w="915" w:type="dxa"/>
          </w:tcPr>
          <w:p w14:paraId="6C4CC04A" w14:textId="77777777" w:rsidR="00F63624" w:rsidRDefault="00F63624" w:rsidP="00F35EE7">
            <w:pPr>
              <w:rPr>
                <w:sz w:val="20"/>
                <w:szCs w:val="20"/>
              </w:rPr>
            </w:pPr>
            <w:r w:rsidRPr="2C954DBD">
              <w:rPr>
                <w:sz w:val="20"/>
                <w:szCs w:val="20"/>
              </w:rPr>
              <w:t xml:space="preserve">6 </w:t>
            </w:r>
            <w:proofErr w:type="spellStart"/>
            <w:r w:rsidRPr="2C954DBD">
              <w:rPr>
                <w:sz w:val="20"/>
                <w:szCs w:val="20"/>
              </w:rPr>
              <w:t>ll</w:t>
            </w:r>
            <w:proofErr w:type="spellEnd"/>
          </w:p>
        </w:tc>
        <w:tc>
          <w:tcPr>
            <w:tcW w:w="1271" w:type="dxa"/>
          </w:tcPr>
          <w:p w14:paraId="5779B4D7" w14:textId="77777777" w:rsidR="00F63624" w:rsidRDefault="00F63624" w:rsidP="00F35EE7">
            <w:pPr>
              <w:rPr>
                <w:sz w:val="20"/>
                <w:szCs w:val="20"/>
              </w:rPr>
            </w:pPr>
            <w:r w:rsidRPr="2C954DBD">
              <w:rPr>
                <w:sz w:val="20"/>
                <w:szCs w:val="20"/>
              </w:rPr>
              <w:t>Rekenen</w:t>
            </w:r>
          </w:p>
        </w:tc>
        <w:tc>
          <w:tcPr>
            <w:tcW w:w="1051" w:type="dxa"/>
          </w:tcPr>
          <w:p w14:paraId="731B93C3" w14:textId="77777777" w:rsidR="00F63624" w:rsidRDefault="00F63624" w:rsidP="00F35EE7">
            <w:pPr>
              <w:rPr>
                <w:sz w:val="20"/>
                <w:szCs w:val="20"/>
              </w:rPr>
            </w:pPr>
            <w:r w:rsidRPr="2C954DBD">
              <w:rPr>
                <w:sz w:val="20"/>
                <w:szCs w:val="20"/>
              </w:rPr>
              <w:t>204 (B)</w:t>
            </w:r>
          </w:p>
        </w:tc>
        <w:tc>
          <w:tcPr>
            <w:tcW w:w="771" w:type="dxa"/>
          </w:tcPr>
          <w:p w14:paraId="0400A31E" w14:textId="77777777" w:rsidR="00F63624" w:rsidRDefault="00F63624" w:rsidP="00F35EE7">
            <w:pPr>
              <w:rPr>
                <w:sz w:val="20"/>
                <w:szCs w:val="20"/>
              </w:rPr>
            </w:pPr>
            <w:r w:rsidRPr="2C954DBD">
              <w:rPr>
                <w:sz w:val="20"/>
                <w:szCs w:val="20"/>
              </w:rPr>
              <w:t>17%</w:t>
            </w:r>
          </w:p>
        </w:tc>
        <w:tc>
          <w:tcPr>
            <w:tcW w:w="640" w:type="dxa"/>
          </w:tcPr>
          <w:p w14:paraId="277E725E" w14:textId="77777777" w:rsidR="00F63624" w:rsidRDefault="00F63624" w:rsidP="00F35EE7">
            <w:pPr>
              <w:rPr>
                <w:sz w:val="20"/>
                <w:szCs w:val="20"/>
              </w:rPr>
            </w:pPr>
            <w:r w:rsidRPr="2C954DBD">
              <w:rPr>
                <w:sz w:val="20"/>
                <w:szCs w:val="20"/>
              </w:rPr>
              <w:t>6</w:t>
            </w:r>
          </w:p>
        </w:tc>
        <w:tc>
          <w:tcPr>
            <w:tcW w:w="693" w:type="dxa"/>
          </w:tcPr>
          <w:p w14:paraId="38F64A07" w14:textId="77777777" w:rsidR="00F63624" w:rsidRDefault="00F63624" w:rsidP="00F35EE7">
            <w:pPr>
              <w:rPr>
                <w:sz w:val="20"/>
                <w:szCs w:val="20"/>
              </w:rPr>
            </w:pPr>
            <w:r w:rsidRPr="2C954DBD">
              <w:rPr>
                <w:sz w:val="20"/>
                <w:szCs w:val="20"/>
              </w:rPr>
              <w:t>5</w:t>
            </w:r>
          </w:p>
        </w:tc>
        <w:tc>
          <w:tcPr>
            <w:tcW w:w="600" w:type="dxa"/>
          </w:tcPr>
          <w:p w14:paraId="5B82CC21" w14:textId="77777777" w:rsidR="00F63624" w:rsidRDefault="00F63624" w:rsidP="00F35EE7">
            <w:pPr>
              <w:rPr>
                <w:sz w:val="20"/>
                <w:szCs w:val="20"/>
              </w:rPr>
            </w:pPr>
            <w:r w:rsidRPr="2C954DBD">
              <w:rPr>
                <w:sz w:val="20"/>
                <w:szCs w:val="20"/>
              </w:rPr>
              <w:t>4</w:t>
            </w:r>
          </w:p>
        </w:tc>
        <w:tc>
          <w:tcPr>
            <w:tcW w:w="780" w:type="dxa"/>
          </w:tcPr>
          <w:p w14:paraId="43DDE2CF" w14:textId="1B0D4A99" w:rsidR="00F63624" w:rsidRDefault="0087209F" w:rsidP="00F35EE7">
            <w:pPr>
              <w:rPr>
                <w:sz w:val="20"/>
                <w:szCs w:val="20"/>
              </w:rPr>
            </w:pPr>
            <w:r>
              <w:rPr>
                <w:sz w:val="20"/>
                <w:szCs w:val="20"/>
              </w:rPr>
              <w:t>204 (D)</w:t>
            </w:r>
          </w:p>
        </w:tc>
        <w:tc>
          <w:tcPr>
            <w:tcW w:w="705" w:type="dxa"/>
          </w:tcPr>
          <w:p w14:paraId="3252EA5A" w14:textId="4E9C2F54" w:rsidR="00F63624" w:rsidRPr="0087209F" w:rsidRDefault="0087209F" w:rsidP="00F35EE7">
            <w:pPr>
              <w:rPr>
                <w:color w:val="FF0000"/>
                <w:sz w:val="20"/>
                <w:szCs w:val="20"/>
              </w:rPr>
            </w:pPr>
            <w:r w:rsidRPr="0087209F">
              <w:rPr>
                <w:color w:val="FF0000"/>
                <w:sz w:val="20"/>
                <w:szCs w:val="20"/>
              </w:rPr>
              <w:t>33%</w:t>
            </w:r>
          </w:p>
        </w:tc>
        <w:tc>
          <w:tcPr>
            <w:tcW w:w="657" w:type="dxa"/>
          </w:tcPr>
          <w:p w14:paraId="31F55FA7" w14:textId="58D09A6E" w:rsidR="00F63624" w:rsidRDefault="0087209F" w:rsidP="00F35EE7">
            <w:pPr>
              <w:rPr>
                <w:sz w:val="20"/>
                <w:szCs w:val="20"/>
              </w:rPr>
            </w:pPr>
            <w:r>
              <w:rPr>
                <w:sz w:val="20"/>
                <w:szCs w:val="20"/>
              </w:rPr>
              <w:t>2</w:t>
            </w:r>
          </w:p>
        </w:tc>
        <w:tc>
          <w:tcPr>
            <w:tcW w:w="585" w:type="dxa"/>
          </w:tcPr>
          <w:p w14:paraId="2D636528" w14:textId="55C163E6" w:rsidR="00F63624" w:rsidRDefault="0087209F" w:rsidP="00F35EE7">
            <w:pPr>
              <w:rPr>
                <w:sz w:val="20"/>
                <w:szCs w:val="20"/>
              </w:rPr>
            </w:pPr>
            <w:r>
              <w:rPr>
                <w:sz w:val="20"/>
                <w:szCs w:val="20"/>
              </w:rPr>
              <w:t>1</w:t>
            </w:r>
          </w:p>
        </w:tc>
        <w:tc>
          <w:tcPr>
            <w:tcW w:w="603" w:type="dxa"/>
          </w:tcPr>
          <w:p w14:paraId="592C810D" w14:textId="772244A5" w:rsidR="00F63624" w:rsidRDefault="0087209F" w:rsidP="00F35EE7">
            <w:pPr>
              <w:rPr>
                <w:sz w:val="20"/>
                <w:szCs w:val="20"/>
              </w:rPr>
            </w:pPr>
            <w:r>
              <w:rPr>
                <w:sz w:val="20"/>
                <w:szCs w:val="20"/>
              </w:rPr>
              <w:t>3</w:t>
            </w:r>
          </w:p>
        </w:tc>
      </w:tr>
      <w:tr w:rsidR="00F63624" w14:paraId="634CC76E" w14:textId="77777777" w:rsidTr="00F35EE7">
        <w:trPr>
          <w:trHeight w:val="300"/>
        </w:trPr>
        <w:tc>
          <w:tcPr>
            <w:tcW w:w="915" w:type="dxa"/>
          </w:tcPr>
          <w:p w14:paraId="4390A19A" w14:textId="77777777" w:rsidR="00F63624" w:rsidRDefault="00F63624" w:rsidP="00F35EE7">
            <w:pPr>
              <w:rPr>
                <w:sz w:val="20"/>
                <w:szCs w:val="20"/>
              </w:rPr>
            </w:pPr>
          </w:p>
        </w:tc>
        <w:tc>
          <w:tcPr>
            <w:tcW w:w="1271" w:type="dxa"/>
          </w:tcPr>
          <w:p w14:paraId="1E945BF3" w14:textId="77777777" w:rsidR="00F63624" w:rsidRDefault="00F63624" w:rsidP="00F35EE7">
            <w:pPr>
              <w:rPr>
                <w:sz w:val="20"/>
                <w:szCs w:val="20"/>
              </w:rPr>
            </w:pPr>
            <w:r w:rsidRPr="2C954DBD">
              <w:rPr>
                <w:sz w:val="20"/>
                <w:szCs w:val="20"/>
              </w:rPr>
              <w:t>Begrijpend lezen</w:t>
            </w:r>
          </w:p>
        </w:tc>
        <w:tc>
          <w:tcPr>
            <w:tcW w:w="1051" w:type="dxa"/>
          </w:tcPr>
          <w:p w14:paraId="3C984C4C" w14:textId="77777777" w:rsidR="00F63624" w:rsidRDefault="00F63624" w:rsidP="00F35EE7">
            <w:pPr>
              <w:rPr>
                <w:sz w:val="20"/>
                <w:szCs w:val="20"/>
              </w:rPr>
            </w:pPr>
          </w:p>
          <w:p w14:paraId="39B3E357" w14:textId="77777777" w:rsidR="00F63624" w:rsidRDefault="00F63624" w:rsidP="00F35EE7">
            <w:pPr>
              <w:rPr>
                <w:sz w:val="20"/>
                <w:szCs w:val="20"/>
              </w:rPr>
            </w:pPr>
            <w:r w:rsidRPr="2C954DBD">
              <w:rPr>
                <w:sz w:val="20"/>
                <w:szCs w:val="20"/>
              </w:rPr>
              <w:t>158 (B)</w:t>
            </w:r>
          </w:p>
        </w:tc>
        <w:tc>
          <w:tcPr>
            <w:tcW w:w="771" w:type="dxa"/>
          </w:tcPr>
          <w:p w14:paraId="45255161" w14:textId="77777777" w:rsidR="00F63624" w:rsidRDefault="00F63624" w:rsidP="00F35EE7">
            <w:pPr>
              <w:rPr>
                <w:sz w:val="20"/>
                <w:szCs w:val="20"/>
              </w:rPr>
            </w:pPr>
            <w:r>
              <w:br/>
            </w:r>
            <w:r w:rsidRPr="2C954DBD">
              <w:rPr>
                <w:sz w:val="20"/>
                <w:szCs w:val="20"/>
              </w:rPr>
              <w:t>17%</w:t>
            </w:r>
          </w:p>
        </w:tc>
        <w:tc>
          <w:tcPr>
            <w:tcW w:w="640" w:type="dxa"/>
          </w:tcPr>
          <w:p w14:paraId="43AFC8BC" w14:textId="77777777" w:rsidR="00F63624" w:rsidRDefault="00F63624" w:rsidP="00F35EE7">
            <w:pPr>
              <w:rPr>
                <w:sz w:val="20"/>
                <w:szCs w:val="20"/>
              </w:rPr>
            </w:pPr>
          </w:p>
          <w:p w14:paraId="49B4AD9C" w14:textId="77777777" w:rsidR="00F63624" w:rsidRDefault="00F63624" w:rsidP="00F35EE7">
            <w:pPr>
              <w:rPr>
                <w:sz w:val="20"/>
                <w:szCs w:val="20"/>
              </w:rPr>
            </w:pPr>
            <w:r w:rsidRPr="2C954DBD">
              <w:rPr>
                <w:sz w:val="20"/>
                <w:szCs w:val="20"/>
              </w:rPr>
              <w:t>6</w:t>
            </w:r>
          </w:p>
        </w:tc>
        <w:tc>
          <w:tcPr>
            <w:tcW w:w="693" w:type="dxa"/>
          </w:tcPr>
          <w:p w14:paraId="3375274B" w14:textId="77777777" w:rsidR="00F63624" w:rsidRDefault="00F63624" w:rsidP="00F35EE7">
            <w:pPr>
              <w:rPr>
                <w:sz w:val="20"/>
                <w:szCs w:val="20"/>
              </w:rPr>
            </w:pPr>
          </w:p>
          <w:p w14:paraId="3071381F" w14:textId="77777777" w:rsidR="00F63624" w:rsidRDefault="00F63624" w:rsidP="00F35EE7">
            <w:pPr>
              <w:rPr>
                <w:sz w:val="20"/>
                <w:szCs w:val="20"/>
              </w:rPr>
            </w:pPr>
            <w:r w:rsidRPr="2C954DBD">
              <w:rPr>
                <w:sz w:val="20"/>
                <w:szCs w:val="20"/>
              </w:rPr>
              <w:t>6</w:t>
            </w:r>
          </w:p>
        </w:tc>
        <w:tc>
          <w:tcPr>
            <w:tcW w:w="600" w:type="dxa"/>
          </w:tcPr>
          <w:p w14:paraId="0282C8DE" w14:textId="77777777" w:rsidR="00F63624" w:rsidRDefault="00F63624" w:rsidP="00F35EE7">
            <w:pPr>
              <w:rPr>
                <w:sz w:val="20"/>
                <w:szCs w:val="20"/>
              </w:rPr>
            </w:pPr>
          </w:p>
          <w:p w14:paraId="6E60AAB0" w14:textId="77777777" w:rsidR="00F63624" w:rsidRDefault="00F63624" w:rsidP="00F35EE7">
            <w:pPr>
              <w:rPr>
                <w:sz w:val="20"/>
                <w:szCs w:val="20"/>
              </w:rPr>
            </w:pPr>
            <w:r w:rsidRPr="2C954DBD">
              <w:rPr>
                <w:sz w:val="20"/>
                <w:szCs w:val="20"/>
              </w:rPr>
              <w:t>5</w:t>
            </w:r>
          </w:p>
        </w:tc>
        <w:tc>
          <w:tcPr>
            <w:tcW w:w="780" w:type="dxa"/>
          </w:tcPr>
          <w:p w14:paraId="0D810B11" w14:textId="712859E7" w:rsidR="00F63624" w:rsidRDefault="0087209F" w:rsidP="00F35EE7">
            <w:pPr>
              <w:rPr>
                <w:sz w:val="20"/>
                <w:szCs w:val="20"/>
              </w:rPr>
            </w:pPr>
            <w:r>
              <w:rPr>
                <w:sz w:val="20"/>
                <w:szCs w:val="20"/>
              </w:rPr>
              <w:t>169 (A)</w:t>
            </w:r>
          </w:p>
        </w:tc>
        <w:tc>
          <w:tcPr>
            <w:tcW w:w="705" w:type="dxa"/>
          </w:tcPr>
          <w:p w14:paraId="2A924F96" w14:textId="14157661" w:rsidR="00F63624" w:rsidRDefault="0087209F" w:rsidP="00F35EE7">
            <w:pPr>
              <w:rPr>
                <w:sz w:val="20"/>
                <w:szCs w:val="20"/>
              </w:rPr>
            </w:pPr>
            <w:r>
              <w:rPr>
                <w:sz w:val="20"/>
                <w:szCs w:val="20"/>
              </w:rPr>
              <w:t>0%</w:t>
            </w:r>
          </w:p>
        </w:tc>
        <w:tc>
          <w:tcPr>
            <w:tcW w:w="657" w:type="dxa"/>
          </w:tcPr>
          <w:p w14:paraId="4A04011D" w14:textId="166B25E2" w:rsidR="00F63624" w:rsidRDefault="0087209F" w:rsidP="00F35EE7">
            <w:pPr>
              <w:rPr>
                <w:sz w:val="20"/>
                <w:szCs w:val="20"/>
              </w:rPr>
            </w:pPr>
            <w:r>
              <w:rPr>
                <w:sz w:val="20"/>
                <w:szCs w:val="20"/>
              </w:rPr>
              <w:t>-</w:t>
            </w:r>
          </w:p>
        </w:tc>
        <w:tc>
          <w:tcPr>
            <w:tcW w:w="585" w:type="dxa"/>
          </w:tcPr>
          <w:p w14:paraId="16AB844A" w14:textId="2798FCE2" w:rsidR="00F63624" w:rsidRDefault="0087209F" w:rsidP="00F35EE7">
            <w:pPr>
              <w:rPr>
                <w:sz w:val="20"/>
                <w:szCs w:val="20"/>
              </w:rPr>
            </w:pPr>
            <w:r>
              <w:rPr>
                <w:sz w:val="20"/>
                <w:szCs w:val="20"/>
              </w:rPr>
              <w:t>2</w:t>
            </w:r>
          </w:p>
        </w:tc>
        <w:tc>
          <w:tcPr>
            <w:tcW w:w="603" w:type="dxa"/>
          </w:tcPr>
          <w:p w14:paraId="4CFEBAB0" w14:textId="332A4344" w:rsidR="00F63624" w:rsidRDefault="0087209F" w:rsidP="00F35EE7">
            <w:pPr>
              <w:rPr>
                <w:sz w:val="20"/>
                <w:szCs w:val="20"/>
              </w:rPr>
            </w:pPr>
            <w:r>
              <w:rPr>
                <w:sz w:val="20"/>
                <w:szCs w:val="20"/>
              </w:rPr>
              <w:t>3</w:t>
            </w:r>
          </w:p>
        </w:tc>
      </w:tr>
      <w:tr w:rsidR="00F63624" w14:paraId="6B45CBDA" w14:textId="77777777" w:rsidTr="00F35EE7">
        <w:trPr>
          <w:trHeight w:val="300"/>
        </w:trPr>
        <w:tc>
          <w:tcPr>
            <w:tcW w:w="915" w:type="dxa"/>
          </w:tcPr>
          <w:p w14:paraId="138BAA78" w14:textId="77777777" w:rsidR="00F63624" w:rsidRDefault="00F63624" w:rsidP="00F35EE7">
            <w:pPr>
              <w:rPr>
                <w:sz w:val="20"/>
                <w:szCs w:val="20"/>
              </w:rPr>
            </w:pPr>
          </w:p>
        </w:tc>
        <w:tc>
          <w:tcPr>
            <w:tcW w:w="1271" w:type="dxa"/>
          </w:tcPr>
          <w:p w14:paraId="70177975" w14:textId="77777777" w:rsidR="00F63624" w:rsidRDefault="00F63624" w:rsidP="00F35EE7">
            <w:pPr>
              <w:rPr>
                <w:sz w:val="20"/>
                <w:szCs w:val="20"/>
              </w:rPr>
            </w:pPr>
            <w:r w:rsidRPr="2C954DBD">
              <w:rPr>
                <w:sz w:val="20"/>
                <w:szCs w:val="20"/>
              </w:rPr>
              <w:t>Spelling</w:t>
            </w:r>
          </w:p>
        </w:tc>
        <w:tc>
          <w:tcPr>
            <w:tcW w:w="1051" w:type="dxa"/>
          </w:tcPr>
          <w:p w14:paraId="4F9B82BA" w14:textId="77777777" w:rsidR="00F63624" w:rsidRDefault="00F63624" w:rsidP="00F35EE7">
            <w:pPr>
              <w:rPr>
                <w:sz w:val="20"/>
                <w:szCs w:val="20"/>
              </w:rPr>
            </w:pPr>
            <w:r w:rsidRPr="2C954DBD">
              <w:rPr>
                <w:sz w:val="20"/>
                <w:szCs w:val="20"/>
              </w:rPr>
              <w:t>291 (C)</w:t>
            </w:r>
          </w:p>
        </w:tc>
        <w:tc>
          <w:tcPr>
            <w:tcW w:w="771" w:type="dxa"/>
          </w:tcPr>
          <w:p w14:paraId="1BF2F1C3" w14:textId="77777777" w:rsidR="00F63624" w:rsidRDefault="00F63624" w:rsidP="00F35EE7">
            <w:pPr>
              <w:rPr>
                <w:color w:val="FF0000"/>
                <w:sz w:val="20"/>
                <w:szCs w:val="20"/>
              </w:rPr>
            </w:pPr>
            <w:r w:rsidRPr="2C954DBD">
              <w:rPr>
                <w:color w:val="FF0000"/>
                <w:sz w:val="20"/>
                <w:szCs w:val="20"/>
              </w:rPr>
              <w:t>33%</w:t>
            </w:r>
          </w:p>
        </w:tc>
        <w:tc>
          <w:tcPr>
            <w:tcW w:w="640" w:type="dxa"/>
          </w:tcPr>
          <w:p w14:paraId="523197A9" w14:textId="77777777" w:rsidR="00F63624" w:rsidRDefault="00F63624" w:rsidP="00F35EE7">
            <w:pPr>
              <w:rPr>
                <w:sz w:val="20"/>
                <w:szCs w:val="20"/>
              </w:rPr>
            </w:pPr>
          </w:p>
        </w:tc>
        <w:tc>
          <w:tcPr>
            <w:tcW w:w="693" w:type="dxa"/>
          </w:tcPr>
          <w:p w14:paraId="539415B8" w14:textId="77777777" w:rsidR="00F63624" w:rsidRDefault="00F63624" w:rsidP="00F35EE7">
            <w:pPr>
              <w:rPr>
                <w:sz w:val="20"/>
                <w:szCs w:val="20"/>
              </w:rPr>
            </w:pPr>
          </w:p>
        </w:tc>
        <w:tc>
          <w:tcPr>
            <w:tcW w:w="600" w:type="dxa"/>
          </w:tcPr>
          <w:p w14:paraId="73122030" w14:textId="77777777" w:rsidR="00F63624" w:rsidRDefault="00F63624" w:rsidP="00F35EE7">
            <w:pPr>
              <w:rPr>
                <w:sz w:val="20"/>
                <w:szCs w:val="20"/>
              </w:rPr>
            </w:pPr>
          </w:p>
        </w:tc>
        <w:tc>
          <w:tcPr>
            <w:tcW w:w="780" w:type="dxa"/>
          </w:tcPr>
          <w:p w14:paraId="1969C44E" w14:textId="05520ADF" w:rsidR="00F63624" w:rsidRDefault="0087209F" w:rsidP="00F35EE7">
            <w:pPr>
              <w:rPr>
                <w:sz w:val="20"/>
                <w:szCs w:val="20"/>
              </w:rPr>
            </w:pPr>
            <w:r>
              <w:rPr>
                <w:sz w:val="20"/>
                <w:szCs w:val="20"/>
              </w:rPr>
              <w:t>278 (E)</w:t>
            </w:r>
          </w:p>
        </w:tc>
        <w:tc>
          <w:tcPr>
            <w:tcW w:w="705" w:type="dxa"/>
          </w:tcPr>
          <w:p w14:paraId="099CA959" w14:textId="4AC26888" w:rsidR="00F63624" w:rsidRDefault="0087209F" w:rsidP="00F35EE7">
            <w:pPr>
              <w:rPr>
                <w:sz w:val="20"/>
                <w:szCs w:val="20"/>
              </w:rPr>
            </w:pPr>
            <w:r w:rsidRPr="0087209F">
              <w:rPr>
                <w:color w:val="FF0000"/>
                <w:sz w:val="20"/>
                <w:szCs w:val="20"/>
              </w:rPr>
              <w:t>50%</w:t>
            </w:r>
          </w:p>
        </w:tc>
        <w:tc>
          <w:tcPr>
            <w:tcW w:w="657" w:type="dxa"/>
          </w:tcPr>
          <w:p w14:paraId="5A1979F9" w14:textId="77777777" w:rsidR="00F63624" w:rsidRDefault="00F63624" w:rsidP="00F35EE7">
            <w:pPr>
              <w:rPr>
                <w:sz w:val="20"/>
                <w:szCs w:val="20"/>
              </w:rPr>
            </w:pPr>
          </w:p>
        </w:tc>
        <w:tc>
          <w:tcPr>
            <w:tcW w:w="585" w:type="dxa"/>
          </w:tcPr>
          <w:p w14:paraId="1E69199B" w14:textId="77777777" w:rsidR="00F63624" w:rsidRDefault="00F63624" w:rsidP="00F35EE7">
            <w:pPr>
              <w:rPr>
                <w:sz w:val="20"/>
                <w:szCs w:val="20"/>
              </w:rPr>
            </w:pPr>
          </w:p>
        </w:tc>
        <w:tc>
          <w:tcPr>
            <w:tcW w:w="603" w:type="dxa"/>
          </w:tcPr>
          <w:p w14:paraId="4108021C" w14:textId="77777777" w:rsidR="00F63624" w:rsidRDefault="00F63624" w:rsidP="00F35EE7">
            <w:pPr>
              <w:rPr>
                <w:sz w:val="20"/>
                <w:szCs w:val="20"/>
              </w:rPr>
            </w:pPr>
          </w:p>
        </w:tc>
      </w:tr>
      <w:tr w:rsidR="00F63624" w14:paraId="54C720D1" w14:textId="77777777" w:rsidTr="00F35EE7">
        <w:trPr>
          <w:trHeight w:val="300"/>
        </w:trPr>
        <w:tc>
          <w:tcPr>
            <w:tcW w:w="915" w:type="dxa"/>
          </w:tcPr>
          <w:p w14:paraId="6FAA68AC" w14:textId="77777777" w:rsidR="00F63624" w:rsidRDefault="00F63624" w:rsidP="00F35EE7">
            <w:pPr>
              <w:rPr>
                <w:sz w:val="20"/>
                <w:szCs w:val="20"/>
              </w:rPr>
            </w:pPr>
            <w:r w:rsidRPr="2C954DBD">
              <w:rPr>
                <w:sz w:val="20"/>
                <w:szCs w:val="20"/>
              </w:rPr>
              <w:t>M 6</w:t>
            </w:r>
          </w:p>
        </w:tc>
        <w:tc>
          <w:tcPr>
            <w:tcW w:w="1271" w:type="dxa"/>
          </w:tcPr>
          <w:p w14:paraId="777E7FB3" w14:textId="77777777" w:rsidR="00F63624" w:rsidRDefault="00F63624" w:rsidP="00F35EE7">
            <w:pPr>
              <w:rPr>
                <w:sz w:val="20"/>
                <w:szCs w:val="20"/>
              </w:rPr>
            </w:pPr>
            <w:r w:rsidRPr="2C954DBD">
              <w:rPr>
                <w:sz w:val="20"/>
                <w:szCs w:val="20"/>
              </w:rPr>
              <w:t>DMT</w:t>
            </w:r>
          </w:p>
        </w:tc>
        <w:tc>
          <w:tcPr>
            <w:tcW w:w="1051" w:type="dxa"/>
          </w:tcPr>
          <w:p w14:paraId="4AF5E18D" w14:textId="77777777" w:rsidR="00F63624" w:rsidRDefault="00F63624" w:rsidP="00F35EE7">
            <w:pPr>
              <w:rPr>
                <w:sz w:val="20"/>
                <w:szCs w:val="20"/>
              </w:rPr>
            </w:pPr>
            <w:r w:rsidRPr="2C954DBD">
              <w:rPr>
                <w:sz w:val="20"/>
                <w:szCs w:val="20"/>
              </w:rPr>
              <w:t>66</w:t>
            </w:r>
            <w:proofErr w:type="gramStart"/>
            <w:r w:rsidRPr="2C954DBD">
              <w:rPr>
                <w:sz w:val="20"/>
                <w:szCs w:val="20"/>
              </w:rPr>
              <w:t xml:space="preserve">   (</w:t>
            </w:r>
            <w:proofErr w:type="gramEnd"/>
            <w:r w:rsidRPr="2C954DBD">
              <w:rPr>
                <w:sz w:val="20"/>
                <w:szCs w:val="20"/>
              </w:rPr>
              <w:t>E)</w:t>
            </w:r>
          </w:p>
        </w:tc>
        <w:tc>
          <w:tcPr>
            <w:tcW w:w="771" w:type="dxa"/>
          </w:tcPr>
          <w:p w14:paraId="55DAAAE0" w14:textId="77777777" w:rsidR="00F63624" w:rsidRDefault="00F63624" w:rsidP="00F35EE7">
            <w:pPr>
              <w:rPr>
                <w:color w:val="FF0000"/>
                <w:sz w:val="20"/>
                <w:szCs w:val="20"/>
              </w:rPr>
            </w:pPr>
            <w:r w:rsidRPr="2C954DBD">
              <w:rPr>
                <w:color w:val="FF0000"/>
                <w:sz w:val="20"/>
                <w:szCs w:val="20"/>
              </w:rPr>
              <w:t>100%</w:t>
            </w:r>
          </w:p>
        </w:tc>
        <w:tc>
          <w:tcPr>
            <w:tcW w:w="640" w:type="dxa"/>
          </w:tcPr>
          <w:p w14:paraId="40DA263F" w14:textId="77777777" w:rsidR="00F63624" w:rsidRDefault="00F63624" w:rsidP="00F35EE7">
            <w:pPr>
              <w:rPr>
                <w:sz w:val="20"/>
                <w:szCs w:val="20"/>
              </w:rPr>
            </w:pPr>
          </w:p>
        </w:tc>
        <w:tc>
          <w:tcPr>
            <w:tcW w:w="693" w:type="dxa"/>
          </w:tcPr>
          <w:p w14:paraId="0BFA14AF" w14:textId="77777777" w:rsidR="00F63624" w:rsidRDefault="00F63624" w:rsidP="00F35EE7">
            <w:pPr>
              <w:rPr>
                <w:sz w:val="20"/>
                <w:szCs w:val="20"/>
              </w:rPr>
            </w:pPr>
          </w:p>
        </w:tc>
        <w:tc>
          <w:tcPr>
            <w:tcW w:w="600" w:type="dxa"/>
          </w:tcPr>
          <w:p w14:paraId="13F8303B" w14:textId="77777777" w:rsidR="00F63624" w:rsidRDefault="00F63624" w:rsidP="00F35EE7">
            <w:pPr>
              <w:rPr>
                <w:sz w:val="20"/>
                <w:szCs w:val="20"/>
              </w:rPr>
            </w:pPr>
          </w:p>
        </w:tc>
        <w:tc>
          <w:tcPr>
            <w:tcW w:w="780" w:type="dxa"/>
          </w:tcPr>
          <w:p w14:paraId="335EF2D1" w14:textId="6183BA49" w:rsidR="00F63624" w:rsidRDefault="0087209F" w:rsidP="00F35EE7">
            <w:pPr>
              <w:rPr>
                <w:sz w:val="20"/>
                <w:szCs w:val="20"/>
              </w:rPr>
            </w:pPr>
            <w:r>
              <w:rPr>
                <w:sz w:val="20"/>
                <w:szCs w:val="20"/>
              </w:rPr>
              <w:t>76 (D)</w:t>
            </w:r>
          </w:p>
        </w:tc>
        <w:tc>
          <w:tcPr>
            <w:tcW w:w="705" w:type="dxa"/>
          </w:tcPr>
          <w:p w14:paraId="5C961C48" w14:textId="5BC5C65A" w:rsidR="00F63624" w:rsidRDefault="0087209F" w:rsidP="00F35EE7">
            <w:pPr>
              <w:rPr>
                <w:sz w:val="20"/>
                <w:szCs w:val="20"/>
              </w:rPr>
            </w:pPr>
            <w:r>
              <w:rPr>
                <w:sz w:val="20"/>
                <w:szCs w:val="20"/>
              </w:rPr>
              <w:t>25%</w:t>
            </w:r>
          </w:p>
        </w:tc>
        <w:tc>
          <w:tcPr>
            <w:tcW w:w="657" w:type="dxa"/>
          </w:tcPr>
          <w:p w14:paraId="05C7E6A1" w14:textId="77777777" w:rsidR="00F63624" w:rsidRDefault="00F63624" w:rsidP="00F35EE7">
            <w:pPr>
              <w:rPr>
                <w:sz w:val="20"/>
                <w:szCs w:val="20"/>
              </w:rPr>
            </w:pPr>
          </w:p>
        </w:tc>
        <w:tc>
          <w:tcPr>
            <w:tcW w:w="585" w:type="dxa"/>
          </w:tcPr>
          <w:p w14:paraId="60E75440" w14:textId="77777777" w:rsidR="00F63624" w:rsidRDefault="00F63624" w:rsidP="00F35EE7">
            <w:pPr>
              <w:rPr>
                <w:sz w:val="20"/>
                <w:szCs w:val="20"/>
              </w:rPr>
            </w:pPr>
          </w:p>
        </w:tc>
        <w:tc>
          <w:tcPr>
            <w:tcW w:w="603" w:type="dxa"/>
          </w:tcPr>
          <w:p w14:paraId="25980A12" w14:textId="77777777" w:rsidR="00F63624" w:rsidRDefault="00F63624" w:rsidP="00F35EE7">
            <w:pPr>
              <w:rPr>
                <w:sz w:val="20"/>
                <w:szCs w:val="20"/>
              </w:rPr>
            </w:pPr>
          </w:p>
        </w:tc>
      </w:tr>
      <w:tr w:rsidR="00F63624" w14:paraId="4570E958" w14:textId="77777777" w:rsidTr="00F35EE7">
        <w:trPr>
          <w:trHeight w:val="300"/>
        </w:trPr>
        <w:tc>
          <w:tcPr>
            <w:tcW w:w="915" w:type="dxa"/>
          </w:tcPr>
          <w:p w14:paraId="7642C851" w14:textId="77777777" w:rsidR="00F63624" w:rsidRDefault="00F63624" w:rsidP="00F35EE7">
            <w:pPr>
              <w:rPr>
                <w:sz w:val="20"/>
                <w:szCs w:val="20"/>
              </w:rPr>
            </w:pPr>
            <w:r w:rsidRPr="2C954DBD">
              <w:rPr>
                <w:sz w:val="20"/>
                <w:szCs w:val="20"/>
              </w:rPr>
              <w:t xml:space="preserve">12 </w:t>
            </w:r>
            <w:proofErr w:type="spellStart"/>
            <w:r w:rsidRPr="2C954DBD">
              <w:rPr>
                <w:sz w:val="20"/>
                <w:szCs w:val="20"/>
              </w:rPr>
              <w:t>ll</w:t>
            </w:r>
            <w:proofErr w:type="spellEnd"/>
          </w:p>
        </w:tc>
        <w:tc>
          <w:tcPr>
            <w:tcW w:w="1271" w:type="dxa"/>
          </w:tcPr>
          <w:p w14:paraId="7B0BB5D2" w14:textId="77777777" w:rsidR="00F63624" w:rsidRDefault="00F63624" w:rsidP="00F35EE7">
            <w:pPr>
              <w:rPr>
                <w:sz w:val="20"/>
                <w:szCs w:val="20"/>
              </w:rPr>
            </w:pPr>
            <w:r w:rsidRPr="2C954DBD">
              <w:rPr>
                <w:sz w:val="20"/>
                <w:szCs w:val="20"/>
              </w:rPr>
              <w:t>Rekenen</w:t>
            </w:r>
          </w:p>
        </w:tc>
        <w:tc>
          <w:tcPr>
            <w:tcW w:w="1051" w:type="dxa"/>
          </w:tcPr>
          <w:p w14:paraId="0B4B36CC" w14:textId="77777777" w:rsidR="00F63624" w:rsidRDefault="00F63624" w:rsidP="00F35EE7">
            <w:pPr>
              <w:rPr>
                <w:sz w:val="20"/>
                <w:szCs w:val="20"/>
              </w:rPr>
            </w:pPr>
            <w:r w:rsidRPr="2C954DBD">
              <w:rPr>
                <w:sz w:val="20"/>
                <w:szCs w:val="20"/>
              </w:rPr>
              <w:t>133 (A)</w:t>
            </w:r>
          </w:p>
        </w:tc>
        <w:tc>
          <w:tcPr>
            <w:tcW w:w="771" w:type="dxa"/>
          </w:tcPr>
          <w:p w14:paraId="5F81ED2D" w14:textId="77777777" w:rsidR="00F63624" w:rsidRDefault="00F63624" w:rsidP="00F35EE7">
            <w:pPr>
              <w:rPr>
                <w:color w:val="FF0000"/>
                <w:sz w:val="20"/>
                <w:szCs w:val="20"/>
              </w:rPr>
            </w:pPr>
            <w:r w:rsidRPr="2C954DBD">
              <w:rPr>
                <w:color w:val="FF0000"/>
                <w:sz w:val="20"/>
                <w:szCs w:val="20"/>
              </w:rPr>
              <w:t>36%</w:t>
            </w:r>
          </w:p>
        </w:tc>
        <w:tc>
          <w:tcPr>
            <w:tcW w:w="640" w:type="dxa"/>
          </w:tcPr>
          <w:p w14:paraId="1674B29D" w14:textId="77777777" w:rsidR="00F63624" w:rsidRDefault="00F63624" w:rsidP="00F35EE7">
            <w:pPr>
              <w:rPr>
                <w:sz w:val="20"/>
                <w:szCs w:val="20"/>
              </w:rPr>
            </w:pPr>
            <w:r w:rsidRPr="2C954DBD">
              <w:rPr>
                <w:sz w:val="20"/>
                <w:szCs w:val="20"/>
              </w:rPr>
              <w:t>12</w:t>
            </w:r>
          </w:p>
        </w:tc>
        <w:tc>
          <w:tcPr>
            <w:tcW w:w="693" w:type="dxa"/>
          </w:tcPr>
          <w:p w14:paraId="15F4EDA8" w14:textId="77777777" w:rsidR="00F63624" w:rsidRDefault="00F63624" w:rsidP="00F35EE7">
            <w:pPr>
              <w:rPr>
                <w:sz w:val="20"/>
                <w:szCs w:val="20"/>
              </w:rPr>
            </w:pPr>
            <w:r w:rsidRPr="2C954DBD">
              <w:rPr>
                <w:sz w:val="20"/>
                <w:szCs w:val="20"/>
              </w:rPr>
              <w:t>11</w:t>
            </w:r>
          </w:p>
        </w:tc>
        <w:tc>
          <w:tcPr>
            <w:tcW w:w="600" w:type="dxa"/>
          </w:tcPr>
          <w:p w14:paraId="704DF77B" w14:textId="77777777" w:rsidR="00F63624" w:rsidRDefault="00F63624" w:rsidP="00F35EE7">
            <w:pPr>
              <w:rPr>
                <w:sz w:val="20"/>
                <w:szCs w:val="20"/>
              </w:rPr>
            </w:pPr>
            <w:r w:rsidRPr="2C954DBD">
              <w:rPr>
                <w:sz w:val="20"/>
                <w:szCs w:val="20"/>
              </w:rPr>
              <w:t>4</w:t>
            </w:r>
          </w:p>
        </w:tc>
        <w:tc>
          <w:tcPr>
            <w:tcW w:w="780" w:type="dxa"/>
          </w:tcPr>
          <w:p w14:paraId="7A1C2563" w14:textId="4B3B1EA1" w:rsidR="00F63624" w:rsidRDefault="0087209F" w:rsidP="00F35EE7">
            <w:pPr>
              <w:rPr>
                <w:sz w:val="20"/>
                <w:szCs w:val="20"/>
              </w:rPr>
            </w:pPr>
            <w:r>
              <w:rPr>
                <w:sz w:val="20"/>
                <w:szCs w:val="20"/>
              </w:rPr>
              <w:t>241 (B)</w:t>
            </w:r>
          </w:p>
        </w:tc>
        <w:tc>
          <w:tcPr>
            <w:tcW w:w="705" w:type="dxa"/>
          </w:tcPr>
          <w:p w14:paraId="24D342F9" w14:textId="28D3C43A" w:rsidR="00F63624" w:rsidRDefault="0087209F" w:rsidP="00F35EE7">
            <w:pPr>
              <w:rPr>
                <w:sz w:val="20"/>
                <w:szCs w:val="20"/>
              </w:rPr>
            </w:pPr>
            <w:r>
              <w:rPr>
                <w:sz w:val="20"/>
                <w:szCs w:val="20"/>
              </w:rPr>
              <w:t>25%</w:t>
            </w:r>
          </w:p>
        </w:tc>
        <w:tc>
          <w:tcPr>
            <w:tcW w:w="657" w:type="dxa"/>
          </w:tcPr>
          <w:p w14:paraId="57BD159C" w14:textId="5F1BBADD" w:rsidR="00F63624" w:rsidRDefault="0087209F" w:rsidP="00F35EE7">
            <w:pPr>
              <w:rPr>
                <w:sz w:val="20"/>
                <w:szCs w:val="20"/>
              </w:rPr>
            </w:pPr>
            <w:r>
              <w:rPr>
                <w:sz w:val="20"/>
                <w:szCs w:val="20"/>
              </w:rPr>
              <w:t>1</w:t>
            </w:r>
          </w:p>
        </w:tc>
        <w:tc>
          <w:tcPr>
            <w:tcW w:w="585" w:type="dxa"/>
          </w:tcPr>
          <w:p w14:paraId="0BF2E2A2" w14:textId="45DC894D" w:rsidR="00F63624" w:rsidRDefault="0087209F" w:rsidP="00F35EE7">
            <w:pPr>
              <w:rPr>
                <w:sz w:val="20"/>
                <w:szCs w:val="20"/>
              </w:rPr>
            </w:pPr>
            <w:r>
              <w:rPr>
                <w:sz w:val="20"/>
                <w:szCs w:val="20"/>
              </w:rPr>
              <w:t>7</w:t>
            </w:r>
          </w:p>
        </w:tc>
        <w:tc>
          <w:tcPr>
            <w:tcW w:w="603" w:type="dxa"/>
          </w:tcPr>
          <w:p w14:paraId="7FED15F9" w14:textId="388C20B8" w:rsidR="00F63624" w:rsidRDefault="0087209F" w:rsidP="00F35EE7">
            <w:pPr>
              <w:rPr>
                <w:sz w:val="20"/>
                <w:szCs w:val="20"/>
              </w:rPr>
            </w:pPr>
            <w:r>
              <w:rPr>
                <w:sz w:val="20"/>
                <w:szCs w:val="20"/>
              </w:rPr>
              <w:t>4</w:t>
            </w:r>
          </w:p>
        </w:tc>
      </w:tr>
      <w:tr w:rsidR="00F63624" w14:paraId="1C802DC1" w14:textId="77777777" w:rsidTr="00F35EE7">
        <w:trPr>
          <w:trHeight w:val="300"/>
        </w:trPr>
        <w:tc>
          <w:tcPr>
            <w:tcW w:w="915" w:type="dxa"/>
          </w:tcPr>
          <w:p w14:paraId="17B4A06D" w14:textId="77777777" w:rsidR="00F63624" w:rsidRDefault="00F63624" w:rsidP="00F35EE7">
            <w:pPr>
              <w:rPr>
                <w:sz w:val="20"/>
                <w:szCs w:val="20"/>
              </w:rPr>
            </w:pPr>
          </w:p>
        </w:tc>
        <w:tc>
          <w:tcPr>
            <w:tcW w:w="1271" w:type="dxa"/>
          </w:tcPr>
          <w:p w14:paraId="077B25B5" w14:textId="77777777" w:rsidR="00F63624" w:rsidRDefault="00F63624" w:rsidP="00F35EE7">
            <w:pPr>
              <w:rPr>
                <w:sz w:val="20"/>
                <w:szCs w:val="20"/>
              </w:rPr>
            </w:pPr>
            <w:r w:rsidRPr="2C954DBD">
              <w:rPr>
                <w:sz w:val="20"/>
                <w:szCs w:val="20"/>
              </w:rPr>
              <w:t>Begrijpend lezen</w:t>
            </w:r>
          </w:p>
        </w:tc>
        <w:tc>
          <w:tcPr>
            <w:tcW w:w="1051" w:type="dxa"/>
          </w:tcPr>
          <w:p w14:paraId="1A623565" w14:textId="77777777" w:rsidR="00F63624" w:rsidRDefault="00F63624" w:rsidP="00F35EE7">
            <w:pPr>
              <w:rPr>
                <w:sz w:val="20"/>
                <w:szCs w:val="20"/>
              </w:rPr>
            </w:pPr>
          </w:p>
          <w:p w14:paraId="44A736B6" w14:textId="77777777" w:rsidR="00F63624" w:rsidRDefault="00F63624" w:rsidP="00F35EE7">
            <w:pPr>
              <w:rPr>
                <w:sz w:val="20"/>
                <w:szCs w:val="20"/>
              </w:rPr>
            </w:pPr>
            <w:r w:rsidRPr="2C954DBD">
              <w:rPr>
                <w:sz w:val="20"/>
                <w:szCs w:val="20"/>
              </w:rPr>
              <w:t>177 (B)</w:t>
            </w:r>
          </w:p>
        </w:tc>
        <w:tc>
          <w:tcPr>
            <w:tcW w:w="771" w:type="dxa"/>
          </w:tcPr>
          <w:p w14:paraId="5DEAC7D8" w14:textId="77777777" w:rsidR="00F63624" w:rsidRDefault="00F63624" w:rsidP="00F35EE7">
            <w:pPr>
              <w:rPr>
                <w:color w:val="FF0000"/>
                <w:sz w:val="20"/>
                <w:szCs w:val="20"/>
              </w:rPr>
            </w:pPr>
          </w:p>
          <w:p w14:paraId="1301A09C" w14:textId="77777777" w:rsidR="00F63624" w:rsidRDefault="00F63624" w:rsidP="00F35EE7">
            <w:pPr>
              <w:rPr>
                <w:color w:val="FF0000"/>
                <w:sz w:val="20"/>
                <w:szCs w:val="20"/>
              </w:rPr>
            </w:pPr>
            <w:r w:rsidRPr="2C954DBD">
              <w:rPr>
                <w:color w:val="FF0000"/>
                <w:sz w:val="20"/>
                <w:szCs w:val="20"/>
              </w:rPr>
              <w:t>36%</w:t>
            </w:r>
          </w:p>
        </w:tc>
        <w:tc>
          <w:tcPr>
            <w:tcW w:w="640" w:type="dxa"/>
          </w:tcPr>
          <w:p w14:paraId="407B2CCE" w14:textId="77777777" w:rsidR="00F63624" w:rsidRDefault="00F63624" w:rsidP="00F35EE7">
            <w:pPr>
              <w:rPr>
                <w:sz w:val="20"/>
                <w:szCs w:val="20"/>
              </w:rPr>
            </w:pPr>
          </w:p>
          <w:p w14:paraId="5072B426" w14:textId="77777777" w:rsidR="00F63624" w:rsidRDefault="00F63624" w:rsidP="00F35EE7">
            <w:pPr>
              <w:rPr>
                <w:sz w:val="20"/>
                <w:szCs w:val="20"/>
              </w:rPr>
            </w:pPr>
            <w:r w:rsidRPr="2C954DBD">
              <w:rPr>
                <w:sz w:val="20"/>
                <w:szCs w:val="20"/>
              </w:rPr>
              <w:t>12</w:t>
            </w:r>
          </w:p>
        </w:tc>
        <w:tc>
          <w:tcPr>
            <w:tcW w:w="693" w:type="dxa"/>
          </w:tcPr>
          <w:p w14:paraId="5B76036C" w14:textId="77777777" w:rsidR="00F63624" w:rsidRDefault="00F63624" w:rsidP="00F35EE7">
            <w:pPr>
              <w:rPr>
                <w:sz w:val="20"/>
                <w:szCs w:val="20"/>
              </w:rPr>
            </w:pPr>
          </w:p>
          <w:p w14:paraId="596E3C78" w14:textId="77777777" w:rsidR="00F63624" w:rsidRDefault="00F63624" w:rsidP="00F35EE7">
            <w:pPr>
              <w:rPr>
                <w:sz w:val="20"/>
                <w:szCs w:val="20"/>
              </w:rPr>
            </w:pPr>
            <w:r w:rsidRPr="2C954DBD">
              <w:rPr>
                <w:sz w:val="20"/>
                <w:szCs w:val="20"/>
              </w:rPr>
              <w:t>12</w:t>
            </w:r>
          </w:p>
        </w:tc>
        <w:tc>
          <w:tcPr>
            <w:tcW w:w="600" w:type="dxa"/>
          </w:tcPr>
          <w:p w14:paraId="7512B98F" w14:textId="77777777" w:rsidR="00F63624" w:rsidRDefault="00F63624" w:rsidP="00F35EE7">
            <w:pPr>
              <w:rPr>
                <w:sz w:val="20"/>
                <w:szCs w:val="20"/>
              </w:rPr>
            </w:pPr>
          </w:p>
          <w:p w14:paraId="6A65875A" w14:textId="77777777" w:rsidR="00F63624" w:rsidRDefault="00F63624" w:rsidP="00F35EE7">
            <w:pPr>
              <w:rPr>
                <w:sz w:val="20"/>
                <w:szCs w:val="20"/>
              </w:rPr>
            </w:pPr>
            <w:r w:rsidRPr="2C954DBD">
              <w:rPr>
                <w:sz w:val="20"/>
                <w:szCs w:val="20"/>
              </w:rPr>
              <w:t>7</w:t>
            </w:r>
          </w:p>
        </w:tc>
        <w:tc>
          <w:tcPr>
            <w:tcW w:w="780" w:type="dxa"/>
          </w:tcPr>
          <w:p w14:paraId="540670D2" w14:textId="22253FFB" w:rsidR="00F63624" w:rsidRDefault="0087209F" w:rsidP="00F35EE7">
            <w:pPr>
              <w:rPr>
                <w:sz w:val="20"/>
                <w:szCs w:val="20"/>
              </w:rPr>
            </w:pPr>
            <w:r>
              <w:rPr>
                <w:sz w:val="20"/>
                <w:szCs w:val="20"/>
              </w:rPr>
              <w:t>195 (A+)</w:t>
            </w:r>
          </w:p>
        </w:tc>
        <w:tc>
          <w:tcPr>
            <w:tcW w:w="705" w:type="dxa"/>
          </w:tcPr>
          <w:p w14:paraId="1622FC10" w14:textId="45C39869" w:rsidR="00F63624" w:rsidRDefault="0087209F" w:rsidP="00F35EE7">
            <w:pPr>
              <w:rPr>
                <w:sz w:val="20"/>
                <w:szCs w:val="20"/>
              </w:rPr>
            </w:pPr>
            <w:r>
              <w:rPr>
                <w:sz w:val="20"/>
                <w:szCs w:val="20"/>
              </w:rPr>
              <w:t>8%</w:t>
            </w:r>
          </w:p>
        </w:tc>
        <w:tc>
          <w:tcPr>
            <w:tcW w:w="657" w:type="dxa"/>
          </w:tcPr>
          <w:p w14:paraId="572CA822" w14:textId="7BBAC0F1" w:rsidR="00F63624" w:rsidRDefault="0087209F" w:rsidP="00F35EE7">
            <w:pPr>
              <w:rPr>
                <w:sz w:val="20"/>
                <w:szCs w:val="20"/>
              </w:rPr>
            </w:pPr>
            <w:r>
              <w:rPr>
                <w:sz w:val="20"/>
                <w:szCs w:val="20"/>
              </w:rPr>
              <w:t>-</w:t>
            </w:r>
          </w:p>
        </w:tc>
        <w:tc>
          <w:tcPr>
            <w:tcW w:w="585" w:type="dxa"/>
          </w:tcPr>
          <w:p w14:paraId="673B14A3" w14:textId="4688E4B9" w:rsidR="00F63624" w:rsidRDefault="0087209F" w:rsidP="00F35EE7">
            <w:pPr>
              <w:rPr>
                <w:sz w:val="20"/>
                <w:szCs w:val="20"/>
              </w:rPr>
            </w:pPr>
            <w:r>
              <w:rPr>
                <w:sz w:val="20"/>
                <w:szCs w:val="20"/>
              </w:rPr>
              <w:t>1</w:t>
            </w:r>
          </w:p>
        </w:tc>
        <w:tc>
          <w:tcPr>
            <w:tcW w:w="603" w:type="dxa"/>
          </w:tcPr>
          <w:p w14:paraId="6093ADD2" w14:textId="0A959E3F" w:rsidR="00F63624" w:rsidRDefault="0087209F" w:rsidP="00F35EE7">
            <w:pPr>
              <w:rPr>
                <w:sz w:val="20"/>
                <w:szCs w:val="20"/>
              </w:rPr>
            </w:pPr>
            <w:r>
              <w:rPr>
                <w:sz w:val="20"/>
                <w:szCs w:val="20"/>
              </w:rPr>
              <w:t>11</w:t>
            </w:r>
          </w:p>
        </w:tc>
      </w:tr>
      <w:tr w:rsidR="00F63624" w14:paraId="37065CA2" w14:textId="77777777" w:rsidTr="00F35EE7">
        <w:trPr>
          <w:trHeight w:val="300"/>
        </w:trPr>
        <w:tc>
          <w:tcPr>
            <w:tcW w:w="915" w:type="dxa"/>
          </w:tcPr>
          <w:p w14:paraId="7C67FE21" w14:textId="77777777" w:rsidR="00F63624" w:rsidRDefault="00F63624" w:rsidP="00F35EE7">
            <w:pPr>
              <w:rPr>
                <w:sz w:val="20"/>
                <w:szCs w:val="20"/>
              </w:rPr>
            </w:pPr>
          </w:p>
        </w:tc>
        <w:tc>
          <w:tcPr>
            <w:tcW w:w="1271" w:type="dxa"/>
          </w:tcPr>
          <w:p w14:paraId="3C8D40F5" w14:textId="77777777" w:rsidR="00F63624" w:rsidRDefault="00F63624" w:rsidP="00F35EE7">
            <w:pPr>
              <w:rPr>
                <w:sz w:val="20"/>
                <w:szCs w:val="20"/>
              </w:rPr>
            </w:pPr>
            <w:r w:rsidRPr="2C954DBD">
              <w:rPr>
                <w:sz w:val="20"/>
                <w:szCs w:val="20"/>
              </w:rPr>
              <w:t>Spelling</w:t>
            </w:r>
          </w:p>
        </w:tc>
        <w:tc>
          <w:tcPr>
            <w:tcW w:w="1051" w:type="dxa"/>
          </w:tcPr>
          <w:p w14:paraId="1201D258" w14:textId="77777777" w:rsidR="00F63624" w:rsidRDefault="00F63624" w:rsidP="00F35EE7">
            <w:pPr>
              <w:rPr>
                <w:sz w:val="20"/>
                <w:szCs w:val="20"/>
              </w:rPr>
            </w:pPr>
            <w:r w:rsidRPr="2C954DBD">
              <w:rPr>
                <w:sz w:val="20"/>
                <w:szCs w:val="20"/>
              </w:rPr>
              <w:t>297 (E)</w:t>
            </w:r>
          </w:p>
        </w:tc>
        <w:tc>
          <w:tcPr>
            <w:tcW w:w="771" w:type="dxa"/>
          </w:tcPr>
          <w:p w14:paraId="6AEF3D8D" w14:textId="77777777" w:rsidR="00F63624" w:rsidRDefault="00F63624" w:rsidP="00F35EE7">
            <w:pPr>
              <w:rPr>
                <w:color w:val="FF0000"/>
                <w:sz w:val="20"/>
                <w:szCs w:val="20"/>
              </w:rPr>
            </w:pPr>
            <w:r w:rsidRPr="2C954DBD">
              <w:rPr>
                <w:color w:val="FF0000"/>
                <w:sz w:val="20"/>
                <w:szCs w:val="20"/>
              </w:rPr>
              <w:t>72%</w:t>
            </w:r>
          </w:p>
        </w:tc>
        <w:tc>
          <w:tcPr>
            <w:tcW w:w="640" w:type="dxa"/>
          </w:tcPr>
          <w:p w14:paraId="77194447" w14:textId="77777777" w:rsidR="00F63624" w:rsidRDefault="00F63624" w:rsidP="00F35EE7">
            <w:pPr>
              <w:rPr>
                <w:sz w:val="20"/>
                <w:szCs w:val="20"/>
              </w:rPr>
            </w:pPr>
          </w:p>
        </w:tc>
        <w:tc>
          <w:tcPr>
            <w:tcW w:w="693" w:type="dxa"/>
          </w:tcPr>
          <w:p w14:paraId="1F5D53F4" w14:textId="77777777" w:rsidR="00F63624" w:rsidRDefault="00F63624" w:rsidP="00F35EE7">
            <w:pPr>
              <w:rPr>
                <w:sz w:val="20"/>
                <w:szCs w:val="20"/>
              </w:rPr>
            </w:pPr>
          </w:p>
        </w:tc>
        <w:tc>
          <w:tcPr>
            <w:tcW w:w="600" w:type="dxa"/>
          </w:tcPr>
          <w:p w14:paraId="5A6A6A5E" w14:textId="77777777" w:rsidR="00F63624" w:rsidRDefault="00F63624" w:rsidP="00F35EE7">
            <w:pPr>
              <w:rPr>
                <w:sz w:val="20"/>
                <w:szCs w:val="20"/>
              </w:rPr>
            </w:pPr>
          </w:p>
        </w:tc>
        <w:tc>
          <w:tcPr>
            <w:tcW w:w="780" w:type="dxa"/>
          </w:tcPr>
          <w:p w14:paraId="3F7F70DD" w14:textId="3A845C13" w:rsidR="00F63624" w:rsidRDefault="0087209F" w:rsidP="00F35EE7">
            <w:pPr>
              <w:rPr>
                <w:sz w:val="20"/>
                <w:szCs w:val="20"/>
              </w:rPr>
            </w:pPr>
            <w:r>
              <w:rPr>
                <w:sz w:val="20"/>
                <w:szCs w:val="20"/>
              </w:rPr>
              <w:t>315 (E)</w:t>
            </w:r>
          </w:p>
        </w:tc>
        <w:tc>
          <w:tcPr>
            <w:tcW w:w="705" w:type="dxa"/>
          </w:tcPr>
          <w:p w14:paraId="1719AA86" w14:textId="333B26A2" w:rsidR="00F63624" w:rsidRPr="0087209F" w:rsidRDefault="0087209F" w:rsidP="00F35EE7">
            <w:pPr>
              <w:rPr>
                <w:color w:val="FF0000"/>
                <w:sz w:val="20"/>
                <w:szCs w:val="20"/>
              </w:rPr>
            </w:pPr>
            <w:r w:rsidRPr="0087209F">
              <w:rPr>
                <w:color w:val="FF0000"/>
                <w:sz w:val="20"/>
                <w:szCs w:val="20"/>
              </w:rPr>
              <w:t>50%</w:t>
            </w:r>
          </w:p>
        </w:tc>
        <w:tc>
          <w:tcPr>
            <w:tcW w:w="657" w:type="dxa"/>
          </w:tcPr>
          <w:p w14:paraId="4EAFA128" w14:textId="77777777" w:rsidR="00F63624" w:rsidRDefault="00F63624" w:rsidP="00F35EE7">
            <w:pPr>
              <w:rPr>
                <w:sz w:val="20"/>
                <w:szCs w:val="20"/>
              </w:rPr>
            </w:pPr>
          </w:p>
        </w:tc>
        <w:tc>
          <w:tcPr>
            <w:tcW w:w="585" w:type="dxa"/>
          </w:tcPr>
          <w:p w14:paraId="42C66A80" w14:textId="77777777" w:rsidR="00F63624" w:rsidRDefault="00F63624" w:rsidP="00F35EE7">
            <w:pPr>
              <w:rPr>
                <w:sz w:val="20"/>
                <w:szCs w:val="20"/>
              </w:rPr>
            </w:pPr>
          </w:p>
        </w:tc>
        <w:tc>
          <w:tcPr>
            <w:tcW w:w="603" w:type="dxa"/>
          </w:tcPr>
          <w:p w14:paraId="50F08AB7" w14:textId="77777777" w:rsidR="00F63624" w:rsidRDefault="00F63624" w:rsidP="00F35EE7">
            <w:pPr>
              <w:rPr>
                <w:sz w:val="20"/>
                <w:szCs w:val="20"/>
              </w:rPr>
            </w:pPr>
          </w:p>
        </w:tc>
      </w:tr>
      <w:tr w:rsidR="00F63624" w14:paraId="3FA84BF5" w14:textId="77777777" w:rsidTr="00F35EE7">
        <w:trPr>
          <w:trHeight w:val="300"/>
        </w:trPr>
        <w:tc>
          <w:tcPr>
            <w:tcW w:w="915" w:type="dxa"/>
          </w:tcPr>
          <w:p w14:paraId="0A1C77A4" w14:textId="77777777" w:rsidR="00F63624" w:rsidRDefault="00F63624" w:rsidP="00F35EE7">
            <w:pPr>
              <w:rPr>
                <w:sz w:val="20"/>
                <w:szCs w:val="20"/>
              </w:rPr>
            </w:pPr>
            <w:r w:rsidRPr="2C954DBD">
              <w:rPr>
                <w:sz w:val="20"/>
                <w:szCs w:val="20"/>
              </w:rPr>
              <w:t>M 7</w:t>
            </w:r>
          </w:p>
        </w:tc>
        <w:tc>
          <w:tcPr>
            <w:tcW w:w="1271" w:type="dxa"/>
          </w:tcPr>
          <w:p w14:paraId="01267851" w14:textId="77777777" w:rsidR="00F63624" w:rsidRDefault="00F63624" w:rsidP="00F35EE7">
            <w:pPr>
              <w:rPr>
                <w:sz w:val="20"/>
                <w:szCs w:val="20"/>
              </w:rPr>
            </w:pPr>
            <w:r w:rsidRPr="2C954DBD">
              <w:rPr>
                <w:sz w:val="20"/>
                <w:szCs w:val="20"/>
              </w:rPr>
              <w:t>DMT</w:t>
            </w:r>
          </w:p>
        </w:tc>
        <w:tc>
          <w:tcPr>
            <w:tcW w:w="1051" w:type="dxa"/>
          </w:tcPr>
          <w:p w14:paraId="3BE27592" w14:textId="77777777" w:rsidR="00F63624" w:rsidRDefault="00F63624" w:rsidP="00F35EE7">
            <w:pPr>
              <w:rPr>
                <w:sz w:val="20"/>
                <w:szCs w:val="20"/>
              </w:rPr>
            </w:pPr>
            <w:r w:rsidRPr="2C954DBD">
              <w:rPr>
                <w:sz w:val="20"/>
                <w:szCs w:val="20"/>
              </w:rPr>
              <w:t>80</w:t>
            </w:r>
            <w:proofErr w:type="gramStart"/>
            <w:r w:rsidRPr="2C954DBD">
              <w:rPr>
                <w:sz w:val="20"/>
                <w:szCs w:val="20"/>
              </w:rPr>
              <w:t xml:space="preserve">   (</w:t>
            </w:r>
            <w:proofErr w:type="gramEnd"/>
            <w:r w:rsidRPr="2C954DBD">
              <w:rPr>
                <w:sz w:val="20"/>
                <w:szCs w:val="20"/>
              </w:rPr>
              <w:t>E)</w:t>
            </w:r>
          </w:p>
        </w:tc>
        <w:tc>
          <w:tcPr>
            <w:tcW w:w="771" w:type="dxa"/>
          </w:tcPr>
          <w:p w14:paraId="79C53A14" w14:textId="77777777" w:rsidR="00F63624" w:rsidRDefault="00F63624" w:rsidP="00F35EE7">
            <w:pPr>
              <w:rPr>
                <w:sz w:val="20"/>
                <w:szCs w:val="20"/>
              </w:rPr>
            </w:pPr>
            <w:r w:rsidRPr="2C954DBD">
              <w:rPr>
                <w:sz w:val="20"/>
                <w:szCs w:val="20"/>
              </w:rPr>
              <w:t>-</w:t>
            </w:r>
          </w:p>
        </w:tc>
        <w:tc>
          <w:tcPr>
            <w:tcW w:w="640" w:type="dxa"/>
          </w:tcPr>
          <w:p w14:paraId="1E5206FB" w14:textId="77777777" w:rsidR="00F63624" w:rsidRDefault="00F63624" w:rsidP="00F35EE7">
            <w:pPr>
              <w:rPr>
                <w:sz w:val="20"/>
                <w:szCs w:val="20"/>
              </w:rPr>
            </w:pPr>
          </w:p>
        </w:tc>
        <w:tc>
          <w:tcPr>
            <w:tcW w:w="693" w:type="dxa"/>
          </w:tcPr>
          <w:p w14:paraId="4BE28C72" w14:textId="77777777" w:rsidR="00F63624" w:rsidRDefault="00F63624" w:rsidP="00F35EE7">
            <w:pPr>
              <w:rPr>
                <w:sz w:val="20"/>
                <w:szCs w:val="20"/>
              </w:rPr>
            </w:pPr>
          </w:p>
        </w:tc>
        <w:tc>
          <w:tcPr>
            <w:tcW w:w="600" w:type="dxa"/>
          </w:tcPr>
          <w:p w14:paraId="4D32D345" w14:textId="77777777" w:rsidR="00F63624" w:rsidRDefault="00F63624" w:rsidP="00F35EE7">
            <w:pPr>
              <w:rPr>
                <w:sz w:val="20"/>
                <w:szCs w:val="20"/>
              </w:rPr>
            </w:pPr>
          </w:p>
        </w:tc>
        <w:tc>
          <w:tcPr>
            <w:tcW w:w="780" w:type="dxa"/>
          </w:tcPr>
          <w:p w14:paraId="31DFE073" w14:textId="10F8CE28" w:rsidR="00F63624" w:rsidRDefault="0087209F" w:rsidP="00F35EE7">
            <w:pPr>
              <w:rPr>
                <w:sz w:val="20"/>
                <w:szCs w:val="20"/>
              </w:rPr>
            </w:pPr>
            <w:r>
              <w:rPr>
                <w:sz w:val="20"/>
                <w:szCs w:val="20"/>
              </w:rPr>
              <w:t>84 (E)</w:t>
            </w:r>
          </w:p>
        </w:tc>
        <w:tc>
          <w:tcPr>
            <w:tcW w:w="705" w:type="dxa"/>
          </w:tcPr>
          <w:p w14:paraId="74B26235" w14:textId="1E9C909B" w:rsidR="00F63624" w:rsidRPr="0087209F" w:rsidRDefault="0087209F" w:rsidP="00F35EE7">
            <w:pPr>
              <w:rPr>
                <w:color w:val="FF0000"/>
                <w:sz w:val="20"/>
                <w:szCs w:val="20"/>
              </w:rPr>
            </w:pPr>
            <w:r w:rsidRPr="0087209F">
              <w:rPr>
                <w:color w:val="FF0000"/>
                <w:sz w:val="20"/>
                <w:szCs w:val="20"/>
              </w:rPr>
              <w:t>33%</w:t>
            </w:r>
          </w:p>
        </w:tc>
        <w:tc>
          <w:tcPr>
            <w:tcW w:w="657" w:type="dxa"/>
          </w:tcPr>
          <w:p w14:paraId="7A6E8190" w14:textId="77777777" w:rsidR="00F63624" w:rsidRDefault="00F63624" w:rsidP="00F35EE7">
            <w:pPr>
              <w:rPr>
                <w:sz w:val="20"/>
                <w:szCs w:val="20"/>
              </w:rPr>
            </w:pPr>
          </w:p>
        </w:tc>
        <w:tc>
          <w:tcPr>
            <w:tcW w:w="585" w:type="dxa"/>
          </w:tcPr>
          <w:p w14:paraId="7C6D6A51" w14:textId="77777777" w:rsidR="00F63624" w:rsidRDefault="00F63624" w:rsidP="00F35EE7">
            <w:pPr>
              <w:rPr>
                <w:sz w:val="20"/>
                <w:szCs w:val="20"/>
              </w:rPr>
            </w:pPr>
          </w:p>
        </w:tc>
        <w:tc>
          <w:tcPr>
            <w:tcW w:w="603" w:type="dxa"/>
          </w:tcPr>
          <w:p w14:paraId="0C94B31E" w14:textId="77777777" w:rsidR="00F63624" w:rsidRDefault="00F63624" w:rsidP="00F35EE7">
            <w:pPr>
              <w:rPr>
                <w:sz w:val="20"/>
                <w:szCs w:val="20"/>
              </w:rPr>
            </w:pPr>
          </w:p>
        </w:tc>
      </w:tr>
      <w:tr w:rsidR="00F63624" w14:paraId="35CD451C" w14:textId="77777777" w:rsidTr="00F35EE7">
        <w:trPr>
          <w:trHeight w:val="300"/>
        </w:trPr>
        <w:tc>
          <w:tcPr>
            <w:tcW w:w="915" w:type="dxa"/>
          </w:tcPr>
          <w:p w14:paraId="3676C97A" w14:textId="77777777" w:rsidR="00F63624" w:rsidRDefault="00F63624" w:rsidP="00F35EE7">
            <w:pPr>
              <w:rPr>
                <w:sz w:val="20"/>
                <w:szCs w:val="20"/>
              </w:rPr>
            </w:pPr>
            <w:r w:rsidRPr="2C954DBD">
              <w:rPr>
                <w:sz w:val="20"/>
                <w:szCs w:val="20"/>
              </w:rPr>
              <w:t xml:space="preserve">15 </w:t>
            </w:r>
            <w:proofErr w:type="spellStart"/>
            <w:r w:rsidRPr="2C954DBD">
              <w:rPr>
                <w:sz w:val="20"/>
                <w:szCs w:val="20"/>
              </w:rPr>
              <w:t>ll</w:t>
            </w:r>
            <w:proofErr w:type="spellEnd"/>
          </w:p>
        </w:tc>
        <w:tc>
          <w:tcPr>
            <w:tcW w:w="1271" w:type="dxa"/>
          </w:tcPr>
          <w:p w14:paraId="061C0E23" w14:textId="77777777" w:rsidR="00F63624" w:rsidRDefault="00F63624" w:rsidP="00F35EE7">
            <w:pPr>
              <w:rPr>
                <w:sz w:val="20"/>
                <w:szCs w:val="20"/>
              </w:rPr>
            </w:pPr>
            <w:r w:rsidRPr="2C954DBD">
              <w:rPr>
                <w:sz w:val="20"/>
                <w:szCs w:val="20"/>
              </w:rPr>
              <w:t>Rekenen</w:t>
            </w:r>
          </w:p>
        </w:tc>
        <w:tc>
          <w:tcPr>
            <w:tcW w:w="1051" w:type="dxa"/>
          </w:tcPr>
          <w:p w14:paraId="7D570CC2" w14:textId="77777777" w:rsidR="00F63624" w:rsidRDefault="00F63624" w:rsidP="00F35EE7">
            <w:pPr>
              <w:rPr>
                <w:sz w:val="20"/>
                <w:szCs w:val="20"/>
              </w:rPr>
            </w:pPr>
            <w:r w:rsidRPr="2C954DBD">
              <w:rPr>
                <w:sz w:val="20"/>
                <w:szCs w:val="20"/>
              </w:rPr>
              <w:t>267(A+)</w:t>
            </w:r>
          </w:p>
        </w:tc>
        <w:tc>
          <w:tcPr>
            <w:tcW w:w="771" w:type="dxa"/>
          </w:tcPr>
          <w:p w14:paraId="0F916996" w14:textId="77777777" w:rsidR="00F63624" w:rsidRDefault="00F63624" w:rsidP="00F35EE7">
            <w:pPr>
              <w:rPr>
                <w:sz w:val="20"/>
                <w:szCs w:val="20"/>
              </w:rPr>
            </w:pPr>
            <w:r w:rsidRPr="2C954DBD">
              <w:rPr>
                <w:sz w:val="20"/>
                <w:szCs w:val="20"/>
              </w:rPr>
              <w:t>8%</w:t>
            </w:r>
          </w:p>
        </w:tc>
        <w:tc>
          <w:tcPr>
            <w:tcW w:w="640" w:type="dxa"/>
          </w:tcPr>
          <w:p w14:paraId="588C63C0" w14:textId="77777777" w:rsidR="00F63624" w:rsidRDefault="00F63624" w:rsidP="00F35EE7">
            <w:pPr>
              <w:rPr>
                <w:sz w:val="20"/>
                <w:szCs w:val="20"/>
              </w:rPr>
            </w:pPr>
            <w:r w:rsidRPr="2C954DBD">
              <w:rPr>
                <w:sz w:val="20"/>
                <w:szCs w:val="20"/>
              </w:rPr>
              <w:t>15</w:t>
            </w:r>
          </w:p>
        </w:tc>
        <w:tc>
          <w:tcPr>
            <w:tcW w:w="693" w:type="dxa"/>
          </w:tcPr>
          <w:p w14:paraId="1CDBA8CD" w14:textId="77777777" w:rsidR="00F63624" w:rsidRDefault="00F63624" w:rsidP="00F35EE7">
            <w:pPr>
              <w:rPr>
                <w:sz w:val="20"/>
                <w:szCs w:val="20"/>
              </w:rPr>
            </w:pPr>
            <w:r w:rsidRPr="2C954DBD">
              <w:rPr>
                <w:sz w:val="20"/>
                <w:szCs w:val="20"/>
              </w:rPr>
              <w:t>15</w:t>
            </w:r>
          </w:p>
        </w:tc>
        <w:tc>
          <w:tcPr>
            <w:tcW w:w="600" w:type="dxa"/>
          </w:tcPr>
          <w:p w14:paraId="31E7711A" w14:textId="77777777" w:rsidR="00F63624" w:rsidRDefault="00F63624" w:rsidP="00F35EE7">
            <w:pPr>
              <w:rPr>
                <w:sz w:val="20"/>
                <w:szCs w:val="20"/>
              </w:rPr>
            </w:pPr>
            <w:r w:rsidRPr="2C954DBD">
              <w:rPr>
                <w:sz w:val="20"/>
                <w:szCs w:val="20"/>
              </w:rPr>
              <w:t>8</w:t>
            </w:r>
          </w:p>
        </w:tc>
        <w:tc>
          <w:tcPr>
            <w:tcW w:w="780" w:type="dxa"/>
          </w:tcPr>
          <w:p w14:paraId="16EAC7DE" w14:textId="6B827DC1" w:rsidR="00F63624" w:rsidRDefault="0087209F" w:rsidP="00F35EE7">
            <w:pPr>
              <w:rPr>
                <w:sz w:val="20"/>
                <w:szCs w:val="20"/>
              </w:rPr>
            </w:pPr>
            <w:r>
              <w:rPr>
                <w:sz w:val="20"/>
                <w:szCs w:val="20"/>
              </w:rPr>
              <w:t>279 (A+)</w:t>
            </w:r>
          </w:p>
        </w:tc>
        <w:tc>
          <w:tcPr>
            <w:tcW w:w="705" w:type="dxa"/>
          </w:tcPr>
          <w:p w14:paraId="480245D2" w14:textId="308F8A6C" w:rsidR="00F63624" w:rsidRDefault="0087209F" w:rsidP="00F35EE7">
            <w:pPr>
              <w:rPr>
                <w:sz w:val="20"/>
                <w:szCs w:val="20"/>
              </w:rPr>
            </w:pPr>
            <w:r>
              <w:rPr>
                <w:sz w:val="20"/>
                <w:szCs w:val="20"/>
              </w:rPr>
              <w:t>0%</w:t>
            </w:r>
          </w:p>
        </w:tc>
        <w:tc>
          <w:tcPr>
            <w:tcW w:w="657" w:type="dxa"/>
          </w:tcPr>
          <w:p w14:paraId="1A3D6FA5" w14:textId="0DBE1A85" w:rsidR="00F63624" w:rsidRDefault="0087209F" w:rsidP="00F35EE7">
            <w:pPr>
              <w:rPr>
                <w:sz w:val="20"/>
                <w:szCs w:val="20"/>
              </w:rPr>
            </w:pPr>
            <w:r>
              <w:rPr>
                <w:sz w:val="20"/>
                <w:szCs w:val="20"/>
              </w:rPr>
              <w:t>-</w:t>
            </w:r>
          </w:p>
        </w:tc>
        <w:tc>
          <w:tcPr>
            <w:tcW w:w="585" w:type="dxa"/>
          </w:tcPr>
          <w:p w14:paraId="41F0C510" w14:textId="510C0628" w:rsidR="00F63624" w:rsidRDefault="0087209F" w:rsidP="00F35EE7">
            <w:pPr>
              <w:rPr>
                <w:sz w:val="20"/>
                <w:szCs w:val="20"/>
              </w:rPr>
            </w:pPr>
            <w:r>
              <w:rPr>
                <w:sz w:val="20"/>
                <w:szCs w:val="20"/>
              </w:rPr>
              <w:t>6</w:t>
            </w:r>
          </w:p>
        </w:tc>
        <w:tc>
          <w:tcPr>
            <w:tcW w:w="603" w:type="dxa"/>
          </w:tcPr>
          <w:p w14:paraId="4CC4D286" w14:textId="5554FBF4" w:rsidR="00F63624" w:rsidRDefault="0087209F" w:rsidP="00F35EE7">
            <w:pPr>
              <w:rPr>
                <w:sz w:val="20"/>
                <w:szCs w:val="20"/>
              </w:rPr>
            </w:pPr>
            <w:r>
              <w:rPr>
                <w:sz w:val="20"/>
                <w:szCs w:val="20"/>
              </w:rPr>
              <w:t>9</w:t>
            </w:r>
          </w:p>
        </w:tc>
      </w:tr>
      <w:tr w:rsidR="00F63624" w14:paraId="2D716262" w14:textId="77777777" w:rsidTr="00F35EE7">
        <w:trPr>
          <w:trHeight w:val="300"/>
        </w:trPr>
        <w:tc>
          <w:tcPr>
            <w:tcW w:w="915" w:type="dxa"/>
          </w:tcPr>
          <w:p w14:paraId="1EE10244" w14:textId="77777777" w:rsidR="00F63624" w:rsidRDefault="00F63624" w:rsidP="00F35EE7">
            <w:pPr>
              <w:rPr>
                <w:sz w:val="20"/>
                <w:szCs w:val="20"/>
              </w:rPr>
            </w:pPr>
          </w:p>
        </w:tc>
        <w:tc>
          <w:tcPr>
            <w:tcW w:w="1271" w:type="dxa"/>
          </w:tcPr>
          <w:p w14:paraId="39209BEF" w14:textId="77777777" w:rsidR="00F63624" w:rsidRDefault="00F63624" w:rsidP="00F35EE7">
            <w:pPr>
              <w:rPr>
                <w:sz w:val="20"/>
                <w:szCs w:val="20"/>
              </w:rPr>
            </w:pPr>
            <w:r w:rsidRPr="2C954DBD">
              <w:rPr>
                <w:sz w:val="20"/>
                <w:szCs w:val="20"/>
              </w:rPr>
              <w:t>Begrijpend lezen</w:t>
            </w:r>
          </w:p>
        </w:tc>
        <w:tc>
          <w:tcPr>
            <w:tcW w:w="1051" w:type="dxa"/>
          </w:tcPr>
          <w:p w14:paraId="330AE043" w14:textId="77777777" w:rsidR="00F63624" w:rsidRDefault="00F63624" w:rsidP="00F35EE7">
            <w:pPr>
              <w:rPr>
                <w:sz w:val="20"/>
                <w:szCs w:val="20"/>
              </w:rPr>
            </w:pPr>
          </w:p>
          <w:p w14:paraId="434A4C45" w14:textId="77777777" w:rsidR="00F63624" w:rsidRDefault="00F63624" w:rsidP="00F35EE7">
            <w:pPr>
              <w:rPr>
                <w:sz w:val="20"/>
                <w:szCs w:val="20"/>
              </w:rPr>
            </w:pPr>
            <w:r w:rsidRPr="2C954DBD">
              <w:rPr>
                <w:sz w:val="20"/>
                <w:szCs w:val="20"/>
              </w:rPr>
              <w:t>200 (A)</w:t>
            </w:r>
          </w:p>
        </w:tc>
        <w:tc>
          <w:tcPr>
            <w:tcW w:w="771" w:type="dxa"/>
          </w:tcPr>
          <w:p w14:paraId="145CDC6B" w14:textId="77777777" w:rsidR="00F63624" w:rsidRDefault="00F63624" w:rsidP="00F35EE7">
            <w:pPr>
              <w:rPr>
                <w:sz w:val="20"/>
                <w:szCs w:val="20"/>
              </w:rPr>
            </w:pPr>
          </w:p>
          <w:p w14:paraId="4980B72F" w14:textId="77777777" w:rsidR="00F63624" w:rsidRDefault="00F63624" w:rsidP="00F35EE7">
            <w:pPr>
              <w:rPr>
                <w:sz w:val="20"/>
                <w:szCs w:val="20"/>
              </w:rPr>
            </w:pPr>
            <w:r w:rsidRPr="2C954DBD">
              <w:rPr>
                <w:sz w:val="20"/>
                <w:szCs w:val="20"/>
              </w:rPr>
              <w:t>25%</w:t>
            </w:r>
          </w:p>
        </w:tc>
        <w:tc>
          <w:tcPr>
            <w:tcW w:w="640" w:type="dxa"/>
          </w:tcPr>
          <w:p w14:paraId="6A005665" w14:textId="77777777" w:rsidR="00F63624" w:rsidRDefault="00F63624" w:rsidP="00F35EE7">
            <w:pPr>
              <w:rPr>
                <w:sz w:val="20"/>
                <w:szCs w:val="20"/>
              </w:rPr>
            </w:pPr>
          </w:p>
          <w:p w14:paraId="29FF561B" w14:textId="77777777" w:rsidR="00F63624" w:rsidRDefault="00F63624" w:rsidP="00F35EE7">
            <w:pPr>
              <w:rPr>
                <w:sz w:val="20"/>
                <w:szCs w:val="20"/>
              </w:rPr>
            </w:pPr>
            <w:r w:rsidRPr="2C954DBD">
              <w:rPr>
                <w:sz w:val="20"/>
                <w:szCs w:val="20"/>
              </w:rPr>
              <w:t>15</w:t>
            </w:r>
          </w:p>
        </w:tc>
        <w:tc>
          <w:tcPr>
            <w:tcW w:w="693" w:type="dxa"/>
          </w:tcPr>
          <w:p w14:paraId="4397157C" w14:textId="77777777" w:rsidR="00F63624" w:rsidRDefault="00F63624" w:rsidP="00F35EE7">
            <w:pPr>
              <w:rPr>
                <w:sz w:val="20"/>
                <w:szCs w:val="20"/>
              </w:rPr>
            </w:pPr>
          </w:p>
          <w:p w14:paraId="1620216C" w14:textId="77777777" w:rsidR="00F63624" w:rsidRDefault="00F63624" w:rsidP="00F35EE7">
            <w:pPr>
              <w:rPr>
                <w:sz w:val="20"/>
                <w:szCs w:val="20"/>
              </w:rPr>
            </w:pPr>
            <w:r w:rsidRPr="2C954DBD">
              <w:rPr>
                <w:sz w:val="20"/>
                <w:szCs w:val="20"/>
              </w:rPr>
              <w:t>15</w:t>
            </w:r>
          </w:p>
        </w:tc>
        <w:tc>
          <w:tcPr>
            <w:tcW w:w="600" w:type="dxa"/>
          </w:tcPr>
          <w:p w14:paraId="69AEEADF" w14:textId="77777777" w:rsidR="00F63624" w:rsidRDefault="00F63624" w:rsidP="00F35EE7">
            <w:pPr>
              <w:rPr>
                <w:sz w:val="20"/>
                <w:szCs w:val="20"/>
              </w:rPr>
            </w:pPr>
          </w:p>
          <w:p w14:paraId="76756784" w14:textId="77777777" w:rsidR="00F63624" w:rsidRDefault="00F63624" w:rsidP="00F35EE7">
            <w:pPr>
              <w:rPr>
                <w:sz w:val="20"/>
                <w:szCs w:val="20"/>
              </w:rPr>
            </w:pPr>
            <w:r w:rsidRPr="2C954DBD">
              <w:rPr>
                <w:sz w:val="20"/>
                <w:szCs w:val="20"/>
              </w:rPr>
              <w:t>11</w:t>
            </w:r>
          </w:p>
        </w:tc>
        <w:tc>
          <w:tcPr>
            <w:tcW w:w="780" w:type="dxa"/>
          </w:tcPr>
          <w:p w14:paraId="1111327C" w14:textId="7A15C0F2" w:rsidR="00F63624" w:rsidRDefault="0087209F" w:rsidP="00F35EE7">
            <w:pPr>
              <w:rPr>
                <w:sz w:val="20"/>
                <w:szCs w:val="20"/>
              </w:rPr>
            </w:pPr>
            <w:r>
              <w:rPr>
                <w:sz w:val="20"/>
                <w:szCs w:val="20"/>
              </w:rPr>
              <w:t>209 (A+)</w:t>
            </w:r>
          </w:p>
        </w:tc>
        <w:tc>
          <w:tcPr>
            <w:tcW w:w="705" w:type="dxa"/>
          </w:tcPr>
          <w:p w14:paraId="5BCA785E" w14:textId="140F4063" w:rsidR="00F63624" w:rsidRDefault="0087209F" w:rsidP="00F35EE7">
            <w:pPr>
              <w:rPr>
                <w:sz w:val="20"/>
                <w:szCs w:val="20"/>
              </w:rPr>
            </w:pPr>
            <w:r w:rsidRPr="0087209F">
              <w:rPr>
                <w:color w:val="FF0000"/>
                <w:sz w:val="20"/>
                <w:szCs w:val="20"/>
              </w:rPr>
              <w:t>33%</w:t>
            </w:r>
          </w:p>
        </w:tc>
        <w:tc>
          <w:tcPr>
            <w:tcW w:w="657" w:type="dxa"/>
          </w:tcPr>
          <w:p w14:paraId="01788645" w14:textId="2825E11F" w:rsidR="00F63624" w:rsidRDefault="0087209F" w:rsidP="00F35EE7">
            <w:pPr>
              <w:rPr>
                <w:sz w:val="20"/>
                <w:szCs w:val="20"/>
              </w:rPr>
            </w:pPr>
            <w:r>
              <w:rPr>
                <w:sz w:val="20"/>
                <w:szCs w:val="20"/>
              </w:rPr>
              <w:t>-</w:t>
            </w:r>
          </w:p>
        </w:tc>
        <w:tc>
          <w:tcPr>
            <w:tcW w:w="585" w:type="dxa"/>
          </w:tcPr>
          <w:p w14:paraId="07C3A98F" w14:textId="503A1CDB" w:rsidR="00F63624" w:rsidRDefault="0087209F" w:rsidP="00F35EE7">
            <w:pPr>
              <w:rPr>
                <w:sz w:val="20"/>
                <w:szCs w:val="20"/>
              </w:rPr>
            </w:pPr>
            <w:r>
              <w:rPr>
                <w:sz w:val="20"/>
                <w:szCs w:val="20"/>
              </w:rPr>
              <w:t>4</w:t>
            </w:r>
          </w:p>
        </w:tc>
        <w:tc>
          <w:tcPr>
            <w:tcW w:w="603" w:type="dxa"/>
          </w:tcPr>
          <w:p w14:paraId="784C9808" w14:textId="0AA072E3" w:rsidR="00F63624" w:rsidRDefault="0087209F" w:rsidP="00F35EE7">
            <w:pPr>
              <w:rPr>
                <w:sz w:val="20"/>
                <w:szCs w:val="20"/>
              </w:rPr>
            </w:pPr>
            <w:r>
              <w:rPr>
                <w:sz w:val="20"/>
                <w:szCs w:val="20"/>
              </w:rPr>
              <w:t>11</w:t>
            </w:r>
          </w:p>
        </w:tc>
      </w:tr>
      <w:tr w:rsidR="00F63624" w14:paraId="51268BCD" w14:textId="77777777" w:rsidTr="00F35EE7">
        <w:trPr>
          <w:trHeight w:val="300"/>
        </w:trPr>
        <w:tc>
          <w:tcPr>
            <w:tcW w:w="915" w:type="dxa"/>
          </w:tcPr>
          <w:p w14:paraId="71D801DF" w14:textId="77777777" w:rsidR="00F63624" w:rsidRDefault="00F63624" w:rsidP="00F35EE7">
            <w:pPr>
              <w:rPr>
                <w:sz w:val="20"/>
                <w:szCs w:val="20"/>
              </w:rPr>
            </w:pPr>
          </w:p>
        </w:tc>
        <w:tc>
          <w:tcPr>
            <w:tcW w:w="1271" w:type="dxa"/>
          </w:tcPr>
          <w:p w14:paraId="06CCB1AA" w14:textId="77777777" w:rsidR="00F63624" w:rsidRDefault="00F63624" w:rsidP="00F35EE7">
            <w:pPr>
              <w:rPr>
                <w:sz w:val="20"/>
                <w:szCs w:val="20"/>
              </w:rPr>
            </w:pPr>
            <w:r w:rsidRPr="2C954DBD">
              <w:rPr>
                <w:sz w:val="20"/>
                <w:szCs w:val="20"/>
              </w:rPr>
              <w:t>Spelling</w:t>
            </w:r>
          </w:p>
        </w:tc>
        <w:tc>
          <w:tcPr>
            <w:tcW w:w="1051" w:type="dxa"/>
          </w:tcPr>
          <w:p w14:paraId="75C87E94" w14:textId="77777777" w:rsidR="00F63624" w:rsidRDefault="00F63624" w:rsidP="00F35EE7">
            <w:pPr>
              <w:rPr>
                <w:sz w:val="20"/>
                <w:szCs w:val="20"/>
              </w:rPr>
            </w:pPr>
            <w:r w:rsidRPr="2C954DBD">
              <w:rPr>
                <w:sz w:val="20"/>
                <w:szCs w:val="20"/>
              </w:rPr>
              <w:t>363 (A)</w:t>
            </w:r>
          </w:p>
        </w:tc>
        <w:tc>
          <w:tcPr>
            <w:tcW w:w="771" w:type="dxa"/>
          </w:tcPr>
          <w:p w14:paraId="27ACD9F8" w14:textId="77777777" w:rsidR="00F63624" w:rsidRDefault="00F63624" w:rsidP="00F35EE7">
            <w:pPr>
              <w:rPr>
                <w:sz w:val="20"/>
                <w:szCs w:val="20"/>
              </w:rPr>
            </w:pPr>
            <w:r w:rsidRPr="2C954DBD">
              <w:rPr>
                <w:sz w:val="20"/>
                <w:szCs w:val="20"/>
              </w:rPr>
              <w:t>25%</w:t>
            </w:r>
          </w:p>
        </w:tc>
        <w:tc>
          <w:tcPr>
            <w:tcW w:w="640" w:type="dxa"/>
          </w:tcPr>
          <w:p w14:paraId="2D32CFA5" w14:textId="77777777" w:rsidR="00F63624" w:rsidRDefault="00F63624" w:rsidP="00F35EE7">
            <w:pPr>
              <w:rPr>
                <w:sz w:val="20"/>
                <w:szCs w:val="20"/>
              </w:rPr>
            </w:pPr>
          </w:p>
        </w:tc>
        <w:tc>
          <w:tcPr>
            <w:tcW w:w="693" w:type="dxa"/>
          </w:tcPr>
          <w:p w14:paraId="1154AA89" w14:textId="77777777" w:rsidR="00F63624" w:rsidRDefault="00F63624" w:rsidP="00F35EE7">
            <w:pPr>
              <w:rPr>
                <w:sz w:val="20"/>
                <w:szCs w:val="20"/>
              </w:rPr>
            </w:pPr>
          </w:p>
        </w:tc>
        <w:tc>
          <w:tcPr>
            <w:tcW w:w="600" w:type="dxa"/>
          </w:tcPr>
          <w:p w14:paraId="781F0915" w14:textId="77777777" w:rsidR="00F63624" w:rsidRDefault="00F63624" w:rsidP="00F35EE7">
            <w:pPr>
              <w:rPr>
                <w:sz w:val="20"/>
                <w:szCs w:val="20"/>
              </w:rPr>
            </w:pPr>
          </w:p>
        </w:tc>
        <w:tc>
          <w:tcPr>
            <w:tcW w:w="780" w:type="dxa"/>
          </w:tcPr>
          <w:p w14:paraId="59AC5720" w14:textId="296BA426" w:rsidR="00F63624" w:rsidRDefault="0087209F" w:rsidP="00F35EE7">
            <w:pPr>
              <w:rPr>
                <w:sz w:val="20"/>
                <w:szCs w:val="20"/>
              </w:rPr>
            </w:pPr>
            <w:r>
              <w:rPr>
                <w:sz w:val="20"/>
                <w:szCs w:val="20"/>
              </w:rPr>
              <w:t>375 (A+)</w:t>
            </w:r>
          </w:p>
        </w:tc>
        <w:tc>
          <w:tcPr>
            <w:tcW w:w="705" w:type="dxa"/>
          </w:tcPr>
          <w:p w14:paraId="43974110" w14:textId="7C241707" w:rsidR="00F63624" w:rsidRDefault="0087209F" w:rsidP="00F35EE7">
            <w:pPr>
              <w:rPr>
                <w:sz w:val="20"/>
                <w:szCs w:val="20"/>
              </w:rPr>
            </w:pPr>
            <w:r>
              <w:rPr>
                <w:sz w:val="20"/>
                <w:szCs w:val="20"/>
              </w:rPr>
              <w:t>13%</w:t>
            </w:r>
          </w:p>
        </w:tc>
        <w:tc>
          <w:tcPr>
            <w:tcW w:w="657" w:type="dxa"/>
          </w:tcPr>
          <w:p w14:paraId="1CA7E5DF" w14:textId="77777777" w:rsidR="00F63624" w:rsidRDefault="00F63624" w:rsidP="00F35EE7">
            <w:pPr>
              <w:rPr>
                <w:sz w:val="20"/>
                <w:szCs w:val="20"/>
              </w:rPr>
            </w:pPr>
          </w:p>
        </w:tc>
        <w:tc>
          <w:tcPr>
            <w:tcW w:w="585" w:type="dxa"/>
          </w:tcPr>
          <w:p w14:paraId="702A546E" w14:textId="77777777" w:rsidR="00F63624" w:rsidRDefault="00F63624" w:rsidP="00F35EE7">
            <w:pPr>
              <w:rPr>
                <w:sz w:val="20"/>
                <w:szCs w:val="20"/>
              </w:rPr>
            </w:pPr>
          </w:p>
        </w:tc>
        <w:tc>
          <w:tcPr>
            <w:tcW w:w="603" w:type="dxa"/>
          </w:tcPr>
          <w:p w14:paraId="22F5F78C" w14:textId="77777777" w:rsidR="00F63624" w:rsidRDefault="00F63624" w:rsidP="00F35EE7">
            <w:pPr>
              <w:rPr>
                <w:sz w:val="20"/>
                <w:szCs w:val="20"/>
              </w:rPr>
            </w:pPr>
          </w:p>
        </w:tc>
      </w:tr>
      <w:tr w:rsidR="00F63624" w14:paraId="7D6A7D5F" w14:textId="77777777" w:rsidTr="00F35EE7">
        <w:trPr>
          <w:trHeight w:val="300"/>
        </w:trPr>
        <w:tc>
          <w:tcPr>
            <w:tcW w:w="915" w:type="dxa"/>
          </w:tcPr>
          <w:p w14:paraId="4ECE1E6C" w14:textId="77777777" w:rsidR="00F63624" w:rsidRDefault="00F63624" w:rsidP="00F35EE7">
            <w:pPr>
              <w:rPr>
                <w:sz w:val="20"/>
                <w:szCs w:val="20"/>
              </w:rPr>
            </w:pPr>
            <w:r w:rsidRPr="2C954DBD">
              <w:rPr>
                <w:sz w:val="20"/>
                <w:szCs w:val="20"/>
              </w:rPr>
              <w:t>B 8</w:t>
            </w:r>
          </w:p>
        </w:tc>
        <w:tc>
          <w:tcPr>
            <w:tcW w:w="1271" w:type="dxa"/>
          </w:tcPr>
          <w:p w14:paraId="5472051A" w14:textId="77777777" w:rsidR="00F63624" w:rsidRDefault="00F63624" w:rsidP="00F35EE7">
            <w:pPr>
              <w:rPr>
                <w:sz w:val="20"/>
                <w:szCs w:val="20"/>
              </w:rPr>
            </w:pPr>
            <w:r w:rsidRPr="2C954DBD">
              <w:rPr>
                <w:sz w:val="20"/>
                <w:szCs w:val="20"/>
              </w:rPr>
              <w:t>DMT</w:t>
            </w:r>
          </w:p>
        </w:tc>
        <w:tc>
          <w:tcPr>
            <w:tcW w:w="1051" w:type="dxa"/>
          </w:tcPr>
          <w:p w14:paraId="353A978E" w14:textId="77777777" w:rsidR="00F63624" w:rsidRDefault="00F63624" w:rsidP="00F35EE7">
            <w:pPr>
              <w:rPr>
                <w:sz w:val="20"/>
                <w:szCs w:val="20"/>
              </w:rPr>
            </w:pPr>
            <w:r w:rsidRPr="2C954DBD">
              <w:rPr>
                <w:sz w:val="20"/>
                <w:szCs w:val="20"/>
              </w:rPr>
              <w:t>103(A+)</w:t>
            </w:r>
          </w:p>
        </w:tc>
        <w:tc>
          <w:tcPr>
            <w:tcW w:w="771" w:type="dxa"/>
          </w:tcPr>
          <w:p w14:paraId="23D4E5A6" w14:textId="77777777" w:rsidR="00F63624" w:rsidRDefault="00F63624" w:rsidP="00F35EE7">
            <w:pPr>
              <w:rPr>
                <w:color w:val="FF0000"/>
                <w:sz w:val="20"/>
                <w:szCs w:val="20"/>
              </w:rPr>
            </w:pPr>
            <w:r w:rsidRPr="2C954DBD">
              <w:rPr>
                <w:color w:val="FF0000"/>
                <w:sz w:val="20"/>
                <w:szCs w:val="20"/>
              </w:rPr>
              <w:t>28%</w:t>
            </w:r>
          </w:p>
        </w:tc>
        <w:tc>
          <w:tcPr>
            <w:tcW w:w="640" w:type="dxa"/>
          </w:tcPr>
          <w:p w14:paraId="397ADA96" w14:textId="77777777" w:rsidR="00F63624" w:rsidRDefault="00F63624" w:rsidP="00F35EE7">
            <w:pPr>
              <w:rPr>
                <w:sz w:val="20"/>
                <w:szCs w:val="20"/>
              </w:rPr>
            </w:pPr>
          </w:p>
        </w:tc>
        <w:tc>
          <w:tcPr>
            <w:tcW w:w="693" w:type="dxa"/>
          </w:tcPr>
          <w:p w14:paraId="392078B2" w14:textId="77777777" w:rsidR="00F63624" w:rsidRDefault="00F63624" w:rsidP="00F35EE7">
            <w:pPr>
              <w:rPr>
                <w:sz w:val="20"/>
                <w:szCs w:val="20"/>
              </w:rPr>
            </w:pPr>
          </w:p>
        </w:tc>
        <w:tc>
          <w:tcPr>
            <w:tcW w:w="600" w:type="dxa"/>
          </w:tcPr>
          <w:p w14:paraId="2DC31417" w14:textId="77777777" w:rsidR="00F63624" w:rsidRDefault="00F63624" w:rsidP="00F35EE7">
            <w:pPr>
              <w:rPr>
                <w:sz w:val="20"/>
                <w:szCs w:val="20"/>
              </w:rPr>
            </w:pPr>
          </w:p>
        </w:tc>
        <w:tc>
          <w:tcPr>
            <w:tcW w:w="780" w:type="dxa"/>
          </w:tcPr>
          <w:p w14:paraId="2FE67E83" w14:textId="77777777" w:rsidR="00F63624" w:rsidRDefault="00F63624" w:rsidP="00F35EE7">
            <w:pPr>
              <w:rPr>
                <w:sz w:val="20"/>
                <w:szCs w:val="20"/>
              </w:rPr>
            </w:pPr>
          </w:p>
        </w:tc>
        <w:tc>
          <w:tcPr>
            <w:tcW w:w="705" w:type="dxa"/>
          </w:tcPr>
          <w:p w14:paraId="38903E5C" w14:textId="77777777" w:rsidR="00F63624" w:rsidRDefault="00F63624" w:rsidP="00F35EE7">
            <w:pPr>
              <w:rPr>
                <w:sz w:val="20"/>
                <w:szCs w:val="20"/>
              </w:rPr>
            </w:pPr>
          </w:p>
        </w:tc>
        <w:tc>
          <w:tcPr>
            <w:tcW w:w="657" w:type="dxa"/>
          </w:tcPr>
          <w:p w14:paraId="10B50FF0" w14:textId="77777777" w:rsidR="00F63624" w:rsidRDefault="00F63624" w:rsidP="00F35EE7">
            <w:pPr>
              <w:rPr>
                <w:sz w:val="20"/>
                <w:szCs w:val="20"/>
              </w:rPr>
            </w:pPr>
          </w:p>
        </w:tc>
        <w:tc>
          <w:tcPr>
            <w:tcW w:w="585" w:type="dxa"/>
          </w:tcPr>
          <w:p w14:paraId="0D312CBA" w14:textId="77777777" w:rsidR="00F63624" w:rsidRDefault="00F63624" w:rsidP="00F35EE7">
            <w:pPr>
              <w:rPr>
                <w:sz w:val="20"/>
                <w:szCs w:val="20"/>
              </w:rPr>
            </w:pPr>
          </w:p>
        </w:tc>
        <w:tc>
          <w:tcPr>
            <w:tcW w:w="603" w:type="dxa"/>
          </w:tcPr>
          <w:p w14:paraId="328D9A70" w14:textId="77777777" w:rsidR="00F63624" w:rsidRDefault="00F63624" w:rsidP="00F35EE7">
            <w:pPr>
              <w:rPr>
                <w:sz w:val="20"/>
                <w:szCs w:val="20"/>
              </w:rPr>
            </w:pPr>
          </w:p>
        </w:tc>
      </w:tr>
      <w:tr w:rsidR="00F63624" w14:paraId="37A3679E" w14:textId="77777777" w:rsidTr="00F35EE7">
        <w:trPr>
          <w:trHeight w:val="300"/>
        </w:trPr>
        <w:tc>
          <w:tcPr>
            <w:tcW w:w="915" w:type="dxa"/>
          </w:tcPr>
          <w:p w14:paraId="795898AC" w14:textId="77777777" w:rsidR="00F63624" w:rsidRDefault="00F63624" w:rsidP="00F35EE7">
            <w:pPr>
              <w:rPr>
                <w:sz w:val="20"/>
                <w:szCs w:val="20"/>
              </w:rPr>
            </w:pPr>
            <w:r w:rsidRPr="2C954DBD">
              <w:rPr>
                <w:sz w:val="20"/>
                <w:szCs w:val="20"/>
              </w:rPr>
              <w:t xml:space="preserve">7 </w:t>
            </w:r>
            <w:proofErr w:type="spellStart"/>
            <w:r w:rsidRPr="2C954DBD">
              <w:rPr>
                <w:sz w:val="20"/>
                <w:szCs w:val="20"/>
              </w:rPr>
              <w:t>ll</w:t>
            </w:r>
            <w:proofErr w:type="spellEnd"/>
          </w:p>
        </w:tc>
        <w:tc>
          <w:tcPr>
            <w:tcW w:w="1271" w:type="dxa"/>
          </w:tcPr>
          <w:p w14:paraId="56E605BB" w14:textId="77777777" w:rsidR="00F63624" w:rsidRDefault="00F63624" w:rsidP="00F35EE7">
            <w:pPr>
              <w:rPr>
                <w:sz w:val="20"/>
                <w:szCs w:val="20"/>
              </w:rPr>
            </w:pPr>
            <w:r w:rsidRPr="2C954DBD">
              <w:rPr>
                <w:sz w:val="20"/>
                <w:szCs w:val="20"/>
              </w:rPr>
              <w:t>Rekenen</w:t>
            </w:r>
          </w:p>
        </w:tc>
        <w:tc>
          <w:tcPr>
            <w:tcW w:w="1051" w:type="dxa"/>
          </w:tcPr>
          <w:p w14:paraId="5176AB87" w14:textId="77777777" w:rsidR="00F63624" w:rsidRDefault="00F63624" w:rsidP="00F35EE7">
            <w:pPr>
              <w:rPr>
                <w:sz w:val="20"/>
                <w:szCs w:val="20"/>
              </w:rPr>
            </w:pPr>
            <w:r w:rsidRPr="2C954DBD">
              <w:rPr>
                <w:sz w:val="20"/>
                <w:szCs w:val="20"/>
              </w:rPr>
              <w:t>279(A+)</w:t>
            </w:r>
          </w:p>
        </w:tc>
        <w:tc>
          <w:tcPr>
            <w:tcW w:w="771" w:type="dxa"/>
          </w:tcPr>
          <w:p w14:paraId="509F36A7" w14:textId="77777777" w:rsidR="00F63624" w:rsidRDefault="00F63624" w:rsidP="00F35EE7">
            <w:pPr>
              <w:rPr>
                <w:sz w:val="20"/>
                <w:szCs w:val="20"/>
              </w:rPr>
            </w:pPr>
            <w:r w:rsidRPr="2C954DBD">
              <w:rPr>
                <w:sz w:val="20"/>
                <w:szCs w:val="20"/>
              </w:rPr>
              <w:t>14%</w:t>
            </w:r>
          </w:p>
        </w:tc>
        <w:tc>
          <w:tcPr>
            <w:tcW w:w="640" w:type="dxa"/>
          </w:tcPr>
          <w:p w14:paraId="070091FE" w14:textId="77777777" w:rsidR="00F63624" w:rsidRDefault="00F63624" w:rsidP="00F35EE7">
            <w:pPr>
              <w:rPr>
                <w:sz w:val="20"/>
                <w:szCs w:val="20"/>
              </w:rPr>
            </w:pPr>
            <w:r w:rsidRPr="2C954DBD">
              <w:rPr>
                <w:sz w:val="20"/>
                <w:szCs w:val="20"/>
              </w:rPr>
              <w:t>7</w:t>
            </w:r>
          </w:p>
        </w:tc>
        <w:tc>
          <w:tcPr>
            <w:tcW w:w="693" w:type="dxa"/>
          </w:tcPr>
          <w:p w14:paraId="3BED7146" w14:textId="77777777" w:rsidR="00F63624" w:rsidRDefault="00F63624" w:rsidP="00F35EE7">
            <w:pPr>
              <w:rPr>
                <w:sz w:val="20"/>
                <w:szCs w:val="20"/>
              </w:rPr>
            </w:pPr>
            <w:r w:rsidRPr="2C954DBD">
              <w:rPr>
                <w:sz w:val="20"/>
                <w:szCs w:val="20"/>
              </w:rPr>
              <w:t>7</w:t>
            </w:r>
          </w:p>
        </w:tc>
        <w:tc>
          <w:tcPr>
            <w:tcW w:w="600" w:type="dxa"/>
          </w:tcPr>
          <w:p w14:paraId="1F1F6685" w14:textId="77777777" w:rsidR="00F63624" w:rsidRDefault="00F63624" w:rsidP="00F35EE7">
            <w:pPr>
              <w:rPr>
                <w:sz w:val="20"/>
                <w:szCs w:val="20"/>
              </w:rPr>
            </w:pPr>
            <w:r w:rsidRPr="2C954DBD">
              <w:rPr>
                <w:sz w:val="20"/>
                <w:szCs w:val="20"/>
              </w:rPr>
              <w:t>5</w:t>
            </w:r>
          </w:p>
        </w:tc>
        <w:tc>
          <w:tcPr>
            <w:tcW w:w="780" w:type="dxa"/>
          </w:tcPr>
          <w:p w14:paraId="12ACB8DD" w14:textId="77777777" w:rsidR="00F63624" w:rsidRDefault="00F63624" w:rsidP="00F35EE7">
            <w:pPr>
              <w:rPr>
                <w:sz w:val="20"/>
                <w:szCs w:val="20"/>
              </w:rPr>
            </w:pPr>
          </w:p>
        </w:tc>
        <w:tc>
          <w:tcPr>
            <w:tcW w:w="705" w:type="dxa"/>
          </w:tcPr>
          <w:p w14:paraId="073CA0C6" w14:textId="77777777" w:rsidR="00F63624" w:rsidRDefault="00F63624" w:rsidP="00F35EE7">
            <w:pPr>
              <w:rPr>
                <w:sz w:val="20"/>
                <w:szCs w:val="20"/>
              </w:rPr>
            </w:pPr>
          </w:p>
        </w:tc>
        <w:tc>
          <w:tcPr>
            <w:tcW w:w="657" w:type="dxa"/>
          </w:tcPr>
          <w:p w14:paraId="3BF07F08" w14:textId="77777777" w:rsidR="00F63624" w:rsidRDefault="00F63624" w:rsidP="00F35EE7">
            <w:pPr>
              <w:rPr>
                <w:sz w:val="20"/>
                <w:szCs w:val="20"/>
              </w:rPr>
            </w:pPr>
          </w:p>
        </w:tc>
        <w:tc>
          <w:tcPr>
            <w:tcW w:w="585" w:type="dxa"/>
          </w:tcPr>
          <w:p w14:paraId="14462B1A" w14:textId="77777777" w:rsidR="00F63624" w:rsidRDefault="00F63624" w:rsidP="00F35EE7">
            <w:pPr>
              <w:rPr>
                <w:sz w:val="20"/>
                <w:szCs w:val="20"/>
              </w:rPr>
            </w:pPr>
          </w:p>
        </w:tc>
        <w:tc>
          <w:tcPr>
            <w:tcW w:w="603" w:type="dxa"/>
          </w:tcPr>
          <w:p w14:paraId="62F04C13" w14:textId="77777777" w:rsidR="00F63624" w:rsidRDefault="00F63624" w:rsidP="00F35EE7">
            <w:pPr>
              <w:rPr>
                <w:sz w:val="20"/>
                <w:szCs w:val="20"/>
              </w:rPr>
            </w:pPr>
          </w:p>
        </w:tc>
      </w:tr>
      <w:tr w:rsidR="00F63624" w14:paraId="749D07CF" w14:textId="77777777" w:rsidTr="00F35EE7">
        <w:trPr>
          <w:trHeight w:val="300"/>
        </w:trPr>
        <w:tc>
          <w:tcPr>
            <w:tcW w:w="915" w:type="dxa"/>
          </w:tcPr>
          <w:p w14:paraId="12CAF5C3" w14:textId="77777777" w:rsidR="00F63624" w:rsidRDefault="00F63624" w:rsidP="00F35EE7">
            <w:pPr>
              <w:rPr>
                <w:sz w:val="20"/>
                <w:szCs w:val="20"/>
              </w:rPr>
            </w:pPr>
          </w:p>
        </w:tc>
        <w:tc>
          <w:tcPr>
            <w:tcW w:w="1271" w:type="dxa"/>
          </w:tcPr>
          <w:p w14:paraId="0F42F9C2" w14:textId="77777777" w:rsidR="00F63624" w:rsidRDefault="00F63624" w:rsidP="00F35EE7">
            <w:pPr>
              <w:rPr>
                <w:sz w:val="20"/>
                <w:szCs w:val="20"/>
              </w:rPr>
            </w:pPr>
            <w:r w:rsidRPr="2C954DBD">
              <w:rPr>
                <w:sz w:val="20"/>
                <w:szCs w:val="20"/>
              </w:rPr>
              <w:t>Begrijpend lezen</w:t>
            </w:r>
          </w:p>
        </w:tc>
        <w:tc>
          <w:tcPr>
            <w:tcW w:w="1051" w:type="dxa"/>
          </w:tcPr>
          <w:p w14:paraId="177438A2" w14:textId="77777777" w:rsidR="00F63624" w:rsidRDefault="00F63624" w:rsidP="00F35EE7">
            <w:pPr>
              <w:rPr>
                <w:sz w:val="20"/>
                <w:szCs w:val="20"/>
              </w:rPr>
            </w:pPr>
            <w:r w:rsidRPr="2C954DBD">
              <w:rPr>
                <w:sz w:val="20"/>
                <w:szCs w:val="20"/>
              </w:rPr>
              <w:t>209 (A)</w:t>
            </w:r>
          </w:p>
        </w:tc>
        <w:tc>
          <w:tcPr>
            <w:tcW w:w="771" w:type="dxa"/>
          </w:tcPr>
          <w:p w14:paraId="60AD5852" w14:textId="77777777" w:rsidR="00F63624" w:rsidRDefault="00F63624" w:rsidP="00F35EE7">
            <w:pPr>
              <w:rPr>
                <w:sz w:val="20"/>
                <w:szCs w:val="20"/>
              </w:rPr>
            </w:pPr>
            <w:r w:rsidRPr="2C954DBD">
              <w:rPr>
                <w:sz w:val="20"/>
                <w:szCs w:val="20"/>
              </w:rPr>
              <w:t>14%</w:t>
            </w:r>
          </w:p>
        </w:tc>
        <w:tc>
          <w:tcPr>
            <w:tcW w:w="640" w:type="dxa"/>
          </w:tcPr>
          <w:p w14:paraId="752227D7" w14:textId="77777777" w:rsidR="00F63624" w:rsidRDefault="00F63624" w:rsidP="00F35EE7">
            <w:pPr>
              <w:rPr>
                <w:sz w:val="20"/>
                <w:szCs w:val="20"/>
              </w:rPr>
            </w:pPr>
          </w:p>
          <w:p w14:paraId="3A5F4C15" w14:textId="77777777" w:rsidR="00F63624" w:rsidRDefault="00F63624" w:rsidP="00F35EE7">
            <w:pPr>
              <w:rPr>
                <w:sz w:val="20"/>
                <w:szCs w:val="20"/>
              </w:rPr>
            </w:pPr>
            <w:r w:rsidRPr="2C954DBD">
              <w:rPr>
                <w:sz w:val="20"/>
                <w:szCs w:val="20"/>
              </w:rPr>
              <w:t>7</w:t>
            </w:r>
          </w:p>
        </w:tc>
        <w:tc>
          <w:tcPr>
            <w:tcW w:w="693" w:type="dxa"/>
          </w:tcPr>
          <w:p w14:paraId="74F68789" w14:textId="77777777" w:rsidR="00F63624" w:rsidRDefault="00F63624" w:rsidP="00F35EE7">
            <w:pPr>
              <w:rPr>
                <w:sz w:val="20"/>
                <w:szCs w:val="20"/>
              </w:rPr>
            </w:pPr>
          </w:p>
          <w:p w14:paraId="30BA7EAB" w14:textId="77777777" w:rsidR="00F63624" w:rsidRDefault="00F63624" w:rsidP="00F35EE7">
            <w:pPr>
              <w:rPr>
                <w:sz w:val="20"/>
                <w:szCs w:val="20"/>
              </w:rPr>
            </w:pPr>
            <w:r w:rsidRPr="2C954DBD">
              <w:rPr>
                <w:sz w:val="20"/>
                <w:szCs w:val="20"/>
              </w:rPr>
              <w:t>7</w:t>
            </w:r>
          </w:p>
        </w:tc>
        <w:tc>
          <w:tcPr>
            <w:tcW w:w="600" w:type="dxa"/>
          </w:tcPr>
          <w:p w14:paraId="7D9A2F2C" w14:textId="77777777" w:rsidR="00F63624" w:rsidRDefault="00F63624" w:rsidP="00F35EE7">
            <w:pPr>
              <w:rPr>
                <w:sz w:val="20"/>
                <w:szCs w:val="20"/>
              </w:rPr>
            </w:pPr>
          </w:p>
          <w:p w14:paraId="1F10AF03" w14:textId="77777777" w:rsidR="00F63624" w:rsidRDefault="00F63624" w:rsidP="00F35EE7">
            <w:pPr>
              <w:rPr>
                <w:sz w:val="20"/>
                <w:szCs w:val="20"/>
              </w:rPr>
            </w:pPr>
            <w:r w:rsidRPr="2C954DBD">
              <w:rPr>
                <w:sz w:val="20"/>
                <w:szCs w:val="20"/>
              </w:rPr>
              <w:t>6</w:t>
            </w:r>
          </w:p>
        </w:tc>
        <w:tc>
          <w:tcPr>
            <w:tcW w:w="780" w:type="dxa"/>
          </w:tcPr>
          <w:p w14:paraId="5E16BB83" w14:textId="77777777" w:rsidR="00F63624" w:rsidRDefault="00F63624" w:rsidP="00F35EE7">
            <w:pPr>
              <w:rPr>
                <w:sz w:val="20"/>
                <w:szCs w:val="20"/>
              </w:rPr>
            </w:pPr>
          </w:p>
        </w:tc>
        <w:tc>
          <w:tcPr>
            <w:tcW w:w="705" w:type="dxa"/>
          </w:tcPr>
          <w:p w14:paraId="29247DFD" w14:textId="77777777" w:rsidR="00F63624" w:rsidRDefault="00F63624" w:rsidP="00F35EE7">
            <w:pPr>
              <w:rPr>
                <w:sz w:val="20"/>
                <w:szCs w:val="20"/>
              </w:rPr>
            </w:pPr>
          </w:p>
        </w:tc>
        <w:tc>
          <w:tcPr>
            <w:tcW w:w="657" w:type="dxa"/>
          </w:tcPr>
          <w:p w14:paraId="78020DE0" w14:textId="77777777" w:rsidR="00F63624" w:rsidRDefault="00F63624" w:rsidP="00F35EE7">
            <w:pPr>
              <w:rPr>
                <w:sz w:val="20"/>
                <w:szCs w:val="20"/>
              </w:rPr>
            </w:pPr>
          </w:p>
        </w:tc>
        <w:tc>
          <w:tcPr>
            <w:tcW w:w="585" w:type="dxa"/>
          </w:tcPr>
          <w:p w14:paraId="01DB48B5" w14:textId="77777777" w:rsidR="00F63624" w:rsidRDefault="00F63624" w:rsidP="00F35EE7">
            <w:pPr>
              <w:rPr>
                <w:sz w:val="20"/>
                <w:szCs w:val="20"/>
              </w:rPr>
            </w:pPr>
          </w:p>
        </w:tc>
        <w:tc>
          <w:tcPr>
            <w:tcW w:w="603" w:type="dxa"/>
          </w:tcPr>
          <w:p w14:paraId="548104AB" w14:textId="77777777" w:rsidR="00F63624" w:rsidRDefault="00F63624" w:rsidP="00F35EE7">
            <w:pPr>
              <w:rPr>
                <w:sz w:val="20"/>
                <w:szCs w:val="20"/>
              </w:rPr>
            </w:pPr>
          </w:p>
        </w:tc>
      </w:tr>
      <w:tr w:rsidR="00F63624" w14:paraId="6A5797C7" w14:textId="77777777" w:rsidTr="00F35EE7">
        <w:trPr>
          <w:trHeight w:val="300"/>
        </w:trPr>
        <w:tc>
          <w:tcPr>
            <w:tcW w:w="915" w:type="dxa"/>
          </w:tcPr>
          <w:p w14:paraId="4741926D" w14:textId="77777777" w:rsidR="00F63624" w:rsidRDefault="00F63624" w:rsidP="00F35EE7">
            <w:pPr>
              <w:rPr>
                <w:sz w:val="20"/>
                <w:szCs w:val="20"/>
              </w:rPr>
            </w:pPr>
          </w:p>
        </w:tc>
        <w:tc>
          <w:tcPr>
            <w:tcW w:w="1271" w:type="dxa"/>
          </w:tcPr>
          <w:p w14:paraId="399B2D99" w14:textId="77777777" w:rsidR="00F63624" w:rsidRDefault="00F63624" w:rsidP="00F35EE7">
            <w:pPr>
              <w:rPr>
                <w:sz w:val="20"/>
                <w:szCs w:val="20"/>
              </w:rPr>
            </w:pPr>
            <w:r w:rsidRPr="2C954DBD">
              <w:rPr>
                <w:sz w:val="20"/>
                <w:szCs w:val="20"/>
              </w:rPr>
              <w:t>Spelling</w:t>
            </w:r>
          </w:p>
        </w:tc>
        <w:tc>
          <w:tcPr>
            <w:tcW w:w="1051" w:type="dxa"/>
          </w:tcPr>
          <w:p w14:paraId="113123CC" w14:textId="77777777" w:rsidR="00F63624" w:rsidRDefault="00F63624" w:rsidP="00F35EE7">
            <w:pPr>
              <w:rPr>
                <w:sz w:val="20"/>
                <w:szCs w:val="20"/>
              </w:rPr>
            </w:pPr>
            <w:r w:rsidRPr="2C954DBD">
              <w:rPr>
                <w:sz w:val="20"/>
                <w:szCs w:val="20"/>
              </w:rPr>
              <w:t>391(A+)</w:t>
            </w:r>
          </w:p>
        </w:tc>
        <w:tc>
          <w:tcPr>
            <w:tcW w:w="771" w:type="dxa"/>
          </w:tcPr>
          <w:p w14:paraId="2536FB17" w14:textId="77777777" w:rsidR="00F63624" w:rsidRDefault="00F63624" w:rsidP="00F35EE7">
            <w:pPr>
              <w:rPr>
                <w:sz w:val="20"/>
                <w:szCs w:val="20"/>
              </w:rPr>
            </w:pPr>
            <w:r w:rsidRPr="2C954DBD">
              <w:rPr>
                <w:sz w:val="20"/>
                <w:szCs w:val="20"/>
              </w:rPr>
              <w:t>0%</w:t>
            </w:r>
          </w:p>
        </w:tc>
        <w:tc>
          <w:tcPr>
            <w:tcW w:w="640" w:type="dxa"/>
          </w:tcPr>
          <w:p w14:paraId="494B5AC0" w14:textId="77777777" w:rsidR="00F63624" w:rsidRDefault="00F63624" w:rsidP="00F35EE7">
            <w:pPr>
              <w:rPr>
                <w:sz w:val="20"/>
                <w:szCs w:val="20"/>
              </w:rPr>
            </w:pPr>
          </w:p>
        </w:tc>
        <w:tc>
          <w:tcPr>
            <w:tcW w:w="693" w:type="dxa"/>
          </w:tcPr>
          <w:p w14:paraId="6AE556D5" w14:textId="77777777" w:rsidR="00F63624" w:rsidRDefault="00F63624" w:rsidP="00F35EE7">
            <w:pPr>
              <w:rPr>
                <w:sz w:val="20"/>
                <w:szCs w:val="20"/>
              </w:rPr>
            </w:pPr>
          </w:p>
        </w:tc>
        <w:tc>
          <w:tcPr>
            <w:tcW w:w="600" w:type="dxa"/>
          </w:tcPr>
          <w:p w14:paraId="7B411679" w14:textId="77777777" w:rsidR="00F63624" w:rsidRDefault="00F63624" w:rsidP="00F35EE7">
            <w:pPr>
              <w:rPr>
                <w:sz w:val="20"/>
                <w:szCs w:val="20"/>
              </w:rPr>
            </w:pPr>
          </w:p>
        </w:tc>
        <w:tc>
          <w:tcPr>
            <w:tcW w:w="780" w:type="dxa"/>
          </w:tcPr>
          <w:p w14:paraId="0B080BC8" w14:textId="77777777" w:rsidR="00F63624" w:rsidRDefault="00F63624" w:rsidP="00F35EE7">
            <w:pPr>
              <w:rPr>
                <w:sz w:val="20"/>
                <w:szCs w:val="20"/>
              </w:rPr>
            </w:pPr>
          </w:p>
        </w:tc>
        <w:tc>
          <w:tcPr>
            <w:tcW w:w="705" w:type="dxa"/>
          </w:tcPr>
          <w:p w14:paraId="4EB8B9D1" w14:textId="77777777" w:rsidR="00F63624" w:rsidRDefault="00F63624" w:rsidP="00F35EE7">
            <w:pPr>
              <w:rPr>
                <w:sz w:val="20"/>
                <w:szCs w:val="20"/>
              </w:rPr>
            </w:pPr>
          </w:p>
        </w:tc>
        <w:tc>
          <w:tcPr>
            <w:tcW w:w="657" w:type="dxa"/>
          </w:tcPr>
          <w:p w14:paraId="1FBD6FAE" w14:textId="77777777" w:rsidR="00F63624" w:rsidRDefault="00F63624" w:rsidP="00F35EE7">
            <w:pPr>
              <w:rPr>
                <w:sz w:val="20"/>
                <w:szCs w:val="20"/>
              </w:rPr>
            </w:pPr>
          </w:p>
        </w:tc>
        <w:tc>
          <w:tcPr>
            <w:tcW w:w="585" w:type="dxa"/>
          </w:tcPr>
          <w:p w14:paraId="41721724" w14:textId="77777777" w:rsidR="00F63624" w:rsidRDefault="00F63624" w:rsidP="00F35EE7">
            <w:pPr>
              <w:rPr>
                <w:sz w:val="20"/>
                <w:szCs w:val="20"/>
              </w:rPr>
            </w:pPr>
          </w:p>
        </w:tc>
        <w:tc>
          <w:tcPr>
            <w:tcW w:w="603" w:type="dxa"/>
          </w:tcPr>
          <w:p w14:paraId="50EE8B01" w14:textId="77777777" w:rsidR="00F63624" w:rsidRDefault="00F63624" w:rsidP="00F35EE7">
            <w:pPr>
              <w:rPr>
                <w:sz w:val="20"/>
                <w:szCs w:val="20"/>
              </w:rPr>
            </w:pPr>
          </w:p>
        </w:tc>
      </w:tr>
    </w:tbl>
    <w:p w14:paraId="7FF0C904" w14:textId="015F1931" w:rsidR="3D14A126" w:rsidRDefault="3D14A126" w:rsidP="690F2495">
      <w:pPr>
        <w:jc w:val="both"/>
      </w:pPr>
    </w:p>
    <w:p w14:paraId="21FD69AE" w14:textId="77777777" w:rsidR="00166D72" w:rsidRDefault="00F63624" w:rsidP="00F63624">
      <w:r>
        <w:t xml:space="preserve">In bovenstaand overzicht is bij percentages IV/V score uitgegaan van maximaal 25%. Meer dan 25% kleurt rood. </w:t>
      </w:r>
      <w:r>
        <w:br/>
        <w:t xml:space="preserve">Bij het bepalen of leerlingen op koers zijn naar 1F of 2F/1S is uitgegaan van de niveauwaarde. </w:t>
      </w:r>
    </w:p>
    <w:p w14:paraId="556E1B93" w14:textId="325C823F" w:rsidR="00F63624" w:rsidRDefault="00F63624" w:rsidP="00F63624">
      <w:pPr>
        <w:rPr>
          <w:b/>
          <w:bCs/>
        </w:rPr>
      </w:pPr>
      <w:proofErr w:type="gramStart"/>
      <w:r w:rsidRPr="2C954DBD">
        <w:rPr>
          <w:b/>
          <w:bCs/>
        </w:rPr>
        <w:t>Rekenen :</w:t>
      </w:r>
      <w:proofErr w:type="gramEnd"/>
      <w:r w:rsidRPr="2C954DBD">
        <w:rPr>
          <w:b/>
          <w:bCs/>
        </w:rPr>
        <w:t xml:space="preserve"> NW 1,3=&gt; 1F,  NW ,5 =&gt;1S </w:t>
      </w:r>
      <w:r>
        <w:tab/>
      </w:r>
      <w:r w:rsidRPr="2C954DBD">
        <w:rPr>
          <w:b/>
          <w:bCs/>
        </w:rPr>
        <w:t xml:space="preserve"> Begrijpend lezen: NW 0,8=&gt;1F,  NW 2,5=&gt;2F</w:t>
      </w:r>
      <w:r w:rsidR="00166D72">
        <w:rPr>
          <w:b/>
          <w:bCs/>
        </w:rPr>
        <w:t xml:space="preserve"> </w:t>
      </w:r>
    </w:p>
    <w:p w14:paraId="5AE6860A" w14:textId="31BCC84A" w:rsidR="00166D72" w:rsidRDefault="00166D72" w:rsidP="00F63624">
      <w:r>
        <w:t>(Zie bijlage 2).</w:t>
      </w:r>
    </w:p>
    <w:p w14:paraId="5859C262" w14:textId="77777777" w:rsidR="00166D72" w:rsidRDefault="00166D72" w:rsidP="00F63624"/>
    <w:p w14:paraId="6C24CC57" w14:textId="23AD0E6D" w:rsidR="00166D72" w:rsidRDefault="00166D72" w:rsidP="00F63624">
      <w:pPr>
        <w:rPr>
          <w:u w:val="single"/>
        </w:rPr>
      </w:pPr>
      <w:r>
        <w:rPr>
          <w:u w:val="single"/>
        </w:rPr>
        <w:t>Resultaten per vakgebied</w:t>
      </w:r>
    </w:p>
    <w:p w14:paraId="00160050" w14:textId="77777777" w:rsidR="00166D72" w:rsidRDefault="00166D72" w:rsidP="00F63624">
      <w:pPr>
        <w:rPr>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785"/>
        <w:gridCol w:w="1800"/>
      </w:tblGrid>
      <w:tr w:rsidR="00166D72" w14:paraId="7A439CC6" w14:textId="77777777" w:rsidTr="00166D72">
        <w:trPr>
          <w:trHeight w:val="300"/>
        </w:trPr>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6B8B446"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1F</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6E8D127"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CAC71FA"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Landelijk</w:t>
            </w:r>
            <w:r>
              <w:rPr>
                <w:rStyle w:val="eop"/>
                <w:rFonts w:ascii="Calibri" w:hAnsi="Calibri" w:cs="Calibri"/>
                <w:sz w:val="22"/>
                <w:szCs w:val="22"/>
              </w:rPr>
              <w:t> </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6E9D4F1F"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Ambitie</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3F14728"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Behaald</w:t>
            </w:r>
            <w:r>
              <w:rPr>
                <w:rStyle w:val="eop"/>
                <w:rFonts w:ascii="Calibri" w:hAnsi="Calibri" w:cs="Calibri"/>
                <w:sz w:val="22"/>
                <w:szCs w:val="22"/>
              </w:rPr>
              <w:t> </w:t>
            </w:r>
          </w:p>
        </w:tc>
      </w:tr>
      <w:tr w:rsidR="00166D72" w14:paraId="5A0373F7" w14:textId="77777777" w:rsidTr="00166D72">
        <w:trPr>
          <w:trHeight w:val="300"/>
        </w:trPr>
        <w:tc>
          <w:tcPr>
            <w:tcW w:w="18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EE25091"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Meetmoment 1</w:t>
            </w:r>
            <w:r>
              <w:rPr>
                <w:rStyle w:val="eop"/>
                <w:rFonts w:ascii="Calibri" w:hAnsi="Calibri" w:cs="Calibri"/>
                <w:sz w:val="22"/>
                <w:szCs w:val="22"/>
              </w:rPr>
              <w:t> </w:t>
            </w:r>
          </w:p>
          <w:p w14:paraId="1B398F16"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Jaar: 2022</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A33129E"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Lezen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45DDFC8" w14:textId="22F21771"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99,0%</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005EF831" w14:textId="21726742"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99%</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6641EEE" w14:textId="6647086E"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100%</w:t>
            </w:r>
          </w:p>
        </w:tc>
      </w:tr>
      <w:tr w:rsidR="00166D72" w14:paraId="12F5659F"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84BB59"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C141F65"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Taalverzorging</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B054C44" w14:textId="482F59F3"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97,8%</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754BC02A" w14:textId="4C8F8CE4"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97%</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61807EF" w14:textId="1D6D5DBE"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100%</w:t>
            </w:r>
          </w:p>
        </w:tc>
      </w:tr>
      <w:tr w:rsidR="00166D72" w14:paraId="16F80B9C"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4839BC"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CDBCB3F"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Rekenen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7110395" w14:textId="5C95A732"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94,5%</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52C340D9" w14:textId="3A2D9D75"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95%</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79B96E1" w14:textId="7B751B9D"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100%</w:t>
            </w:r>
          </w:p>
        </w:tc>
      </w:tr>
      <w:tr w:rsidR="00166D72" w14:paraId="3CDC3391" w14:textId="77777777" w:rsidTr="00166D72">
        <w:trPr>
          <w:trHeight w:val="300"/>
        </w:trPr>
        <w:tc>
          <w:tcPr>
            <w:tcW w:w="18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4E2194B"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Meetmoment 2</w:t>
            </w:r>
            <w:r>
              <w:rPr>
                <w:rStyle w:val="eop"/>
                <w:rFonts w:ascii="Calibri" w:hAnsi="Calibri" w:cs="Calibri"/>
                <w:sz w:val="22"/>
                <w:szCs w:val="22"/>
              </w:rPr>
              <w:t> </w:t>
            </w:r>
          </w:p>
          <w:p w14:paraId="30F11FE0"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Jaar: 2023</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D608EBF"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Lezen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C50FBF7" w14:textId="4AAFF08B"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98,5%</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79DF36FA" w14:textId="185FC274"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98%</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34D0597" w14:textId="2334C83A" w:rsidR="00166D72" w:rsidRDefault="00411DDD" w:rsidP="00166D72">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100%</w:t>
            </w:r>
          </w:p>
        </w:tc>
      </w:tr>
      <w:tr w:rsidR="00166D72" w14:paraId="6C8C1978"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B326FB"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1EB4BD8"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Taalverzorging</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AC95D15" w14:textId="4781B2C1"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97,7%</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5A04D0A3" w14:textId="5C503A5E"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97%</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5C4DE2D" w14:textId="77B7B06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r>
      <w:tr w:rsidR="00166D72" w14:paraId="31444F40"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A087A"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CE42223"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Rekenen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6FE6F2F" w14:textId="3D0B59CA"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94%</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59FC2914" w14:textId="261FD1C4"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94%</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9C0B749" w14:textId="5CF74758"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r>
      <w:tr w:rsidR="00166D72" w14:paraId="14066BE1" w14:textId="77777777" w:rsidTr="00166D72">
        <w:trPr>
          <w:trHeight w:val="300"/>
        </w:trPr>
        <w:tc>
          <w:tcPr>
            <w:tcW w:w="18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4A11B06"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Meetmoment 3</w:t>
            </w:r>
            <w:r>
              <w:rPr>
                <w:rStyle w:val="eop"/>
                <w:rFonts w:ascii="Calibri" w:hAnsi="Calibri" w:cs="Calibri"/>
                <w:sz w:val="22"/>
                <w:szCs w:val="22"/>
              </w:rPr>
              <w:t> </w:t>
            </w:r>
          </w:p>
          <w:p w14:paraId="539687AD"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Jaar: 2024</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0DFD129"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Lezen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567FF84" w14:textId="327CD9A6"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98,5%</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71C23AD3" w14:textId="1D6BDE01"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100%</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357A29E" w14:textId="1578D26A"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r>
      <w:tr w:rsidR="00166D72" w14:paraId="35A7AD23"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656077"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D32AB3E"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Taalverzorging</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BE04696" w14:textId="32CF600C"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97,1%</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3600B2E6" w14:textId="4E309C89"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100%</w:t>
            </w:r>
            <w:r w:rsidR="00166D72">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3DBE331" w14:textId="572CDF02"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r>
      <w:tr w:rsidR="00166D72" w14:paraId="4B9519BB"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A9E57D"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CD5DB15"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Rekenen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342730B" w14:textId="1D29A766"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93,9%</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3744529A" w14:textId="39F21B3F"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3219D1C" w14:textId="6F7439E6"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r>
      <w:tr w:rsidR="00166D72" w14:paraId="471ECF45" w14:textId="77777777" w:rsidTr="00166D72">
        <w:trPr>
          <w:trHeight w:val="300"/>
        </w:trPr>
        <w:tc>
          <w:tcPr>
            <w:tcW w:w="18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208FD9E"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Gemiddelde 3 laatste meetmomenten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DF65258"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Lezen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DC1B970" w14:textId="0057780D"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98,7%</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5BF3AB64" w14:textId="725E648C"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99%</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E0313E4" w14:textId="58DE152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r>
      <w:tr w:rsidR="00166D72" w14:paraId="39718168"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0261D0"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A6F1092"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Taalverzorging</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1DBB117" w14:textId="4C97F9E1"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97,5%</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2425A975" w14:textId="62549876"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98%</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3E2A8C5" w14:textId="5ADE68E2"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r>
      <w:tr w:rsidR="00166D72" w14:paraId="5A1316FF"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7E4594"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1400D97"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Rekenen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15636FE" w14:textId="48B09003"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94,1%</w:t>
            </w:r>
          </w:p>
        </w:tc>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03887FA6" w14:textId="54B1AECB"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96,3%</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695C0D3" w14:textId="216A9FA3"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100%</w:t>
            </w:r>
          </w:p>
        </w:tc>
      </w:tr>
    </w:tbl>
    <w:p w14:paraId="24233F4E" w14:textId="77777777" w:rsidR="00166D72" w:rsidRDefault="00166D72" w:rsidP="00F63624">
      <w:pPr>
        <w:rPr>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166D72" w14:paraId="67020237" w14:textId="77777777" w:rsidTr="00166D72">
        <w:trPr>
          <w:trHeight w:val="300"/>
        </w:trPr>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7F5823E"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2F/1S</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0922FFB"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3479783"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Landelijk</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C8C4293"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Ambitie</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BE2CDE8"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Behaald</w:t>
            </w:r>
            <w:r>
              <w:rPr>
                <w:rStyle w:val="eop"/>
                <w:rFonts w:ascii="Calibri" w:hAnsi="Calibri" w:cs="Calibri"/>
                <w:sz w:val="22"/>
                <w:szCs w:val="22"/>
              </w:rPr>
              <w:t> </w:t>
            </w:r>
          </w:p>
        </w:tc>
      </w:tr>
      <w:tr w:rsidR="00166D72" w14:paraId="2DF57EAF" w14:textId="77777777" w:rsidTr="00166D72">
        <w:trPr>
          <w:trHeight w:val="300"/>
        </w:trPr>
        <w:tc>
          <w:tcPr>
            <w:tcW w:w="18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531BD604"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Meetmoment 1</w:t>
            </w:r>
            <w:r>
              <w:rPr>
                <w:rStyle w:val="eop"/>
                <w:rFonts w:ascii="Calibri" w:hAnsi="Calibri" w:cs="Calibri"/>
                <w:sz w:val="22"/>
                <w:szCs w:val="22"/>
              </w:rPr>
              <w:t> </w:t>
            </w:r>
          </w:p>
          <w:p w14:paraId="6DEE2FB7"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Jaar: 2022</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5A97EA2"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Lezen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26BF022" w14:textId="30C43EB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79,4%</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1E815AD" w14:textId="2BC1A295"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79%</w:t>
            </w:r>
            <w:r w:rsidR="00166D72">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F947911" w14:textId="3502D31B" w:rsidR="00166D72" w:rsidRDefault="00411DDD"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66,7%</w:t>
            </w:r>
            <w:r w:rsidR="00166D72">
              <w:rPr>
                <w:rStyle w:val="eop"/>
                <w:rFonts w:ascii="Calibri" w:hAnsi="Calibri" w:cs="Calibri"/>
                <w:sz w:val="22"/>
                <w:szCs w:val="22"/>
              </w:rPr>
              <w:t> </w:t>
            </w:r>
          </w:p>
        </w:tc>
      </w:tr>
      <w:tr w:rsidR="00166D72" w14:paraId="1ECBB824"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09BCA4"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696BAD8"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Taalverzorging</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F8AAD16" w14:textId="40CC9A9E"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65%</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61EFCCE" w14:textId="3638B6F9"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65%</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DD5668C" w14:textId="40D7DB86"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50,0%</w:t>
            </w:r>
          </w:p>
        </w:tc>
      </w:tr>
      <w:tr w:rsidR="00166D72" w14:paraId="2C9B8025"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640829"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099C086"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Rekenen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57B8DED" w14:textId="0CA111D2"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48,4%</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0008E40" w14:textId="6FFB44BD"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48%</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05DE15E" w14:textId="5EC75002"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16,7%</w:t>
            </w:r>
          </w:p>
        </w:tc>
      </w:tr>
      <w:tr w:rsidR="00166D72" w14:paraId="24744468" w14:textId="77777777" w:rsidTr="00166D72">
        <w:trPr>
          <w:trHeight w:val="300"/>
        </w:trPr>
        <w:tc>
          <w:tcPr>
            <w:tcW w:w="18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48FD4FC"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Meetmoment 2</w:t>
            </w:r>
            <w:r>
              <w:rPr>
                <w:rStyle w:val="eop"/>
                <w:rFonts w:ascii="Calibri" w:hAnsi="Calibri" w:cs="Calibri"/>
                <w:sz w:val="22"/>
                <w:szCs w:val="22"/>
              </w:rPr>
              <w:t> </w:t>
            </w:r>
          </w:p>
          <w:p w14:paraId="7CEAA757"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Jaar: 2023</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122AA64"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Lezen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9EFACD9" w14:textId="4A915809"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80,2%</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AC6D79A" w14:textId="60B83829"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80%</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949EF75" w14:textId="10A85F71"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80,0%</w:t>
            </w:r>
          </w:p>
        </w:tc>
      </w:tr>
      <w:tr w:rsidR="00166D72" w14:paraId="20869CF6"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108A6"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A658AFD"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Taalverzorging</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491FF14" w14:textId="67F8D9FB"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65,1%</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FF35CB5" w14:textId="29D427FD"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65%</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6387FAA" w14:textId="4D350DD2"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60,0%</w:t>
            </w:r>
          </w:p>
        </w:tc>
      </w:tr>
      <w:tr w:rsidR="00166D72" w14:paraId="4C4E3C45"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405B09"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AF16806"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Rekenen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A307C69" w14:textId="05BA0BE5"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49,4%</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1216D8A" w14:textId="0CE8D1F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49%</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A73ECBE" w14:textId="7CFD7F43"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60,0%</w:t>
            </w:r>
          </w:p>
        </w:tc>
      </w:tr>
      <w:tr w:rsidR="00166D72" w14:paraId="44F2A770" w14:textId="77777777" w:rsidTr="00166D72">
        <w:trPr>
          <w:trHeight w:val="300"/>
        </w:trPr>
        <w:tc>
          <w:tcPr>
            <w:tcW w:w="18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06B030C"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Meetmoment 3</w:t>
            </w:r>
            <w:r>
              <w:rPr>
                <w:rStyle w:val="eop"/>
                <w:rFonts w:ascii="Calibri" w:hAnsi="Calibri" w:cs="Calibri"/>
                <w:sz w:val="22"/>
                <w:szCs w:val="22"/>
              </w:rPr>
              <w:t> </w:t>
            </w:r>
          </w:p>
          <w:p w14:paraId="5460D759"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Jaar: 2024</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2325211"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Lezen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F831CC1" w14:textId="05CFC320"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80%</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3F31C5C" w14:textId="3DB76028"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80%</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093E631" w14:textId="47D8369A"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86%</w:t>
            </w:r>
          </w:p>
        </w:tc>
      </w:tr>
      <w:tr w:rsidR="00166D72" w14:paraId="0E6344D5"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0E5206"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C6D896B"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Taalverzorging</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13DB486" w14:textId="7D83006D"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63,8%</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7434CAD" w14:textId="4921F4C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65%</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BE15413" w14:textId="7C76E13F"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86%</w:t>
            </w:r>
          </w:p>
        </w:tc>
      </w:tr>
      <w:tr w:rsidR="00166D72" w14:paraId="345737C0"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545076"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A9F715E"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Rekenen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1CD0D53" w14:textId="2D17F46C"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48,5%</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284EB64" w14:textId="0DF40018"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50%</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04724B0" w14:textId="4DE24BC6"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57%</w:t>
            </w:r>
          </w:p>
        </w:tc>
      </w:tr>
      <w:tr w:rsidR="00166D72" w14:paraId="5A19A344" w14:textId="77777777" w:rsidTr="00166D72">
        <w:trPr>
          <w:trHeight w:val="300"/>
        </w:trPr>
        <w:tc>
          <w:tcPr>
            <w:tcW w:w="18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10282FD"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Gemiddelde 3 laatste meetmomenten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867ED44"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Lezen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6061CE0" w14:textId="4811645C"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79,9%</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38E88AE" w14:textId="043A0AFF"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79,7%</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E1E43BE" w14:textId="74F61B93"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77,6%</w:t>
            </w:r>
          </w:p>
        </w:tc>
      </w:tr>
      <w:tr w:rsidR="00166D72" w14:paraId="5F07213C"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996057"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2B11AE04"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Taalverzorging</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04DA312" w14:textId="171892DA"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64,6%</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D75DEA8" w14:textId="3F2CC7CC"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65%</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DEB82D6" w14:textId="6E6F3C29"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65,3%</w:t>
            </w:r>
          </w:p>
        </w:tc>
      </w:tr>
      <w:tr w:rsidR="00166D72" w14:paraId="21C71AB6" w14:textId="77777777" w:rsidTr="00166D72">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2DE4E" w14:textId="77777777" w:rsidR="00166D72" w:rsidRDefault="00166D72">
            <w:pPr>
              <w:rPr>
                <w:rFonts w:ascii="Segoe UI" w:hAnsi="Segoe UI" w:cs="Segoe UI"/>
                <w:sz w:val="18"/>
                <w:szCs w:val="18"/>
              </w:rPr>
            </w:pP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0671234"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Rekenen</w:t>
            </w:r>
            <w:r>
              <w:rPr>
                <w:rStyle w:val="eop"/>
                <w:rFonts w:ascii="Calibri" w:hAnsi="Calibri" w:cs="Calibri"/>
                <w:sz w:val="22"/>
                <w:szCs w:val="22"/>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D3233BF" w14:textId="51CAB2D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48,8%</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9F824F2" w14:textId="572E4F65"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49%</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FAE0373" w14:textId="2ED98350"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00411DDD">
              <w:rPr>
                <w:rStyle w:val="eop"/>
                <w:rFonts w:ascii="Calibri" w:hAnsi="Calibri" w:cs="Calibri"/>
                <w:sz w:val="22"/>
                <w:szCs w:val="22"/>
              </w:rPr>
              <w:t>44,6%</w:t>
            </w:r>
          </w:p>
        </w:tc>
      </w:tr>
    </w:tbl>
    <w:p w14:paraId="756BAC37" w14:textId="77777777" w:rsidR="00166D72" w:rsidRDefault="00166D72" w:rsidP="00F63624">
      <w:pPr>
        <w:rPr>
          <w:u w:val="single"/>
        </w:rPr>
      </w:pPr>
    </w:p>
    <w:p w14:paraId="1E56CCB0" w14:textId="77777777" w:rsidR="00166D72" w:rsidRPr="00166D72" w:rsidRDefault="00166D72" w:rsidP="00166D72">
      <w:pPr>
        <w:pStyle w:val="paragraph"/>
        <w:spacing w:before="0" w:beforeAutospacing="0" w:after="0" w:afterAutospacing="0"/>
        <w:textAlignment w:val="baseline"/>
        <w:rPr>
          <w:rFonts w:asciiTheme="majorHAnsi" w:hAnsiTheme="majorHAnsi" w:cstheme="majorHAnsi"/>
        </w:rPr>
      </w:pPr>
      <w:r w:rsidRPr="00166D72">
        <w:rPr>
          <w:rStyle w:val="normaltextrun"/>
          <w:rFonts w:asciiTheme="majorHAnsi" w:hAnsiTheme="majorHAnsi" w:cstheme="majorHAnsi"/>
          <w:b/>
          <w:bCs/>
        </w:rPr>
        <w:t>Voorspelling eindopbrengsten 2025</w:t>
      </w:r>
      <w:r w:rsidRPr="00166D72">
        <w:rPr>
          <w:rStyle w:val="eop"/>
          <w:rFonts w:asciiTheme="majorHAnsi" w:hAnsiTheme="majorHAnsi" w:cstheme="majorHAnsi"/>
        </w:rPr>
        <w:t> </w:t>
      </w:r>
    </w:p>
    <w:p w14:paraId="02F73EED" w14:textId="77777777" w:rsidR="00166D72" w:rsidRPr="00166D72" w:rsidRDefault="00166D72" w:rsidP="00166D72">
      <w:pPr>
        <w:pStyle w:val="paragraph"/>
        <w:spacing w:before="0" w:beforeAutospacing="0" w:after="0" w:afterAutospacing="0"/>
        <w:textAlignment w:val="baseline"/>
        <w:rPr>
          <w:rFonts w:asciiTheme="majorHAnsi" w:hAnsiTheme="majorHAnsi" w:cstheme="majorHAnsi"/>
        </w:rPr>
      </w:pPr>
      <w:r w:rsidRPr="00166D72">
        <w:rPr>
          <w:rStyle w:val="normaltextrun"/>
          <w:rFonts w:asciiTheme="majorHAnsi" w:hAnsiTheme="majorHAnsi" w:cstheme="majorHAnsi"/>
        </w:rPr>
        <w:t>Voor de groepen 6 en 7 berekenen wij hoeveel leerlingen op koers liggen om aan het einde van groep 8 het 1F en het 2F/1S niveau te behalen. Dit is waardevolle informatie voor de leerkrachten. Daarnaast is het van betekenis voor ons zicht op onze schoolontwikkeling.</w:t>
      </w:r>
      <w:r w:rsidRPr="00166D72">
        <w:rPr>
          <w:rStyle w:val="eop"/>
          <w:rFonts w:asciiTheme="majorHAnsi" w:hAnsiTheme="majorHAnsi" w:cstheme="majorHAnsi"/>
        </w:rPr>
        <w:t> </w:t>
      </w:r>
    </w:p>
    <w:p w14:paraId="6235CC68" w14:textId="77777777" w:rsidR="00166D72" w:rsidRPr="00166D72" w:rsidRDefault="00166D72" w:rsidP="00166D72">
      <w:pPr>
        <w:pStyle w:val="paragraph"/>
        <w:spacing w:before="0" w:beforeAutospacing="0" w:after="0" w:afterAutospacing="0"/>
        <w:textAlignment w:val="baseline"/>
        <w:rPr>
          <w:rFonts w:asciiTheme="majorHAnsi" w:hAnsiTheme="majorHAnsi" w:cstheme="majorHAnsi"/>
        </w:rPr>
      </w:pPr>
      <w:r w:rsidRPr="00166D72">
        <w:rPr>
          <w:rStyle w:val="normaltextrun"/>
          <w:rFonts w:asciiTheme="majorHAnsi" w:hAnsiTheme="majorHAnsi" w:cstheme="majorHAnsi"/>
          <w:color w:val="000000"/>
        </w:rPr>
        <w:t xml:space="preserve">We berekenen het verwachte percentage referentieniveaus aan het einde van groep 8 aan de hand van de niveauwaarde binnen </w:t>
      </w:r>
      <w:proofErr w:type="spellStart"/>
      <w:r w:rsidRPr="00166D72">
        <w:rPr>
          <w:rStyle w:val="normaltextrun"/>
          <w:rFonts w:asciiTheme="majorHAnsi" w:hAnsiTheme="majorHAnsi" w:cstheme="majorHAnsi"/>
          <w:color w:val="000000"/>
        </w:rPr>
        <w:t>Parnassys</w:t>
      </w:r>
      <w:proofErr w:type="spellEnd"/>
      <w:r w:rsidRPr="00166D72">
        <w:rPr>
          <w:rStyle w:val="normaltextrun"/>
          <w:rFonts w:asciiTheme="majorHAnsi" w:hAnsiTheme="majorHAnsi" w:cstheme="majorHAnsi"/>
          <w:color w:val="000000"/>
        </w:rPr>
        <w:t xml:space="preserve">. </w:t>
      </w:r>
      <w:proofErr w:type="spellStart"/>
      <w:r w:rsidRPr="00166D72">
        <w:rPr>
          <w:rStyle w:val="normaltextrun"/>
          <w:rFonts w:asciiTheme="majorHAnsi" w:hAnsiTheme="majorHAnsi" w:cstheme="majorHAnsi"/>
          <w:color w:val="000000"/>
        </w:rPr>
        <w:t>Parnassys</w:t>
      </w:r>
      <w:proofErr w:type="spellEnd"/>
      <w:r w:rsidRPr="00166D72">
        <w:rPr>
          <w:rStyle w:val="normaltextrun"/>
          <w:rFonts w:asciiTheme="majorHAnsi" w:hAnsiTheme="majorHAnsi" w:cstheme="majorHAnsi"/>
          <w:color w:val="000000"/>
        </w:rPr>
        <w:t xml:space="preserve"> geeft hierover het volgende aan: </w:t>
      </w:r>
      <w:r w:rsidRPr="00166D72">
        <w:rPr>
          <w:rStyle w:val="eop"/>
          <w:rFonts w:asciiTheme="majorHAnsi" w:hAnsiTheme="majorHAnsi" w:cstheme="majorHAnsi"/>
          <w:color w:val="000000"/>
        </w:rPr>
        <w:t> </w:t>
      </w:r>
    </w:p>
    <w:p w14:paraId="44EFA878" w14:textId="77777777" w:rsidR="00166D72" w:rsidRPr="00166D72" w:rsidRDefault="00166D72" w:rsidP="00166D72">
      <w:pPr>
        <w:pStyle w:val="paragraph"/>
        <w:numPr>
          <w:ilvl w:val="0"/>
          <w:numId w:val="50"/>
        </w:numPr>
        <w:spacing w:before="0" w:beforeAutospacing="0" w:after="0" w:afterAutospacing="0"/>
        <w:ind w:left="1080" w:firstLine="0"/>
        <w:textAlignment w:val="baseline"/>
        <w:rPr>
          <w:rFonts w:asciiTheme="majorHAnsi" w:hAnsiTheme="majorHAnsi" w:cstheme="majorHAnsi"/>
        </w:rPr>
      </w:pPr>
      <w:r w:rsidRPr="00166D72">
        <w:rPr>
          <w:rStyle w:val="normaltextrun"/>
          <w:rFonts w:asciiTheme="majorHAnsi" w:hAnsiTheme="majorHAnsi" w:cstheme="majorHAnsi"/>
          <w:color w:val="000000"/>
        </w:rPr>
        <w:t>Op het gebied van rekenen zullen leerlingen met een niveauwaarde van een 3,5 of hoger vermoedelijk uitstromen met een 1S niveau. Leerlingen met een niveauwaarde tussen de 1,3 en 3,4 zullen vermoedelijk uitstromen op een 1F niveau. De leerlingen die een niveauwaarde van 1,2 of lager hebben zullen het 1F niveau niet bereiken als de ontwikkeling zich op deze wijze vervolgt.  </w:t>
      </w:r>
      <w:r w:rsidRPr="00166D72">
        <w:rPr>
          <w:rStyle w:val="eop"/>
          <w:rFonts w:asciiTheme="majorHAnsi" w:hAnsiTheme="majorHAnsi" w:cstheme="majorHAnsi"/>
          <w:color w:val="000000"/>
        </w:rPr>
        <w:t> </w:t>
      </w:r>
    </w:p>
    <w:p w14:paraId="391EE9A6" w14:textId="77777777" w:rsidR="00166D72" w:rsidRPr="00166D72" w:rsidRDefault="00166D72" w:rsidP="00166D72">
      <w:pPr>
        <w:pStyle w:val="paragraph"/>
        <w:numPr>
          <w:ilvl w:val="0"/>
          <w:numId w:val="50"/>
        </w:numPr>
        <w:spacing w:before="0" w:beforeAutospacing="0" w:after="0" w:afterAutospacing="0"/>
        <w:ind w:left="1080" w:firstLine="0"/>
        <w:textAlignment w:val="baseline"/>
        <w:rPr>
          <w:rFonts w:asciiTheme="majorHAnsi" w:hAnsiTheme="majorHAnsi" w:cstheme="majorHAnsi"/>
        </w:rPr>
      </w:pPr>
      <w:r w:rsidRPr="00166D72">
        <w:rPr>
          <w:rStyle w:val="normaltextrun"/>
          <w:rFonts w:asciiTheme="majorHAnsi" w:hAnsiTheme="majorHAnsi" w:cstheme="majorHAnsi"/>
          <w:color w:val="000000"/>
        </w:rPr>
        <w:t>Op het gebied van begrijpend lezen zullen leerlingen met een niveauwaarde van een 3,0 of hoger vermoedelijk uitstromen met een 2F niveau. Leerlingen met een niveauwaarde tussen de 0,9 en 2,9 zullen vermoedelijk uitstromen op een 1F niveau. De leerlingen die een niveauwaarde van 0,8 of lager hebben zullen het 1F niveau niet bereiken als de ontwikkeling zich op deze wijze vervolgt.</w:t>
      </w:r>
      <w:r w:rsidRPr="00166D72">
        <w:rPr>
          <w:rStyle w:val="eop"/>
          <w:rFonts w:asciiTheme="majorHAnsi" w:hAnsiTheme="majorHAnsi" w:cstheme="majorHAnsi"/>
          <w:color w:val="000000"/>
        </w:rPr>
        <w:t> </w:t>
      </w:r>
    </w:p>
    <w:p w14:paraId="71F647EA" w14:textId="77777777" w:rsidR="00166D72" w:rsidRPr="00166D72" w:rsidRDefault="00166D72" w:rsidP="00166D72">
      <w:pPr>
        <w:pStyle w:val="paragraph"/>
        <w:numPr>
          <w:ilvl w:val="0"/>
          <w:numId w:val="50"/>
        </w:numPr>
        <w:spacing w:before="0" w:beforeAutospacing="0" w:after="0" w:afterAutospacing="0"/>
        <w:ind w:left="1080" w:firstLine="0"/>
        <w:textAlignment w:val="baseline"/>
        <w:rPr>
          <w:rStyle w:val="eop"/>
          <w:rFonts w:asciiTheme="majorHAnsi" w:hAnsiTheme="majorHAnsi" w:cstheme="majorHAnsi"/>
        </w:rPr>
      </w:pPr>
      <w:r w:rsidRPr="00166D72">
        <w:rPr>
          <w:rStyle w:val="normaltextrun"/>
          <w:rFonts w:asciiTheme="majorHAnsi" w:hAnsiTheme="majorHAnsi" w:cstheme="majorHAnsi"/>
          <w:color w:val="000000"/>
        </w:rPr>
        <w:t xml:space="preserve">Voor leerlingen die een toets hebben gemaakt op een ander niveau gebruiken we de </w:t>
      </w:r>
      <w:proofErr w:type="spellStart"/>
      <w:r w:rsidRPr="00166D72">
        <w:rPr>
          <w:rStyle w:val="normaltextrun"/>
          <w:rFonts w:asciiTheme="majorHAnsi" w:hAnsiTheme="majorHAnsi" w:cstheme="majorHAnsi"/>
          <w:color w:val="000000"/>
        </w:rPr>
        <w:t>de</w:t>
      </w:r>
      <w:proofErr w:type="spellEnd"/>
      <w:r w:rsidRPr="00166D72">
        <w:rPr>
          <w:rStyle w:val="normaltextrun"/>
          <w:rFonts w:asciiTheme="majorHAnsi" w:hAnsiTheme="majorHAnsi" w:cstheme="majorHAnsi"/>
          <w:color w:val="000000"/>
        </w:rPr>
        <w:t xml:space="preserve"> behaalde vaardigheidsscore. In de tabel in </w:t>
      </w:r>
      <w:r w:rsidRPr="00166D72">
        <w:rPr>
          <w:rStyle w:val="normaltextrun"/>
          <w:rFonts w:asciiTheme="majorHAnsi" w:hAnsiTheme="majorHAnsi" w:cstheme="majorHAnsi"/>
          <w:i/>
          <w:iCs/>
          <w:color w:val="000000"/>
        </w:rPr>
        <w:t>de bijlage</w:t>
      </w:r>
      <w:r w:rsidRPr="00166D72">
        <w:rPr>
          <w:rStyle w:val="normaltextrun"/>
          <w:rFonts w:asciiTheme="majorHAnsi" w:hAnsiTheme="majorHAnsi" w:cstheme="majorHAnsi"/>
          <w:color w:val="000000"/>
        </w:rPr>
        <w:t xml:space="preserve"> lezen we af of de leerlingen op koers liggen om het 1F en 2F/1S niveau te behalen. </w:t>
      </w:r>
      <w:r w:rsidRPr="00166D72">
        <w:rPr>
          <w:rStyle w:val="eop"/>
          <w:rFonts w:asciiTheme="majorHAnsi" w:hAnsiTheme="majorHAnsi" w:cstheme="majorHAnsi"/>
          <w:color w:val="000000"/>
        </w:rPr>
        <w:t> </w:t>
      </w:r>
    </w:p>
    <w:p w14:paraId="58341E85" w14:textId="77777777" w:rsidR="00166D72" w:rsidRDefault="00166D72" w:rsidP="00166D72">
      <w:pPr>
        <w:pStyle w:val="paragraph"/>
        <w:spacing w:before="0" w:beforeAutospacing="0" w:after="0" w:afterAutospacing="0"/>
        <w:textAlignment w:val="baseline"/>
        <w:rPr>
          <w:rStyle w:val="eop"/>
          <w:rFonts w:asciiTheme="majorHAnsi" w:hAnsiTheme="majorHAnsi" w:cstheme="majorHAnsi"/>
          <w:color w:val="000000"/>
        </w:rPr>
      </w:pPr>
    </w:p>
    <w:p w14:paraId="744C3D34" w14:textId="20A42474" w:rsidR="00166D72" w:rsidRPr="00166D72" w:rsidRDefault="00166D72" w:rsidP="00166D72">
      <w:pPr>
        <w:pStyle w:val="paragraph"/>
        <w:spacing w:before="0" w:beforeAutospacing="0" w:after="0" w:afterAutospacing="0"/>
        <w:textAlignment w:val="baseline"/>
        <w:rPr>
          <w:rFonts w:asciiTheme="majorHAnsi" w:hAnsiTheme="majorHAnsi" w:cstheme="majorHAnsi"/>
        </w:rPr>
      </w:pPr>
      <w:r>
        <w:rPr>
          <w:rStyle w:val="eop"/>
          <w:rFonts w:asciiTheme="majorHAnsi" w:hAnsiTheme="majorHAnsi" w:cstheme="majorHAnsi"/>
          <w:color w:val="000000"/>
        </w:rPr>
        <w:lastRenderedPageBreak/>
        <w:t xml:space="preserve">In de huidige groep 7 </w:t>
      </w:r>
      <w:r w:rsidR="00705652">
        <w:rPr>
          <w:rStyle w:val="eop"/>
          <w:rFonts w:asciiTheme="majorHAnsi" w:hAnsiTheme="majorHAnsi" w:cstheme="majorHAnsi"/>
          <w:color w:val="000000"/>
        </w:rPr>
        <w:t>zijn er van de 15 leerlingen nu 8 leerlingen op weg naar het 1S niveau. In totaal zijn er 11 leerlingen op weg naar het 2S niveau. De opbrengsten van de E-toetsen zijn hierin nog niet meegenomen.</w:t>
      </w:r>
    </w:p>
    <w:p w14:paraId="7BA71928" w14:textId="77777777" w:rsidR="00166D72" w:rsidRPr="00166D72" w:rsidRDefault="00166D72" w:rsidP="00F63624">
      <w:pPr>
        <w:rPr>
          <w:u w:val="single"/>
        </w:rPr>
      </w:pPr>
    </w:p>
    <w:p w14:paraId="598B70AA" w14:textId="77777777" w:rsidR="00F63624" w:rsidRDefault="00F63624" w:rsidP="690F2495">
      <w:pPr>
        <w:jc w:val="both"/>
      </w:pPr>
    </w:p>
    <w:p w14:paraId="6C2788E5" w14:textId="1BE35092" w:rsidR="005D1175" w:rsidRDefault="4D925EA1" w:rsidP="001C7867">
      <w:pPr>
        <w:pStyle w:val="Kop2"/>
      </w:pPr>
      <w:bookmarkStart w:id="18" w:name="_Toc161673029"/>
      <w:bookmarkStart w:id="19" w:name="_Toc161673121"/>
      <w:bookmarkStart w:id="20" w:name="_Toc175824915"/>
      <w:r w:rsidRPr="2DC1234C">
        <w:t>Sociale Veiligheid</w:t>
      </w:r>
      <w:bookmarkEnd w:id="18"/>
      <w:bookmarkEnd w:id="19"/>
      <w:bookmarkEnd w:id="20"/>
    </w:p>
    <w:p w14:paraId="41C5C53F" w14:textId="77777777" w:rsidR="001221AB" w:rsidRDefault="001221AB" w:rsidP="001221AB"/>
    <w:p w14:paraId="2EFA3A60" w14:textId="509E426D" w:rsidR="000E3540" w:rsidRDefault="000246BF" w:rsidP="001221AB">
      <w:r>
        <w:rPr>
          <w:noProof/>
        </w:rPr>
        <w:drawing>
          <wp:inline distT="0" distB="0" distL="0" distR="0" wp14:anchorId="798EA2C0" wp14:editId="2FC8A6D6">
            <wp:extent cx="5759450" cy="2195830"/>
            <wp:effectExtent l="0" t="0" r="6350" b="1270"/>
            <wp:docPr id="893883319" name="Afbeelding 3"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3319" name="Afbeelding 3" descr="Afbeelding met schermopname, ontwerp&#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195830"/>
                    </a:xfrm>
                    <a:prstGeom prst="rect">
                      <a:avLst/>
                    </a:prstGeom>
                  </pic:spPr>
                </pic:pic>
              </a:graphicData>
            </a:graphic>
          </wp:inline>
        </w:drawing>
      </w:r>
    </w:p>
    <w:p w14:paraId="12988831" w14:textId="337A52B6" w:rsidR="000246BF" w:rsidRPr="000E3540" w:rsidRDefault="000E3540" w:rsidP="000E3540">
      <w:pPr>
        <w:ind w:left="7080"/>
        <w:rPr>
          <w:sz w:val="21"/>
          <w:szCs w:val="21"/>
        </w:rPr>
      </w:pPr>
      <w:r w:rsidRPr="000E3540">
        <w:rPr>
          <w:sz w:val="21"/>
          <w:szCs w:val="21"/>
        </w:rPr>
        <w:t>Afb. 1: groep 3</w:t>
      </w:r>
    </w:p>
    <w:p w14:paraId="54BC9022" w14:textId="77777777" w:rsidR="000E3540" w:rsidRDefault="000E3540" w:rsidP="001221AB"/>
    <w:p w14:paraId="49102167" w14:textId="2AAA9F7E" w:rsidR="000E3540" w:rsidRDefault="000E3540" w:rsidP="001221AB">
      <w:r>
        <w:rPr>
          <w:noProof/>
        </w:rPr>
        <w:drawing>
          <wp:inline distT="0" distB="0" distL="0" distR="0" wp14:anchorId="6EB55BEB" wp14:editId="2D4075D5">
            <wp:extent cx="5759450" cy="2188210"/>
            <wp:effectExtent l="0" t="0" r="6350" b="0"/>
            <wp:docPr id="946826100" name="Afbeelding 4" descr="Afbeelding met diagram, Perceel,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26100" name="Afbeelding 4" descr="Afbeelding met diagram, Perceel, schermopname, ontwerp&#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188210"/>
                    </a:xfrm>
                    <a:prstGeom prst="rect">
                      <a:avLst/>
                    </a:prstGeom>
                  </pic:spPr>
                </pic:pic>
              </a:graphicData>
            </a:graphic>
          </wp:inline>
        </w:drawing>
      </w:r>
    </w:p>
    <w:p w14:paraId="5F328296" w14:textId="4CF86B68" w:rsidR="000246BF" w:rsidRDefault="000E3540" w:rsidP="000E3540">
      <w:pPr>
        <w:ind w:left="7080"/>
        <w:rPr>
          <w:sz w:val="21"/>
          <w:szCs w:val="21"/>
        </w:rPr>
      </w:pPr>
      <w:r w:rsidRPr="000E3540">
        <w:rPr>
          <w:sz w:val="21"/>
          <w:szCs w:val="21"/>
        </w:rPr>
        <w:t>Afb. 2: groep 4</w:t>
      </w:r>
    </w:p>
    <w:p w14:paraId="2DD3A281" w14:textId="77777777" w:rsidR="000E3540" w:rsidRDefault="000E3540" w:rsidP="000E3540">
      <w:pPr>
        <w:rPr>
          <w:sz w:val="21"/>
          <w:szCs w:val="21"/>
        </w:rPr>
      </w:pPr>
    </w:p>
    <w:p w14:paraId="2F59B34F" w14:textId="0ED41192" w:rsidR="000E3540" w:rsidRPr="000E3540" w:rsidRDefault="000E3540" w:rsidP="000E3540">
      <w:pPr>
        <w:rPr>
          <w:sz w:val="21"/>
          <w:szCs w:val="21"/>
        </w:rPr>
      </w:pPr>
      <w:r>
        <w:rPr>
          <w:noProof/>
          <w:sz w:val="21"/>
          <w:szCs w:val="21"/>
        </w:rPr>
        <w:drawing>
          <wp:inline distT="0" distB="0" distL="0" distR="0" wp14:anchorId="78B2BD77" wp14:editId="770F9E7F">
            <wp:extent cx="5759450" cy="2194560"/>
            <wp:effectExtent l="0" t="0" r="6350" b="2540"/>
            <wp:docPr id="803057913" name="Afbeelding 5" descr="Afbeelding met tekst, Perceel,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57913" name="Afbeelding 5" descr="Afbeelding met tekst, Perceel, schermopname, Lettertyp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194560"/>
                    </a:xfrm>
                    <a:prstGeom prst="rect">
                      <a:avLst/>
                    </a:prstGeom>
                  </pic:spPr>
                </pic:pic>
              </a:graphicData>
            </a:graphic>
          </wp:inline>
        </w:drawing>
      </w:r>
    </w:p>
    <w:p w14:paraId="7207BEA0" w14:textId="3736EF0C" w:rsidR="001221AB" w:rsidRPr="000E3540" w:rsidRDefault="000E3540" w:rsidP="000E3540">
      <w:pPr>
        <w:ind w:left="6372" w:firstLine="708"/>
        <w:rPr>
          <w:sz w:val="22"/>
          <w:szCs w:val="22"/>
        </w:rPr>
      </w:pPr>
      <w:r w:rsidRPr="000E3540">
        <w:rPr>
          <w:sz w:val="22"/>
          <w:szCs w:val="22"/>
        </w:rPr>
        <w:t>Afb. 3: groep 5</w:t>
      </w:r>
    </w:p>
    <w:p w14:paraId="76408536" w14:textId="77777777" w:rsidR="001221AB" w:rsidRDefault="001221AB" w:rsidP="001221AB"/>
    <w:p w14:paraId="66DCCDFD" w14:textId="43E58E03" w:rsidR="000E3540" w:rsidRDefault="000E3540" w:rsidP="001221AB">
      <w:r>
        <w:rPr>
          <w:noProof/>
        </w:rPr>
        <w:lastRenderedPageBreak/>
        <w:drawing>
          <wp:inline distT="0" distB="0" distL="0" distR="0" wp14:anchorId="5885D477" wp14:editId="4B32CDD7">
            <wp:extent cx="5759450" cy="2186305"/>
            <wp:effectExtent l="0" t="0" r="6350" b="0"/>
            <wp:docPr id="1249194048" name="Afbeelding 6" descr="Afbeelding met tekst, schermopname, Perce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94048" name="Afbeelding 6" descr="Afbeelding met tekst, schermopname, Perceel, Lettertyp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186305"/>
                    </a:xfrm>
                    <a:prstGeom prst="rect">
                      <a:avLst/>
                    </a:prstGeom>
                  </pic:spPr>
                </pic:pic>
              </a:graphicData>
            </a:graphic>
          </wp:inline>
        </w:drawing>
      </w:r>
    </w:p>
    <w:p w14:paraId="4122916A" w14:textId="704CF7C5" w:rsidR="000E3540" w:rsidRPr="000E3540" w:rsidRDefault="000E3540" w:rsidP="000E3540">
      <w:pPr>
        <w:ind w:left="6372" w:firstLine="708"/>
        <w:rPr>
          <w:sz w:val="22"/>
          <w:szCs w:val="22"/>
        </w:rPr>
      </w:pPr>
      <w:r w:rsidRPr="000E3540">
        <w:rPr>
          <w:sz w:val="22"/>
          <w:szCs w:val="22"/>
        </w:rPr>
        <w:t>Afb. 4: groep 6</w:t>
      </w:r>
    </w:p>
    <w:p w14:paraId="0E9434CE" w14:textId="77777777" w:rsidR="000E3540" w:rsidRDefault="000E3540" w:rsidP="001221AB"/>
    <w:p w14:paraId="6255477C" w14:textId="264EED46" w:rsidR="001221AB" w:rsidRDefault="000E3540" w:rsidP="001221AB">
      <w:r>
        <w:rPr>
          <w:noProof/>
        </w:rPr>
        <w:drawing>
          <wp:inline distT="0" distB="0" distL="0" distR="0" wp14:anchorId="3CF14CE7" wp14:editId="1E94BD67">
            <wp:extent cx="5759450" cy="2178685"/>
            <wp:effectExtent l="0" t="0" r="6350" b="5715"/>
            <wp:docPr id="9810511" name="Afbeelding 7" descr="Afbeelding met tekst, schermopname, Lettertyp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511" name="Afbeelding 7" descr="Afbeelding met tekst, schermopname, Lettertype, Perceel&#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2178685"/>
                    </a:xfrm>
                    <a:prstGeom prst="rect">
                      <a:avLst/>
                    </a:prstGeom>
                  </pic:spPr>
                </pic:pic>
              </a:graphicData>
            </a:graphic>
          </wp:inline>
        </w:drawing>
      </w:r>
    </w:p>
    <w:p w14:paraId="7F6787DC" w14:textId="526B992B" w:rsidR="000E3540" w:rsidRPr="000E3540" w:rsidRDefault="000E3540" w:rsidP="000E3540">
      <w:pPr>
        <w:ind w:left="6372" w:firstLine="708"/>
        <w:rPr>
          <w:sz w:val="22"/>
          <w:szCs w:val="22"/>
        </w:rPr>
      </w:pPr>
      <w:r w:rsidRPr="000E3540">
        <w:rPr>
          <w:sz w:val="22"/>
          <w:szCs w:val="22"/>
        </w:rPr>
        <w:t>Afb. 5: groep 7</w:t>
      </w:r>
    </w:p>
    <w:p w14:paraId="3BCB6CCD" w14:textId="77777777" w:rsidR="000E3540" w:rsidRDefault="000E3540" w:rsidP="001221AB"/>
    <w:p w14:paraId="3BCC8120" w14:textId="29403837" w:rsidR="000E3540" w:rsidRDefault="009F038B" w:rsidP="001221AB">
      <w:r>
        <w:rPr>
          <w:noProof/>
        </w:rPr>
        <w:drawing>
          <wp:inline distT="0" distB="0" distL="0" distR="0" wp14:anchorId="1FB95DD7" wp14:editId="11BC4651">
            <wp:extent cx="5759450" cy="2160270"/>
            <wp:effectExtent l="0" t="0" r="6350" b="0"/>
            <wp:docPr id="1721814792" name="Afbeelding 8" descr="Afbeelding met tekst, schermopname, Perce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14792" name="Afbeelding 8" descr="Afbeelding met tekst, schermopname, Perceel, Lettertyp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160270"/>
                    </a:xfrm>
                    <a:prstGeom prst="rect">
                      <a:avLst/>
                    </a:prstGeom>
                  </pic:spPr>
                </pic:pic>
              </a:graphicData>
            </a:graphic>
          </wp:inline>
        </w:drawing>
      </w:r>
    </w:p>
    <w:p w14:paraId="762257F1" w14:textId="36CDA98E" w:rsidR="000E3540" w:rsidRPr="009F038B" w:rsidRDefault="009F038B" w:rsidP="009F038B">
      <w:pPr>
        <w:ind w:left="6372" w:firstLine="708"/>
        <w:rPr>
          <w:sz w:val="22"/>
          <w:szCs w:val="22"/>
        </w:rPr>
      </w:pPr>
      <w:r w:rsidRPr="009F038B">
        <w:rPr>
          <w:sz w:val="22"/>
          <w:szCs w:val="22"/>
        </w:rPr>
        <w:t>Afb. 6: groep 8</w:t>
      </w:r>
    </w:p>
    <w:p w14:paraId="5EE9A507" w14:textId="77777777" w:rsidR="000D7EA0" w:rsidRDefault="000D7EA0" w:rsidP="000D7EA0">
      <w:pPr>
        <w:spacing w:after="200" w:line="276" w:lineRule="auto"/>
        <w:rPr>
          <w:rFonts w:asciiTheme="minorHAnsi" w:eastAsia="Calibri" w:hAnsiTheme="minorHAnsi" w:cstheme="minorHAnsi"/>
          <w:highlight w:val="yellow"/>
        </w:rPr>
      </w:pPr>
    </w:p>
    <w:p w14:paraId="2685F6BF" w14:textId="2B9402FF" w:rsidR="000D7EA0" w:rsidRPr="00257DFA" w:rsidRDefault="00183C3D" w:rsidP="00257DFA">
      <w:pPr>
        <w:spacing w:after="200" w:line="276" w:lineRule="auto"/>
        <w:rPr>
          <w:rFonts w:asciiTheme="minorHAnsi" w:eastAsiaTheme="minorEastAsia" w:hAnsiTheme="minorHAnsi" w:cstheme="minorBidi"/>
          <w:b/>
          <w:bCs/>
        </w:rPr>
      </w:pPr>
      <w:r w:rsidRPr="00183C3D">
        <w:rPr>
          <w:rFonts w:asciiTheme="minorHAnsi" w:eastAsiaTheme="minorEastAsia" w:hAnsiTheme="minorHAnsi" w:cstheme="minorBidi"/>
          <w:b/>
          <w:bCs/>
        </w:rPr>
        <w:t>Samenvatting sociale opbrengsten</w:t>
      </w:r>
    </w:p>
    <w:p w14:paraId="3101162B" w14:textId="7CADA67A" w:rsidR="009F038B" w:rsidRPr="00183C3D" w:rsidRDefault="008025A2" w:rsidP="00183C3D">
      <w:pPr>
        <w:jc w:val="both"/>
        <w:rPr>
          <w:rFonts w:asciiTheme="minorHAnsi" w:hAnsiTheme="minorHAnsi" w:cstheme="minorHAnsi"/>
        </w:rPr>
      </w:pPr>
      <w:r w:rsidRPr="00183C3D">
        <w:rPr>
          <w:rFonts w:asciiTheme="minorHAnsi" w:hAnsiTheme="minorHAnsi" w:cstheme="minorHAnsi"/>
        </w:rPr>
        <w:t xml:space="preserve">Het streven </w:t>
      </w:r>
      <w:r w:rsidR="000C1038" w:rsidRPr="00183C3D">
        <w:rPr>
          <w:rFonts w:asciiTheme="minorHAnsi" w:hAnsiTheme="minorHAnsi" w:cstheme="minorHAnsi"/>
        </w:rPr>
        <w:t>voor onze sociale veiligheid is dat 90% van de leerlingen aangeeft dat het goed met ze gaat op de verschillende onderdelen: ve</w:t>
      </w:r>
      <w:r w:rsidRPr="00183C3D">
        <w:rPr>
          <w:rFonts w:asciiTheme="minorHAnsi" w:hAnsiTheme="minorHAnsi" w:cstheme="minorHAnsi"/>
        </w:rPr>
        <w:t>i</w:t>
      </w:r>
      <w:r w:rsidR="000C1038" w:rsidRPr="00183C3D">
        <w:rPr>
          <w:rFonts w:asciiTheme="minorHAnsi" w:hAnsiTheme="minorHAnsi" w:cstheme="minorHAnsi"/>
        </w:rPr>
        <w:t xml:space="preserve">lige leeromgeving, sociaal zelfbeeld, cognitief zelfbeeld, </w:t>
      </w:r>
      <w:proofErr w:type="spellStart"/>
      <w:r w:rsidR="000C1038" w:rsidRPr="00183C3D">
        <w:rPr>
          <w:rFonts w:asciiTheme="minorHAnsi" w:hAnsiTheme="minorHAnsi" w:cstheme="minorHAnsi"/>
        </w:rPr>
        <w:t>scoolbeleving</w:t>
      </w:r>
      <w:proofErr w:type="spellEnd"/>
      <w:r w:rsidR="000C1038" w:rsidRPr="00183C3D">
        <w:rPr>
          <w:rFonts w:asciiTheme="minorHAnsi" w:hAnsiTheme="minorHAnsi" w:cstheme="minorHAnsi"/>
        </w:rPr>
        <w:t xml:space="preserve"> en gevoel van sociale veiligheid, </w:t>
      </w:r>
      <w:proofErr w:type="spellStart"/>
      <w:r w:rsidR="000C1038" w:rsidRPr="00183C3D">
        <w:rPr>
          <w:rFonts w:asciiTheme="minorHAnsi" w:hAnsiTheme="minorHAnsi" w:cstheme="minorHAnsi"/>
        </w:rPr>
        <w:t>prosociaal</w:t>
      </w:r>
      <w:proofErr w:type="spellEnd"/>
      <w:r w:rsidR="000C1038" w:rsidRPr="00183C3D">
        <w:rPr>
          <w:rFonts w:asciiTheme="minorHAnsi" w:hAnsiTheme="minorHAnsi" w:cstheme="minorHAnsi"/>
        </w:rPr>
        <w:t xml:space="preserve"> gedrag, afwezigheid </w:t>
      </w:r>
      <w:r w:rsidR="000C1038" w:rsidRPr="00183C3D">
        <w:rPr>
          <w:rFonts w:asciiTheme="minorHAnsi" w:hAnsiTheme="minorHAnsi" w:cstheme="minorHAnsi"/>
        </w:rPr>
        <w:lastRenderedPageBreak/>
        <w:t xml:space="preserve">pestgedrag en gedrag in de klas. Voor de leerkracht geldt ook dat voor 90% het gaat goed met mij wordt nagestreefd. </w:t>
      </w:r>
    </w:p>
    <w:p w14:paraId="0DEDAF04" w14:textId="6AE4F646" w:rsidR="000C1038" w:rsidRPr="00183C3D" w:rsidRDefault="000C1038" w:rsidP="00183C3D">
      <w:pPr>
        <w:jc w:val="both"/>
        <w:rPr>
          <w:rFonts w:asciiTheme="minorHAnsi" w:hAnsiTheme="minorHAnsi" w:cstheme="minorHAnsi"/>
        </w:rPr>
      </w:pPr>
      <w:r w:rsidRPr="00183C3D">
        <w:rPr>
          <w:rFonts w:asciiTheme="minorHAnsi" w:hAnsiTheme="minorHAnsi" w:cstheme="minorHAnsi"/>
        </w:rPr>
        <w:t xml:space="preserve">Opvallend </w:t>
      </w:r>
      <w:r w:rsidR="00927A58" w:rsidRPr="00183C3D">
        <w:rPr>
          <w:rFonts w:asciiTheme="minorHAnsi" w:hAnsiTheme="minorHAnsi" w:cstheme="minorHAnsi"/>
        </w:rPr>
        <w:t xml:space="preserve">zijn groep 4 en groep 5. </w:t>
      </w:r>
      <w:proofErr w:type="gramStart"/>
      <w:r w:rsidR="00237B12" w:rsidRPr="00183C3D">
        <w:rPr>
          <w:rFonts w:asciiTheme="minorHAnsi" w:hAnsiTheme="minorHAnsi" w:cstheme="minorHAnsi"/>
        </w:rPr>
        <w:t>De gemiddelde percentage</w:t>
      </w:r>
      <w:proofErr w:type="gramEnd"/>
      <w:r w:rsidR="00237B12" w:rsidRPr="00183C3D">
        <w:rPr>
          <w:rFonts w:asciiTheme="minorHAnsi" w:hAnsiTheme="minorHAnsi" w:cstheme="minorHAnsi"/>
        </w:rPr>
        <w:t xml:space="preserve"> “het gaat goed met mij” ligt rond de 30%. </w:t>
      </w:r>
      <w:r w:rsidR="00921C54" w:rsidRPr="00183C3D">
        <w:rPr>
          <w:rFonts w:asciiTheme="minorHAnsi" w:hAnsiTheme="minorHAnsi" w:cstheme="minorHAnsi"/>
        </w:rPr>
        <w:t xml:space="preserve">Vorig schooljaar zijn er een aantal wisselingen in groep ¾ geweest, waardoor de leerlingen zich misschien sociaal onveiliger hebben gevoeld. We hebben dit schooljaar ingezet op vaste leerkrachten. Deze ontwikkeling is helaas in groep ¾ niet goed uitgepakt. In groep 5/6 hebben we wel een vaste leerkracht voor 5 dagen in de week. We merken dat hierdoor veel rust in deze groep is ontstaan. Daarnaast hangt er een fijne sfeer in de school, waarin de kinderen zich veilig voelen. </w:t>
      </w:r>
    </w:p>
    <w:p w14:paraId="58BFD904" w14:textId="6598E270" w:rsidR="00921C54" w:rsidRPr="00183C3D" w:rsidRDefault="00921C54" w:rsidP="00183C3D">
      <w:pPr>
        <w:jc w:val="both"/>
        <w:rPr>
          <w:rFonts w:asciiTheme="minorHAnsi" w:hAnsiTheme="minorHAnsi" w:cstheme="minorHAnsi"/>
        </w:rPr>
      </w:pPr>
    </w:p>
    <w:p w14:paraId="279E0E83" w14:textId="23962911" w:rsidR="00921C54" w:rsidRPr="00183C3D" w:rsidRDefault="0091459E" w:rsidP="00183C3D">
      <w:pPr>
        <w:jc w:val="both"/>
        <w:rPr>
          <w:rFonts w:asciiTheme="minorHAnsi" w:eastAsia="Times" w:hAnsiTheme="minorHAnsi" w:cstheme="minorHAnsi"/>
          <w:color w:val="000000" w:themeColor="text1"/>
        </w:rPr>
      </w:pPr>
      <w:r w:rsidRPr="00183C3D">
        <w:rPr>
          <w:rFonts w:asciiTheme="minorHAnsi" w:hAnsiTheme="minorHAnsi" w:cstheme="minorHAnsi"/>
        </w:rPr>
        <w:t>Ook zien we uit bovenstaande opbrengste</w:t>
      </w:r>
      <w:r w:rsidR="007E4406" w:rsidRPr="00183C3D">
        <w:rPr>
          <w:rFonts w:asciiTheme="minorHAnsi" w:hAnsiTheme="minorHAnsi" w:cstheme="minorHAnsi"/>
        </w:rPr>
        <w:t xml:space="preserve">n </w:t>
      </w:r>
      <w:r w:rsidR="002D0C2C" w:rsidRPr="00183C3D">
        <w:rPr>
          <w:rFonts w:asciiTheme="minorHAnsi" w:hAnsiTheme="minorHAnsi" w:cstheme="minorHAnsi"/>
        </w:rPr>
        <w:t xml:space="preserve">dat enkele leerlingen afwijkende </w:t>
      </w:r>
      <w:r w:rsidR="006D6788" w:rsidRPr="00183C3D">
        <w:rPr>
          <w:rFonts w:asciiTheme="minorHAnsi" w:hAnsiTheme="minorHAnsi" w:cstheme="minorHAnsi"/>
        </w:rPr>
        <w:t xml:space="preserve">(negatieve) antwoorden invullen. De leerkrachten voeren geregeld individuele gesprekken met leerlingen, waarin ook de thema’s die met sociale veiligheid en welbevinden </w:t>
      </w:r>
      <w:r w:rsidR="007E62EC" w:rsidRPr="00183C3D">
        <w:rPr>
          <w:rFonts w:asciiTheme="minorHAnsi" w:hAnsiTheme="minorHAnsi" w:cstheme="minorHAnsi"/>
        </w:rPr>
        <w:t xml:space="preserve">te maken hebben </w:t>
      </w:r>
      <w:r w:rsidR="006D6788" w:rsidRPr="00183C3D">
        <w:rPr>
          <w:rFonts w:asciiTheme="minorHAnsi" w:hAnsiTheme="minorHAnsi" w:cstheme="minorHAnsi"/>
        </w:rPr>
        <w:t xml:space="preserve">ter sprake komen. </w:t>
      </w:r>
      <w:r w:rsidR="00921C54" w:rsidRPr="00183C3D">
        <w:rPr>
          <w:rFonts w:asciiTheme="minorHAnsi" w:eastAsia="Times" w:hAnsiTheme="minorHAnsi" w:cstheme="minorHAnsi"/>
          <w:color w:val="000000" w:themeColor="text1"/>
        </w:rPr>
        <w:t xml:space="preserve">Uit deze gesprekken denken we te herkennen voor welke kinderen de beleving van veiligheid en schoolplezier negatief afwijkt. Op basis hiervan hebben we een aantal acties uitgezet. De acties waren soms algemeen, maar ook soms gericht op specifieke leerlingen waarbij onze zorg groter was. </w:t>
      </w:r>
    </w:p>
    <w:p w14:paraId="753ADB63" w14:textId="77777777" w:rsidR="00AE2387" w:rsidRPr="00183C3D" w:rsidRDefault="00AE2387" w:rsidP="00183C3D">
      <w:pPr>
        <w:jc w:val="both"/>
        <w:rPr>
          <w:rFonts w:asciiTheme="minorHAnsi" w:eastAsia="Times" w:hAnsiTheme="minorHAnsi" w:cstheme="minorHAnsi"/>
          <w:color w:val="000000" w:themeColor="text1"/>
        </w:rPr>
      </w:pPr>
    </w:p>
    <w:p w14:paraId="74F2240B" w14:textId="7C80D366" w:rsidR="00F85E97" w:rsidRPr="00183C3D" w:rsidRDefault="00F85E97" w:rsidP="00183C3D">
      <w:pPr>
        <w:jc w:val="both"/>
        <w:rPr>
          <w:rFonts w:asciiTheme="minorHAnsi" w:eastAsia="Times" w:hAnsiTheme="minorHAnsi" w:cstheme="minorHAnsi"/>
          <w:color w:val="000000" w:themeColor="text1"/>
        </w:rPr>
      </w:pPr>
      <w:r w:rsidRPr="00183C3D">
        <w:rPr>
          <w:rFonts w:asciiTheme="minorHAnsi" w:eastAsia="Times" w:hAnsiTheme="minorHAnsi" w:cstheme="minorHAnsi"/>
          <w:color w:val="000000" w:themeColor="text1"/>
        </w:rPr>
        <w:t>Ten eerste hebben we ingezet op de lessen rondom de Vreedz</w:t>
      </w:r>
      <w:r w:rsidR="00157A14" w:rsidRPr="00183C3D">
        <w:rPr>
          <w:rFonts w:asciiTheme="minorHAnsi" w:eastAsia="Times" w:hAnsiTheme="minorHAnsi" w:cstheme="minorHAnsi"/>
          <w:color w:val="000000" w:themeColor="text1"/>
        </w:rPr>
        <w:t>ame</w:t>
      </w:r>
      <w:r w:rsidRPr="00183C3D">
        <w:rPr>
          <w:rFonts w:asciiTheme="minorHAnsi" w:eastAsia="Times" w:hAnsiTheme="minorHAnsi" w:cstheme="minorHAnsi"/>
          <w:color w:val="000000" w:themeColor="text1"/>
        </w:rPr>
        <w:t xml:space="preserve"> Schoo</w:t>
      </w:r>
      <w:r w:rsidR="00331420" w:rsidRPr="00183C3D">
        <w:rPr>
          <w:rFonts w:asciiTheme="minorHAnsi" w:eastAsia="Times" w:hAnsiTheme="minorHAnsi" w:cstheme="minorHAnsi"/>
          <w:color w:val="000000" w:themeColor="text1"/>
        </w:rPr>
        <w:t xml:space="preserve">l. </w:t>
      </w:r>
      <w:r w:rsidR="00157A14" w:rsidRPr="00183C3D">
        <w:rPr>
          <w:rFonts w:asciiTheme="minorHAnsi" w:eastAsia="Times" w:hAnsiTheme="minorHAnsi" w:cstheme="minorHAnsi"/>
          <w:color w:val="000000" w:themeColor="text1"/>
        </w:rPr>
        <w:t>Er is</w:t>
      </w:r>
      <w:r w:rsidR="00331420" w:rsidRPr="00183C3D">
        <w:rPr>
          <w:rFonts w:asciiTheme="minorHAnsi" w:eastAsia="Times" w:hAnsiTheme="minorHAnsi" w:cstheme="minorHAnsi"/>
          <w:color w:val="000000" w:themeColor="text1"/>
        </w:rPr>
        <w:t xml:space="preserve"> een studiedag gewijd aan de methodiek</w:t>
      </w:r>
      <w:r w:rsidR="002B4C87" w:rsidRPr="00183C3D">
        <w:rPr>
          <w:rFonts w:asciiTheme="minorHAnsi" w:eastAsia="Times" w:hAnsiTheme="minorHAnsi" w:cstheme="minorHAnsi"/>
          <w:color w:val="000000" w:themeColor="text1"/>
        </w:rPr>
        <w:t xml:space="preserve"> en onze visie op de toekomstplannen en doelstellingen. </w:t>
      </w:r>
    </w:p>
    <w:p w14:paraId="781E4848" w14:textId="77777777" w:rsidR="00AE2387" w:rsidRPr="00183C3D" w:rsidRDefault="00AE2387" w:rsidP="00183C3D">
      <w:pPr>
        <w:jc w:val="both"/>
        <w:rPr>
          <w:rFonts w:asciiTheme="minorHAnsi" w:eastAsia="Times" w:hAnsiTheme="minorHAnsi" w:cstheme="minorHAnsi"/>
          <w:color w:val="000000" w:themeColor="text1"/>
        </w:rPr>
      </w:pPr>
    </w:p>
    <w:p w14:paraId="2202BD5F" w14:textId="6DFF59A0" w:rsidR="00157A14" w:rsidRPr="00183C3D" w:rsidRDefault="00157A14" w:rsidP="00183C3D">
      <w:pPr>
        <w:jc w:val="both"/>
        <w:rPr>
          <w:rFonts w:asciiTheme="minorHAnsi" w:eastAsia="Times" w:hAnsiTheme="minorHAnsi" w:cstheme="minorHAnsi"/>
          <w:color w:val="000000" w:themeColor="text1"/>
        </w:rPr>
      </w:pPr>
      <w:r w:rsidRPr="00183C3D">
        <w:rPr>
          <w:rFonts w:asciiTheme="minorHAnsi" w:eastAsia="Times" w:hAnsiTheme="minorHAnsi" w:cstheme="minorHAnsi"/>
          <w:color w:val="000000" w:themeColor="text1"/>
        </w:rPr>
        <w:t xml:space="preserve">Ten tweede </w:t>
      </w:r>
      <w:r w:rsidR="00075BB7" w:rsidRPr="00183C3D">
        <w:rPr>
          <w:rFonts w:asciiTheme="minorHAnsi" w:eastAsia="Times" w:hAnsiTheme="minorHAnsi" w:cstheme="minorHAnsi"/>
          <w:color w:val="000000" w:themeColor="text1"/>
        </w:rPr>
        <w:t xml:space="preserve">speelt de </w:t>
      </w:r>
      <w:proofErr w:type="spellStart"/>
      <w:r w:rsidR="00075BB7" w:rsidRPr="00183C3D">
        <w:rPr>
          <w:rFonts w:asciiTheme="minorHAnsi" w:eastAsia="Times" w:hAnsiTheme="minorHAnsi" w:cstheme="minorHAnsi"/>
          <w:color w:val="000000" w:themeColor="text1"/>
        </w:rPr>
        <w:t>groeimindset</w:t>
      </w:r>
      <w:proofErr w:type="spellEnd"/>
      <w:r w:rsidR="00075BB7" w:rsidRPr="00183C3D">
        <w:rPr>
          <w:rFonts w:asciiTheme="minorHAnsi" w:eastAsia="Times" w:hAnsiTheme="minorHAnsi" w:cstheme="minorHAnsi"/>
          <w:color w:val="000000" w:themeColor="text1"/>
        </w:rPr>
        <w:t xml:space="preserve"> een grote rol binnen de thema’s zelfvertrouwen en de beleving van de kinderen. Hierbij gaat het over leren relativeren of doorzetten als het soms moeilijk is. Er </w:t>
      </w:r>
      <w:r w:rsidR="00CF4BA1" w:rsidRPr="00183C3D">
        <w:rPr>
          <w:rFonts w:asciiTheme="minorHAnsi" w:eastAsia="Times" w:hAnsiTheme="minorHAnsi" w:cstheme="minorHAnsi"/>
          <w:color w:val="000000" w:themeColor="text1"/>
        </w:rPr>
        <w:t xml:space="preserve">is ingezet op een presentatie over de </w:t>
      </w:r>
      <w:proofErr w:type="spellStart"/>
      <w:r w:rsidR="00CF4BA1" w:rsidRPr="00183C3D">
        <w:rPr>
          <w:rFonts w:asciiTheme="minorHAnsi" w:eastAsia="Times" w:hAnsiTheme="minorHAnsi" w:cstheme="minorHAnsi"/>
          <w:color w:val="000000" w:themeColor="text1"/>
        </w:rPr>
        <w:t>groeimindset</w:t>
      </w:r>
      <w:proofErr w:type="spellEnd"/>
      <w:r w:rsidR="00CF4BA1" w:rsidRPr="00183C3D">
        <w:rPr>
          <w:rFonts w:asciiTheme="minorHAnsi" w:eastAsia="Times" w:hAnsiTheme="minorHAnsi" w:cstheme="minorHAnsi"/>
          <w:color w:val="000000" w:themeColor="text1"/>
        </w:rPr>
        <w:t xml:space="preserve"> door de intern begeleider, maar door </w:t>
      </w:r>
      <w:r w:rsidR="00D0770C" w:rsidRPr="00183C3D">
        <w:rPr>
          <w:rFonts w:asciiTheme="minorHAnsi" w:eastAsia="Times" w:hAnsiTheme="minorHAnsi" w:cstheme="minorHAnsi"/>
          <w:color w:val="000000" w:themeColor="text1"/>
        </w:rPr>
        <w:t xml:space="preserve">wisseling van directeur en zwangerschapsverlof van de </w:t>
      </w:r>
      <w:r w:rsidR="00F3592D" w:rsidRPr="00183C3D">
        <w:rPr>
          <w:rFonts w:asciiTheme="minorHAnsi" w:eastAsia="Times" w:hAnsiTheme="minorHAnsi" w:cstheme="minorHAnsi"/>
          <w:color w:val="000000" w:themeColor="text1"/>
        </w:rPr>
        <w:t xml:space="preserve">ib’er is deze presentatie verplaats naar het aankomende schooljaar. Wel is afgelopen schooljaar ingezet op de </w:t>
      </w:r>
      <w:proofErr w:type="spellStart"/>
      <w:r w:rsidR="00F3592D" w:rsidRPr="00183C3D">
        <w:rPr>
          <w:rFonts w:asciiTheme="minorHAnsi" w:eastAsia="Times" w:hAnsiTheme="minorHAnsi" w:cstheme="minorHAnsi"/>
          <w:color w:val="000000" w:themeColor="text1"/>
        </w:rPr>
        <w:t>groeimindset</w:t>
      </w:r>
      <w:proofErr w:type="spellEnd"/>
      <w:r w:rsidR="00F3592D" w:rsidRPr="00183C3D">
        <w:rPr>
          <w:rFonts w:asciiTheme="minorHAnsi" w:eastAsia="Times" w:hAnsiTheme="minorHAnsi" w:cstheme="minorHAnsi"/>
          <w:color w:val="000000" w:themeColor="text1"/>
        </w:rPr>
        <w:t xml:space="preserve"> in de onderbouw door middel van groeilessen uit de map “Groei in je Groep”. Dit heeft een positief effect gehad op de </w:t>
      </w:r>
      <w:proofErr w:type="spellStart"/>
      <w:r w:rsidR="00F3592D" w:rsidRPr="00183C3D">
        <w:rPr>
          <w:rFonts w:asciiTheme="minorHAnsi" w:eastAsia="Times" w:hAnsiTheme="minorHAnsi" w:cstheme="minorHAnsi"/>
          <w:color w:val="000000" w:themeColor="text1"/>
        </w:rPr>
        <w:t>mindset</w:t>
      </w:r>
      <w:proofErr w:type="spellEnd"/>
      <w:r w:rsidR="00F3592D" w:rsidRPr="00183C3D">
        <w:rPr>
          <w:rFonts w:asciiTheme="minorHAnsi" w:eastAsia="Times" w:hAnsiTheme="minorHAnsi" w:cstheme="minorHAnsi"/>
          <w:color w:val="000000" w:themeColor="text1"/>
        </w:rPr>
        <w:t xml:space="preserve"> van de kinderen. Voor komend schooljaar willen we dit uitbouwen naar de midden-en bovenbouw. </w:t>
      </w:r>
    </w:p>
    <w:p w14:paraId="5C05D80D" w14:textId="77777777" w:rsidR="00AE2387" w:rsidRPr="00183C3D" w:rsidRDefault="00AE2387" w:rsidP="00183C3D">
      <w:pPr>
        <w:jc w:val="both"/>
        <w:rPr>
          <w:rFonts w:asciiTheme="minorHAnsi" w:eastAsia="Times" w:hAnsiTheme="minorHAnsi" w:cstheme="minorHAnsi"/>
          <w:color w:val="000000" w:themeColor="text1"/>
        </w:rPr>
      </w:pPr>
    </w:p>
    <w:p w14:paraId="5A0183AF" w14:textId="794773E6" w:rsidR="00AE2387" w:rsidRPr="00183C3D" w:rsidRDefault="00AE2387" w:rsidP="00183C3D">
      <w:pPr>
        <w:jc w:val="both"/>
        <w:rPr>
          <w:rFonts w:asciiTheme="minorHAnsi" w:hAnsiTheme="minorHAnsi" w:cstheme="minorHAnsi"/>
        </w:rPr>
      </w:pPr>
      <w:r w:rsidRPr="00183C3D">
        <w:rPr>
          <w:rFonts w:asciiTheme="minorHAnsi" w:eastAsia="Times" w:hAnsiTheme="minorHAnsi" w:cstheme="minorHAnsi"/>
          <w:color w:val="000000" w:themeColor="text1"/>
        </w:rPr>
        <w:t xml:space="preserve">In het schooljaar 2024-2025 willen we </w:t>
      </w:r>
      <w:r w:rsidR="00B46D4D" w:rsidRPr="00183C3D">
        <w:rPr>
          <w:rFonts w:asciiTheme="minorHAnsi" w:eastAsia="Times" w:hAnsiTheme="minorHAnsi" w:cstheme="minorHAnsi"/>
          <w:color w:val="000000" w:themeColor="text1"/>
        </w:rPr>
        <w:t xml:space="preserve">verder inzetten op de Vreedzame School, de </w:t>
      </w:r>
      <w:proofErr w:type="spellStart"/>
      <w:r w:rsidR="00B46D4D" w:rsidRPr="00183C3D">
        <w:rPr>
          <w:rFonts w:asciiTheme="minorHAnsi" w:eastAsia="Times" w:hAnsiTheme="minorHAnsi" w:cstheme="minorHAnsi"/>
          <w:color w:val="000000" w:themeColor="text1"/>
        </w:rPr>
        <w:t>groeimindset</w:t>
      </w:r>
      <w:proofErr w:type="spellEnd"/>
      <w:r w:rsidR="00B46D4D" w:rsidRPr="00183C3D">
        <w:rPr>
          <w:rFonts w:asciiTheme="minorHAnsi" w:eastAsia="Times" w:hAnsiTheme="minorHAnsi" w:cstheme="minorHAnsi"/>
          <w:color w:val="000000" w:themeColor="text1"/>
        </w:rPr>
        <w:t xml:space="preserve"> en </w:t>
      </w:r>
      <w:r w:rsidR="000D7EA0" w:rsidRPr="00183C3D">
        <w:rPr>
          <w:rFonts w:asciiTheme="minorHAnsi" w:eastAsia="Times" w:hAnsiTheme="minorHAnsi" w:cstheme="minorHAnsi"/>
          <w:color w:val="000000" w:themeColor="text1"/>
        </w:rPr>
        <w:t xml:space="preserve">een stukje executieve functies. </w:t>
      </w:r>
    </w:p>
    <w:p w14:paraId="70612FFC" w14:textId="77777777" w:rsidR="00921C54" w:rsidRDefault="00921C54" w:rsidP="00183C3D">
      <w:pPr>
        <w:jc w:val="both"/>
        <w:rPr>
          <w:rFonts w:ascii="Times" w:eastAsia="Times" w:hAnsi="Times" w:cs="Times"/>
          <w:color w:val="000000" w:themeColor="text1"/>
        </w:rPr>
      </w:pPr>
    </w:p>
    <w:p w14:paraId="789DBE9F" w14:textId="77777777" w:rsidR="00921C54" w:rsidRDefault="00921C54" w:rsidP="00183C3D">
      <w:pPr>
        <w:jc w:val="both"/>
      </w:pPr>
    </w:p>
    <w:p w14:paraId="292D79A4" w14:textId="77777777" w:rsidR="009F038B" w:rsidRPr="001221AB" w:rsidRDefault="009F038B" w:rsidP="00183C3D">
      <w:pPr>
        <w:jc w:val="both"/>
      </w:pPr>
    </w:p>
    <w:p w14:paraId="725D1E23" w14:textId="26BF1B75" w:rsidR="1C9C6882" w:rsidRPr="00C96991" w:rsidRDefault="1C9C6882" w:rsidP="004F17F6">
      <w:pPr>
        <w:pStyle w:val="Kop2"/>
        <w:rPr>
          <w:rFonts w:eastAsiaTheme="minorEastAsia"/>
        </w:rPr>
      </w:pPr>
      <w:bookmarkStart w:id="21" w:name="_Toc161673030"/>
      <w:bookmarkStart w:id="22" w:name="_Toc161673122"/>
      <w:bookmarkStart w:id="23" w:name="_Toc175824916"/>
      <w:r w:rsidRPr="00C96991">
        <w:rPr>
          <w:rFonts w:eastAsiaTheme="minorEastAsia"/>
        </w:rPr>
        <w:t>Burgerschap</w:t>
      </w:r>
      <w:bookmarkEnd w:id="21"/>
      <w:bookmarkEnd w:id="22"/>
      <w:bookmarkEnd w:id="23"/>
    </w:p>
    <w:p w14:paraId="056CAFEE" w14:textId="77777777" w:rsidR="000E1498" w:rsidRDefault="000E1498" w:rsidP="004F17F6">
      <w:pPr>
        <w:rPr>
          <w:rFonts w:asciiTheme="minorHAnsi" w:eastAsiaTheme="minorEastAsia" w:hAnsiTheme="minorHAnsi" w:cstheme="minorHAnsi"/>
        </w:rPr>
      </w:pPr>
    </w:p>
    <w:p w14:paraId="41098FDF" w14:textId="3E5CB3DB" w:rsidR="00BC7ED1" w:rsidRDefault="00BC7ED1" w:rsidP="004F17F6">
      <w:pPr>
        <w:rPr>
          <w:rFonts w:asciiTheme="minorHAnsi" w:eastAsiaTheme="minorEastAsia" w:hAnsiTheme="minorHAnsi" w:cstheme="minorHAnsi"/>
        </w:rPr>
      </w:pPr>
      <w:r w:rsidRPr="00BC7ED1">
        <w:rPr>
          <w:rFonts w:asciiTheme="minorHAnsi" w:eastAsiaTheme="minorEastAsia" w:hAnsiTheme="minorHAnsi" w:cstheme="minorHAnsi"/>
        </w:rPr>
        <w:t>De Burgerschapsdoelen zijn voor ons integraalonderdeel in de methode Go! Hierin komen de burgerschapsdoelen per leerjaar aan bod, zodat de doorgaande lijn goed wordt gewaarborgd.</w:t>
      </w:r>
      <w:r>
        <w:rPr>
          <w:rFonts w:asciiTheme="minorHAnsi" w:eastAsiaTheme="minorEastAsia" w:hAnsiTheme="minorHAnsi" w:cstheme="minorHAnsi"/>
        </w:rPr>
        <w:t xml:space="preserve"> </w:t>
      </w:r>
    </w:p>
    <w:p w14:paraId="1B944B17" w14:textId="504EB111" w:rsidR="00D53277" w:rsidRDefault="00BC7ED1" w:rsidP="004F17F6">
      <w:pPr>
        <w:rPr>
          <w:rFonts w:asciiTheme="minorHAnsi" w:eastAsiaTheme="minorEastAsia" w:hAnsiTheme="minorHAnsi" w:cstheme="minorHAnsi"/>
        </w:rPr>
      </w:pPr>
      <w:r>
        <w:rPr>
          <w:rFonts w:asciiTheme="minorHAnsi" w:eastAsiaTheme="minorEastAsia" w:hAnsiTheme="minorHAnsi" w:cstheme="minorHAnsi"/>
        </w:rPr>
        <w:t xml:space="preserve">Vorig schooljaar is al gebleken dat wij het thematisch werken als grote meerwaarde hebben ervaren. Het samenwerken, samen oplossen en samen </w:t>
      </w:r>
      <w:proofErr w:type="spellStart"/>
      <w:r>
        <w:rPr>
          <w:rFonts w:asciiTheme="minorHAnsi" w:eastAsiaTheme="minorEastAsia" w:hAnsiTheme="minorHAnsi" w:cstheme="minorHAnsi"/>
        </w:rPr>
        <w:t>creëeren</w:t>
      </w:r>
      <w:proofErr w:type="spellEnd"/>
      <w:r>
        <w:rPr>
          <w:rFonts w:asciiTheme="minorHAnsi" w:eastAsiaTheme="minorEastAsia" w:hAnsiTheme="minorHAnsi" w:cstheme="minorHAnsi"/>
        </w:rPr>
        <w:t xml:space="preserve"> past goed bij ons dagelijks onderwijsaanbod. Het feit dat de leerling naar eigen vermogen kan deelnemen aan de lessen van GO! </w:t>
      </w:r>
      <w:proofErr w:type="gramStart"/>
      <w:r>
        <w:rPr>
          <w:rFonts w:asciiTheme="minorHAnsi" w:eastAsiaTheme="minorEastAsia" w:hAnsiTheme="minorHAnsi" w:cstheme="minorHAnsi"/>
        </w:rPr>
        <w:t>en</w:t>
      </w:r>
      <w:proofErr w:type="gramEnd"/>
      <w:r>
        <w:rPr>
          <w:rFonts w:asciiTheme="minorHAnsi" w:eastAsiaTheme="minorEastAsia" w:hAnsiTheme="minorHAnsi" w:cstheme="minorHAnsi"/>
        </w:rPr>
        <w:t xml:space="preserve"> projecten op het gebied van Burgerschap </w:t>
      </w:r>
      <w:r w:rsidR="00D53277">
        <w:rPr>
          <w:rFonts w:asciiTheme="minorHAnsi" w:eastAsiaTheme="minorEastAsia" w:hAnsiTheme="minorHAnsi" w:cstheme="minorHAnsi"/>
        </w:rPr>
        <w:t xml:space="preserve">zorgen voor tevredenheid. </w:t>
      </w:r>
      <w:r>
        <w:rPr>
          <w:rFonts w:asciiTheme="minorHAnsi" w:eastAsiaTheme="minorEastAsia" w:hAnsiTheme="minorHAnsi" w:cstheme="minorHAnsi"/>
        </w:rPr>
        <w:t>Het afgelopen schooljaar hebben wij ook de samenwerking met externe partners als positief ervaren.</w:t>
      </w:r>
      <w:r w:rsidR="00D53277">
        <w:rPr>
          <w:rFonts w:asciiTheme="minorHAnsi" w:eastAsiaTheme="minorEastAsia" w:hAnsiTheme="minorHAnsi" w:cstheme="minorHAnsi"/>
        </w:rPr>
        <w:t xml:space="preserve"> </w:t>
      </w:r>
    </w:p>
    <w:p w14:paraId="7155EE8F" w14:textId="77777777" w:rsidR="00D53277" w:rsidRDefault="00D53277" w:rsidP="004F17F6">
      <w:pPr>
        <w:rPr>
          <w:rFonts w:asciiTheme="minorHAnsi" w:eastAsiaTheme="minorEastAsia" w:hAnsiTheme="minorHAnsi" w:cstheme="minorHAnsi"/>
        </w:rPr>
      </w:pPr>
    </w:p>
    <w:p w14:paraId="0EEBE263" w14:textId="533D8DFD" w:rsidR="00D53277" w:rsidRDefault="00D53277" w:rsidP="004F17F6">
      <w:pPr>
        <w:rPr>
          <w:rFonts w:asciiTheme="minorHAnsi" w:eastAsiaTheme="minorEastAsia" w:hAnsiTheme="minorHAnsi" w:cstheme="minorHAnsi"/>
        </w:rPr>
      </w:pPr>
      <w:r>
        <w:rPr>
          <w:rFonts w:asciiTheme="minorHAnsi" w:eastAsiaTheme="minorEastAsia" w:hAnsiTheme="minorHAnsi" w:cstheme="minorHAnsi"/>
        </w:rPr>
        <w:lastRenderedPageBreak/>
        <w:t xml:space="preserve">In het programma GO! </w:t>
      </w:r>
      <w:proofErr w:type="gramStart"/>
      <w:r>
        <w:rPr>
          <w:rFonts w:asciiTheme="minorHAnsi" w:eastAsiaTheme="minorEastAsia" w:hAnsiTheme="minorHAnsi" w:cstheme="minorHAnsi"/>
        </w:rPr>
        <w:t>wordt</w:t>
      </w:r>
      <w:proofErr w:type="gramEnd"/>
      <w:r>
        <w:rPr>
          <w:rFonts w:asciiTheme="minorHAnsi" w:eastAsiaTheme="minorEastAsia" w:hAnsiTheme="minorHAnsi" w:cstheme="minorHAnsi"/>
        </w:rPr>
        <w:t xml:space="preserve"> ook gewerkt met een portfolio, zodat je de leercurve van de kinderen kunt vastleggen. Dit is het afgelopen schooljaar niet uit de verf gekomen en zal als doel blijven staan voor komend schooljaar. </w:t>
      </w:r>
    </w:p>
    <w:p w14:paraId="38E84692" w14:textId="77777777" w:rsidR="000E1498" w:rsidRDefault="000E1498" w:rsidP="004F17F6">
      <w:pPr>
        <w:rPr>
          <w:rFonts w:asciiTheme="minorHAnsi" w:eastAsiaTheme="minorEastAsia" w:hAnsiTheme="minorHAnsi" w:cstheme="minorHAnsi"/>
        </w:rPr>
      </w:pPr>
    </w:p>
    <w:p w14:paraId="08E73629" w14:textId="6C0BC81A" w:rsidR="00D53277" w:rsidRDefault="000E1498" w:rsidP="004F17F6">
      <w:pPr>
        <w:rPr>
          <w:rFonts w:asciiTheme="minorHAnsi" w:eastAsiaTheme="minorEastAsia" w:hAnsiTheme="minorHAnsi" w:cstheme="minorHAnsi"/>
        </w:rPr>
      </w:pPr>
      <w:r>
        <w:rPr>
          <w:rFonts w:asciiTheme="minorHAnsi" w:eastAsiaTheme="minorEastAsia" w:hAnsiTheme="minorHAnsi" w:cstheme="minorHAnsi"/>
        </w:rPr>
        <w:t xml:space="preserve">Uit het rapport Burgerschap Meten volgen de onderstaande resultaten. Hieruit blijkt dat we nog een goede slag te slaan hebben, omdat de oranje scores aangeven dat we bij de 20% </w:t>
      </w:r>
      <w:proofErr w:type="spellStart"/>
      <w:r>
        <w:rPr>
          <w:rFonts w:asciiTheme="minorHAnsi" w:eastAsiaTheme="minorEastAsia" w:hAnsiTheme="minorHAnsi" w:cstheme="minorHAnsi"/>
        </w:rPr>
        <w:t>laagstscorende</w:t>
      </w:r>
      <w:proofErr w:type="spellEnd"/>
      <w:r>
        <w:rPr>
          <w:rFonts w:asciiTheme="minorHAnsi" w:eastAsiaTheme="minorEastAsia" w:hAnsiTheme="minorHAnsi" w:cstheme="minorHAnsi"/>
        </w:rPr>
        <w:t xml:space="preserve"> scholen behoren. Komend schooljaar (2024-2025) willen we hier verbeteringen laten zien.</w:t>
      </w:r>
      <w:r w:rsidR="002912B6">
        <w:rPr>
          <w:rFonts w:asciiTheme="minorHAnsi" w:eastAsiaTheme="minorEastAsia" w:hAnsiTheme="minorHAnsi" w:cstheme="minorHAnsi"/>
        </w:rPr>
        <w:t xml:space="preserve"> De meting is ingevuld door 29 van onze leerlingen uit de bovenbouw.</w:t>
      </w:r>
    </w:p>
    <w:p w14:paraId="5B0D27C7" w14:textId="77777777" w:rsidR="002912B6" w:rsidRDefault="002912B6" w:rsidP="004F17F6">
      <w:pPr>
        <w:rPr>
          <w:rFonts w:asciiTheme="minorHAnsi" w:eastAsiaTheme="minorEastAsia" w:hAnsiTheme="minorHAnsi" w:cstheme="minorHAnsi"/>
        </w:rPr>
      </w:pPr>
    </w:p>
    <w:p w14:paraId="1C445900" w14:textId="726E230A" w:rsidR="002912B6" w:rsidRDefault="002912B6" w:rsidP="004F17F6">
      <w:pPr>
        <w:rPr>
          <w:rFonts w:asciiTheme="minorHAnsi" w:eastAsiaTheme="minorEastAsia" w:hAnsiTheme="minorHAnsi" w:cstheme="minorHAnsi"/>
        </w:rPr>
      </w:pPr>
      <w:r>
        <w:rPr>
          <w:rFonts w:asciiTheme="minorHAnsi" w:eastAsiaTheme="minorEastAsia" w:hAnsiTheme="minorHAnsi" w:cstheme="minorHAnsi"/>
          <w:noProof/>
        </w:rPr>
        <w:drawing>
          <wp:inline distT="0" distB="0" distL="0" distR="0" wp14:anchorId="1F8165C8" wp14:editId="2004C110">
            <wp:extent cx="5759450" cy="1115695"/>
            <wp:effectExtent l="0" t="0" r="6350" b="1905"/>
            <wp:docPr id="1910874068"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74068" name="Afbeelding 1" descr="Afbeelding met tekst, schermopname, Lettertyp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759450" cy="1115695"/>
                    </a:xfrm>
                    <a:prstGeom prst="rect">
                      <a:avLst/>
                    </a:prstGeom>
                  </pic:spPr>
                </pic:pic>
              </a:graphicData>
            </a:graphic>
          </wp:inline>
        </w:drawing>
      </w:r>
      <w:r>
        <w:rPr>
          <w:rFonts w:asciiTheme="minorHAnsi" w:eastAsiaTheme="minorEastAsia" w:hAnsiTheme="minorHAnsi" w:cstheme="minorHAnsi"/>
          <w:noProof/>
        </w:rPr>
        <w:drawing>
          <wp:inline distT="0" distB="0" distL="0" distR="0" wp14:anchorId="06433C02" wp14:editId="757DF231">
            <wp:extent cx="5759450" cy="1654175"/>
            <wp:effectExtent l="0" t="0" r="6350" b="0"/>
            <wp:docPr id="413246834"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46834" name="Afbeelding 2" descr="Afbeelding met tekst, schermopname, Lettertype, nummer&#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759450" cy="1654175"/>
                    </a:xfrm>
                    <a:prstGeom prst="rect">
                      <a:avLst/>
                    </a:prstGeom>
                  </pic:spPr>
                </pic:pic>
              </a:graphicData>
            </a:graphic>
          </wp:inline>
        </w:drawing>
      </w:r>
    </w:p>
    <w:p w14:paraId="39A9D252" w14:textId="77777777" w:rsidR="00D53277" w:rsidRPr="00BC7ED1" w:rsidRDefault="00D53277" w:rsidP="004F17F6">
      <w:pPr>
        <w:rPr>
          <w:rFonts w:asciiTheme="minorHAnsi" w:eastAsiaTheme="minorEastAsia" w:hAnsiTheme="minorHAnsi" w:cstheme="minorHAnsi"/>
        </w:rPr>
      </w:pPr>
    </w:p>
    <w:p w14:paraId="1C4F4A7B" w14:textId="77777777" w:rsidR="007E3159" w:rsidRDefault="007E3159" w:rsidP="007E3159">
      <w:pPr>
        <w:pStyle w:val="Kop2"/>
        <w:rPr>
          <w:rFonts w:eastAsiaTheme="minorEastAsia"/>
        </w:rPr>
      </w:pPr>
      <w:bookmarkStart w:id="24" w:name="_Toc161673031"/>
      <w:bookmarkStart w:id="25" w:name="_Toc161673123"/>
      <w:bookmarkStart w:id="26" w:name="_Toc175824917"/>
      <w:r w:rsidRPr="6D5FA6C0">
        <w:rPr>
          <w:rFonts w:eastAsiaTheme="minorEastAsia"/>
        </w:rPr>
        <w:t>Fries</w:t>
      </w:r>
      <w:bookmarkEnd w:id="24"/>
      <w:bookmarkEnd w:id="25"/>
      <w:bookmarkEnd w:id="26"/>
    </w:p>
    <w:p w14:paraId="4896F1E2" w14:textId="16D9383D" w:rsidR="00CA39BA" w:rsidRDefault="007E3159" w:rsidP="007E3159">
      <w:pPr>
        <w:pStyle w:val="Plattetekst3"/>
        <w:jc w:val="both"/>
        <w:rPr>
          <w:rFonts w:asciiTheme="minorHAnsi" w:eastAsiaTheme="minorEastAsia" w:hAnsiTheme="minorHAnsi" w:cstheme="minorBidi"/>
          <w:sz w:val="24"/>
          <w:szCs w:val="24"/>
        </w:rPr>
      </w:pPr>
      <w:r w:rsidRPr="6D5FA6C0">
        <w:rPr>
          <w:rFonts w:asciiTheme="minorHAnsi" w:eastAsiaTheme="minorEastAsia" w:hAnsiTheme="minorHAnsi" w:cstheme="minorBidi"/>
          <w:sz w:val="24"/>
          <w:szCs w:val="24"/>
        </w:rPr>
        <w:t>In het schooljaar 2021-2022 hebben we ons Taalplan Fries (2018-2022) geëvalueerd. Een taaldeskundige van de Noordelijke Hogeschool Leeuwarden-Stenden heeft onderzocht wat ons huidige Taalprofiel is. Onze school heeft het Profie</w:t>
      </w:r>
      <w:r w:rsidR="008C0A56">
        <w:rPr>
          <w:rFonts w:asciiTheme="minorHAnsi" w:eastAsiaTheme="minorEastAsia" w:hAnsiTheme="minorHAnsi" w:cstheme="minorBidi"/>
          <w:sz w:val="24"/>
          <w:szCs w:val="24"/>
        </w:rPr>
        <w:t xml:space="preserve">l </w:t>
      </w:r>
      <w:r w:rsidR="00CA39BA">
        <w:rPr>
          <w:rFonts w:asciiTheme="minorHAnsi" w:eastAsiaTheme="minorEastAsia" w:hAnsiTheme="minorHAnsi" w:cstheme="minorBidi"/>
          <w:sz w:val="24"/>
          <w:szCs w:val="24"/>
        </w:rPr>
        <w:t>E</w:t>
      </w:r>
      <w:r w:rsidR="008C0A56">
        <w:rPr>
          <w:rFonts w:asciiTheme="minorHAnsi" w:eastAsiaTheme="minorEastAsia" w:hAnsiTheme="minorHAnsi" w:cstheme="minorBidi"/>
          <w:sz w:val="24"/>
          <w:szCs w:val="24"/>
        </w:rPr>
        <w:t xml:space="preserve">. </w:t>
      </w:r>
      <w:r w:rsidRPr="6D5FA6C0">
        <w:rPr>
          <w:rFonts w:asciiTheme="minorHAnsi" w:eastAsiaTheme="minorEastAsia" w:hAnsiTheme="minorHAnsi" w:cstheme="minorBidi"/>
          <w:sz w:val="24"/>
          <w:szCs w:val="24"/>
        </w:rPr>
        <w:t>Dat betekent da</w:t>
      </w:r>
      <w:r w:rsidR="00CA39BA">
        <w:rPr>
          <w:rFonts w:asciiTheme="minorHAnsi" w:eastAsiaTheme="minorEastAsia" w:hAnsiTheme="minorHAnsi" w:cstheme="minorBidi"/>
          <w:sz w:val="24"/>
          <w:szCs w:val="24"/>
        </w:rPr>
        <w:t>t de Tjongerschool op het gebied van Fries stappen heeft te zetten</w:t>
      </w:r>
      <w:r w:rsidR="00D15C03">
        <w:rPr>
          <w:rFonts w:asciiTheme="minorHAnsi" w:eastAsiaTheme="minorEastAsia" w:hAnsiTheme="minorHAnsi" w:cstheme="minorBidi"/>
          <w:sz w:val="24"/>
          <w:szCs w:val="24"/>
        </w:rPr>
        <w:t xml:space="preserve">. </w:t>
      </w:r>
      <w:r w:rsidR="00704FC4">
        <w:rPr>
          <w:rFonts w:asciiTheme="minorHAnsi" w:eastAsiaTheme="minorEastAsia" w:hAnsiTheme="minorHAnsi" w:cstheme="minorBidi"/>
          <w:sz w:val="24"/>
          <w:szCs w:val="24"/>
        </w:rPr>
        <w:t xml:space="preserve">Ook dit jaar is het helaas (nog) niet gelukt om een profiel omhoog te gaan als school. </w:t>
      </w:r>
      <w:r w:rsidR="00D15C03">
        <w:rPr>
          <w:rFonts w:asciiTheme="minorHAnsi" w:eastAsiaTheme="minorEastAsia" w:hAnsiTheme="minorHAnsi" w:cstheme="minorBidi"/>
          <w:sz w:val="24"/>
          <w:szCs w:val="24"/>
        </w:rPr>
        <w:t>Afgelopen schooljaar hebben we het aanbod Fries</w:t>
      </w:r>
      <w:r w:rsidR="00704FC4">
        <w:rPr>
          <w:rFonts w:asciiTheme="minorHAnsi" w:eastAsiaTheme="minorEastAsia" w:hAnsiTheme="minorHAnsi" w:cstheme="minorBidi"/>
          <w:sz w:val="24"/>
          <w:szCs w:val="24"/>
        </w:rPr>
        <w:t xml:space="preserve"> </w:t>
      </w:r>
      <w:proofErr w:type="gramStart"/>
      <w:r w:rsidR="00704FC4">
        <w:rPr>
          <w:rFonts w:asciiTheme="minorHAnsi" w:eastAsiaTheme="minorEastAsia" w:hAnsiTheme="minorHAnsi" w:cstheme="minorBidi"/>
          <w:sz w:val="24"/>
          <w:szCs w:val="24"/>
        </w:rPr>
        <w:t xml:space="preserve">wel </w:t>
      </w:r>
      <w:r w:rsidR="00D15C03">
        <w:rPr>
          <w:rFonts w:asciiTheme="minorHAnsi" w:eastAsiaTheme="minorEastAsia" w:hAnsiTheme="minorHAnsi" w:cstheme="minorBidi"/>
          <w:sz w:val="24"/>
          <w:szCs w:val="24"/>
        </w:rPr>
        <w:t xml:space="preserve"> doorontwikkeld</w:t>
      </w:r>
      <w:proofErr w:type="gramEnd"/>
      <w:r w:rsidR="00765218">
        <w:rPr>
          <w:rFonts w:asciiTheme="minorHAnsi" w:eastAsiaTheme="minorEastAsia" w:hAnsiTheme="minorHAnsi" w:cstheme="minorBidi"/>
          <w:sz w:val="24"/>
          <w:szCs w:val="24"/>
        </w:rPr>
        <w:t>.</w:t>
      </w:r>
      <w:r w:rsidR="00CA39BA">
        <w:rPr>
          <w:rFonts w:asciiTheme="minorHAnsi" w:eastAsiaTheme="minorEastAsia" w:hAnsiTheme="minorHAnsi" w:cstheme="minorBidi"/>
          <w:sz w:val="24"/>
          <w:szCs w:val="24"/>
        </w:rPr>
        <w:t xml:space="preserve"> Het huidige taalplan Fries is kritisch bekeken en de ambitie is om met </w:t>
      </w:r>
      <w:proofErr w:type="gramStart"/>
      <w:r w:rsidR="00CA39BA">
        <w:rPr>
          <w:rFonts w:asciiTheme="minorHAnsi" w:eastAsiaTheme="minorEastAsia" w:hAnsiTheme="minorHAnsi" w:cstheme="minorBidi"/>
          <w:sz w:val="24"/>
          <w:szCs w:val="24"/>
        </w:rPr>
        <w:t>de taalplan</w:t>
      </w:r>
      <w:proofErr w:type="gramEnd"/>
      <w:r w:rsidR="00CA39BA">
        <w:rPr>
          <w:rFonts w:asciiTheme="minorHAnsi" w:eastAsiaTheme="minorEastAsia" w:hAnsiTheme="minorHAnsi" w:cstheme="minorBidi"/>
          <w:sz w:val="24"/>
          <w:szCs w:val="24"/>
        </w:rPr>
        <w:t xml:space="preserve"> door te groeien naar een hoger profiel. </w:t>
      </w:r>
      <w:r w:rsidR="00765218">
        <w:rPr>
          <w:rFonts w:asciiTheme="minorHAnsi" w:eastAsiaTheme="minorEastAsia" w:hAnsiTheme="minorHAnsi" w:cstheme="minorBidi"/>
          <w:sz w:val="24"/>
          <w:szCs w:val="24"/>
        </w:rPr>
        <w:t xml:space="preserve"> Zo werken wij toe naar een Profiel A in </w:t>
      </w:r>
      <w:r w:rsidR="00765218" w:rsidRPr="00CA39BA">
        <w:rPr>
          <w:rFonts w:asciiTheme="minorHAnsi" w:eastAsiaTheme="minorEastAsia" w:hAnsiTheme="minorHAnsi" w:cstheme="minorBidi"/>
          <w:sz w:val="24"/>
          <w:szCs w:val="24"/>
        </w:rPr>
        <w:t>2030</w:t>
      </w:r>
      <w:r w:rsidR="00CA39BA">
        <w:rPr>
          <w:rFonts w:asciiTheme="minorHAnsi" w:eastAsiaTheme="minorEastAsia" w:hAnsiTheme="minorHAnsi" w:cstheme="minorBidi"/>
          <w:sz w:val="24"/>
          <w:szCs w:val="24"/>
        </w:rPr>
        <w:t>. In samenwerking met diverse externe partijen werken wij momenteel aan de integratie van Fries binnen de methode GO! Ook willen wij de koppeling zoeken met het kunst en cultuuronderwijs</w:t>
      </w:r>
      <w:r w:rsidR="00765218">
        <w:rPr>
          <w:rFonts w:asciiTheme="minorHAnsi" w:eastAsiaTheme="minorEastAsia" w:hAnsiTheme="minorHAnsi" w:cstheme="minorBidi"/>
          <w:sz w:val="24"/>
          <w:szCs w:val="24"/>
        </w:rPr>
        <w:t xml:space="preserve"> </w:t>
      </w:r>
      <w:r w:rsidR="00CA39BA">
        <w:rPr>
          <w:rFonts w:asciiTheme="minorHAnsi" w:eastAsiaTheme="minorEastAsia" w:hAnsiTheme="minorHAnsi" w:cstheme="minorBidi"/>
          <w:sz w:val="24"/>
          <w:szCs w:val="24"/>
        </w:rPr>
        <w:t>op onze school. Het luisteren en begrijpen van de Friese taal is voor ons iets waar we op willen inzetten het komende schooljaar.</w:t>
      </w:r>
    </w:p>
    <w:p w14:paraId="0767CBF3" w14:textId="77777777" w:rsidR="00CA39BA" w:rsidRDefault="00CA39BA" w:rsidP="007E3159">
      <w:pPr>
        <w:pStyle w:val="Plattetekst3"/>
        <w:jc w:val="both"/>
        <w:rPr>
          <w:rFonts w:asciiTheme="minorHAnsi" w:eastAsiaTheme="minorEastAsia" w:hAnsiTheme="minorHAnsi" w:cstheme="minorBidi"/>
          <w:sz w:val="24"/>
          <w:szCs w:val="24"/>
        </w:rPr>
      </w:pPr>
    </w:p>
    <w:p w14:paraId="2AE95E17" w14:textId="305E53E2" w:rsidR="00CA39BA" w:rsidRDefault="00CA39BA" w:rsidP="007E3159">
      <w:pPr>
        <w:pStyle w:val="Plattetekst3"/>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De verschillen op de Tjongerschool zijn momenteel ook groot vanwege de </w:t>
      </w:r>
      <w:proofErr w:type="spellStart"/>
      <w:r>
        <w:rPr>
          <w:rFonts w:asciiTheme="minorHAnsi" w:eastAsiaTheme="minorEastAsia" w:hAnsiTheme="minorHAnsi" w:cstheme="minorBidi"/>
          <w:sz w:val="24"/>
          <w:szCs w:val="24"/>
        </w:rPr>
        <w:t>Friestaligheid</w:t>
      </w:r>
      <w:proofErr w:type="spellEnd"/>
      <w:r>
        <w:rPr>
          <w:rFonts w:asciiTheme="minorHAnsi" w:eastAsiaTheme="minorEastAsia" w:hAnsiTheme="minorHAnsi" w:cstheme="minorBidi"/>
          <w:sz w:val="24"/>
          <w:szCs w:val="24"/>
        </w:rPr>
        <w:t xml:space="preserve"> van onze collega’s. Een kleine 60% van onze collega’s zijn </w:t>
      </w:r>
      <w:proofErr w:type="spellStart"/>
      <w:r>
        <w:rPr>
          <w:rFonts w:asciiTheme="minorHAnsi" w:eastAsiaTheme="minorEastAsia" w:hAnsiTheme="minorHAnsi" w:cstheme="minorBidi"/>
          <w:sz w:val="24"/>
          <w:szCs w:val="24"/>
        </w:rPr>
        <w:t>friestalig</w:t>
      </w:r>
      <w:proofErr w:type="spellEnd"/>
      <w:r>
        <w:rPr>
          <w:rFonts w:asciiTheme="minorHAnsi" w:eastAsiaTheme="minorEastAsia" w:hAnsiTheme="minorHAnsi" w:cstheme="minorBidi"/>
          <w:sz w:val="24"/>
          <w:szCs w:val="24"/>
        </w:rPr>
        <w:t xml:space="preserve"> waardoor er verschillen zijn binnen ons </w:t>
      </w:r>
      <w:r w:rsidR="00704FC4">
        <w:rPr>
          <w:rFonts w:asciiTheme="minorHAnsi" w:eastAsiaTheme="minorEastAsia" w:hAnsiTheme="minorHAnsi" w:cstheme="minorBidi"/>
          <w:sz w:val="24"/>
          <w:szCs w:val="24"/>
        </w:rPr>
        <w:t xml:space="preserve">Friese onderwijs. </w:t>
      </w:r>
    </w:p>
    <w:p w14:paraId="3D523304" w14:textId="77777777" w:rsidR="009A74FF" w:rsidRDefault="009A74FF" w:rsidP="007E3159">
      <w:pPr>
        <w:pStyle w:val="Plattetekst3"/>
        <w:jc w:val="both"/>
        <w:rPr>
          <w:rFonts w:asciiTheme="minorHAnsi" w:eastAsiaTheme="minorEastAsia" w:hAnsiTheme="minorHAnsi" w:cstheme="minorBidi"/>
          <w:sz w:val="24"/>
          <w:szCs w:val="24"/>
        </w:rPr>
      </w:pPr>
    </w:p>
    <w:tbl>
      <w:tblPr>
        <w:tblStyle w:val="Tabelraster"/>
        <w:tblW w:w="0" w:type="auto"/>
        <w:tblLook w:val="04A0" w:firstRow="1" w:lastRow="0" w:firstColumn="1" w:lastColumn="0" w:noHBand="0" w:noVBand="1"/>
      </w:tblPr>
      <w:tblGrid>
        <w:gridCol w:w="1531"/>
        <w:gridCol w:w="1531"/>
        <w:gridCol w:w="1530"/>
        <w:gridCol w:w="1530"/>
        <w:gridCol w:w="1530"/>
        <w:gridCol w:w="1408"/>
      </w:tblGrid>
      <w:tr w:rsidR="00BC1C10" w:rsidRPr="00CA39BA" w14:paraId="5A3C73D2" w14:textId="2D089BA1" w:rsidTr="00BC1C10">
        <w:tc>
          <w:tcPr>
            <w:tcW w:w="1531" w:type="dxa"/>
          </w:tcPr>
          <w:p w14:paraId="6B436022" w14:textId="1EB730FB" w:rsidR="00BC1C10" w:rsidRPr="00CA39BA" w:rsidRDefault="00BC1C10" w:rsidP="00BC1C10">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Jaar</w:t>
            </w:r>
          </w:p>
        </w:tc>
        <w:tc>
          <w:tcPr>
            <w:tcW w:w="1531" w:type="dxa"/>
          </w:tcPr>
          <w:p w14:paraId="12CBE1DB" w14:textId="547B21D8" w:rsidR="00BC1C10" w:rsidRPr="00CA39BA" w:rsidRDefault="00BC1C10" w:rsidP="00BC1C10">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2022</w:t>
            </w:r>
          </w:p>
        </w:tc>
        <w:tc>
          <w:tcPr>
            <w:tcW w:w="1530" w:type="dxa"/>
          </w:tcPr>
          <w:p w14:paraId="32A43872" w14:textId="12CE2D25" w:rsidR="00BC1C10" w:rsidRPr="00CA39BA" w:rsidRDefault="00BC1C10" w:rsidP="00BC1C10">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2023</w:t>
            </w:r>
          </w:p>
        </w:tc>
        <w:tc>
          <w:tcPr>
            <w:tcW w:w="1530" w:type="dxa"/>
          </w:tcPr>
          <w:p w14:paraId="6116357E" w14:textId="0AA69779" w:rsidR="00BC1C10" w:rsidRPr="00CA39BA" w:rsidRDefault="00BC1C10" w:rsidP="00BC1C10">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2024</w:t>
            </w:r>
          </w:p>
        </w:tc>
        <w:tc>
          <w:tcPr>
            <w:tcW w:w="1530" w:type="dxa"/>
          </w:tcPr>
          <w:p w14:paraId="2C0F18F0" w14:textId="340DA4D2" w:rsidR="00BC1C10" w:rsidRPr="00CA39BA" w:rsidRDefault="00BC1C10" w:rsidP="00BC1C10">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2025</w:t>
            </w:r>
          </w:p>
        </w:tc>
        <w:tc>
          <w:tcPr>
            <w:tcW w:w="1408" w:type="dxa"/>
          </w:tcPr>
          <w:p w14:paraId="3E47377F" w14:textId="0A78D80C" w:rsidR="00BC1C10" w:rsidRPr="00CA39BA" w:rsidRDefault="00BC1C10" w:rsidP="00BC1C10">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2026</w:t>
            </w:r>
          </w:p>
        </w:tc>
      </w:tr>
      <w:tr w:rsidR="00BC1C10" w:rsidRPr="0016242E" w14:paraId="5FC4AE37" w14:textId="0E24B9FC" w:rsidTr="00BC1C10">
        <w:tc>
          <w:tcPr>
            <w:tcW w:w="1531" w:type="dxa"/>
          </w:tcPr>
          <w:p w14:paraId="5C3427D0" w14:textId="173BA700" w:rsidR="00BC1C10" w:rsidRPr="00CA39BA" w:rsidRDefault="00BC1C10" w:rsidP="007E3159">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Profiel</w:t>
            </w:r>
          </w:p>
        </w:tc>
        <w:tc>
          <w:tcPr>
            <w:tcW w:w="1531" w:type="dxa"/>
          </w:tcPr>
          <w:p w14:paraId="57E83F50" w14:textId="3ACA8949" w:rsidR="00BC1C10" w:rsidRPr="00CA39BA" w:rsidRDefault="00CA39BA" w:rsidP="007E3159">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E</w:t>
            </w:r>
          </w:p>
        </w:tc>
        <w:tc>
          <w:tcPr>
            <w:tcW w:w="1530" w:type="dxa"/>
          </w:tcPr>
          <w:p w14:paraId="03D1B75C" w14:textId="07017703" w:rsidR="00BC1C10" w:rsidRPr="00CA39BA" w:rsidRDefault="00CA39BA" w:rsidP="007E3159">
            <w:pPr>
              <w:pStyle w:val="Plattetekst3"/>
              <w:jc w:val="both"/>
              <w:rPr>
                <w:rFonts w:asciiTheme="minorHAnsi" w:eastAsiaTheme="minorEastAsia" w:hAnsiTheme="minorHAnsi" w:cstheme="minorBidi"/>
                <w:sz w:val="24"/>
                <w:szCs w:val="24"/>
              </w:rPr>
            </w:pPr>
            <w:r w:rsidRPr="00CA39BA">
              <w:rPr>
                <w:rFonts w:asciiTheme="minorHAnsi" w:eastAsiaTheme="minorEastAsia" w:hAnsiTheme="minorHAnsi" w:cstheme="minorBidi"/>
                <w:sz w:val="24"/>
                <w:szCs w:val="24"/>
              </w:rPr>
              <w:t>E</w:t>
            </w:r>
          </w:p>
        </w:tc>
        <w:tc>
          <w:tcPr>
            <w:tcW w:w="1530" w:type="dxa"/>
          </w:tcPr>
          <w:p w14:paraId="1F73E8FD" w14:textId="77777777" w:rsidR="00BC1C10" w:rsidRPr="00CA39BA" w:rsidRDefault="00BC1C10" w:rsidP="007E3159">
            <w:pPr>
              <w:pStyle w:val="Plattetekst3"/>
              <w:jc w:val="both"/>
              <w:rPr>
                <w:rFonts w:asciiTheme="minorHAnsi" w:eastAsiaTheme="minorEastAsia" w:hAnsiTheme="minorHAnsi" w:cstheme="minorBidi"/>
                <w:sz w:val="24"/>
                <w:szCs w:val="24"/>
              </w:rPr>
            </w:pPr>
          </w:p>
        </w:tc>
        <w:tc>
          <w:tcPr>
            <w:tcW w:w="1530" w:type="dxa"/>
          </w:tcPr>
          <w:p w14:paraId="3CBDFDF7" w14:textId="77777777" w:rsidR="00BC1C10" w:rsidRPr="00CA39BA" w:rsidRDefault="00BC1C10" w:rsidP="007E3159">
            <w:pPr>
              <w:pStyle w:val="Plattetekst3"/>
              <w:jc w:val="both"/>
              <w:rPr>
                <w:rFonts w:asciiTheme="minorHAnsi" w:eastAsiaTheme="minorEastAsia" w:hAnsiTheme="minorHAnsi" w:cstheme="minorBidi"/>
                <w:sz w:val="24"/>
                <w:szCs w:val="24"/>
              </w:rPr>
            </w:pPr>
          </w:p>
        </w:tc>
        <w:tc>
          <w:tcPr>
            <w:tcW w:w="1408" w:type="dxa"/>
          </w:tcPr>
          <w:p w14:paraId="31FFBE75" w14:textId="77777777" w:rsidR="00BC1C10" w:rsidRPr="00CA39BA" w:rsidRDefault="00BC1C10" w:rsidP="007E3159">
            <w:pPr>
              <w:pStyle w:val="Plattetekst3"/>
              <w:jc w:val="both"/>
              <w:rPr>
                <w:rFonts w:asciiTheme="minorHAnsi" w:eastAsiaTheme="minorEastAsia" w:hAnsiTheme="minorHAnsi" w:cstheme="minorBidi"/>
                <w:sz w:val="24"/>
                <w:szCs w:val="24"/>
              </w:rPr>
            </w:pPr>
          </w:p>
        </w:tc>
      </w:tr>
    </w:tbl>
    <w:p w14:paraId="4DE7FBD1" w14:textId="77777777" w:rsidR="009A74FF" w:rsidRDefault="009A74FF" w:rsidP="007E3159">
      <w:pPr>
        <w:pStyle w:val="Plattetekst3"/>
        <w:jc w:val="both"/>
        <w:rPr>
          <w:rFonts w:asciiTheme="minorHAnsi" w:eastAsiaTheme="minorEastAsia" w:hAnsiTheme="minorHAnsi" w:cstheme="minorBidi"/>
          <w:sz w:val="24"/>
          <w:szCs w:val="24"/>
        </w:rPr>
      </w:pPr>
    </w:p>
    <w:p w14:paraId="1AE255A7" w14:textId="1B2D3D7B" w:rsidR="007E3159" w:rsidRDefault="0016242E" w:rsidP="0016242E">
      <w:pPr>
        <w:pStyle w:val="Kop2"/>
        <w:rPr>
          <w:rFonts w:eastAsiaTheme="minorEastAsia"/>
        </w:rPr>
      </w:pPr>
      <w:bookmarkStart w:id="27" w:name="_Toc175824918"/>
      <w:r w:rsidRPr="007C23E8">
        <w:rPr>
          <w:rFonts w:eastAsiaTheme="minorEastAsia"/>
        </w:rPr>
        <w:t>Vervolgsucces oud-leerlingen</w:t>
      </w:r>
      <w:bookmarkEnd w:id="27"/>
    </w:p>
    <w:p w14:paraId="7D48AA20" w14:textId="3DE7989B" w:rsidR="005516DB" w:rsidRDefault="00A43B5E" w:rsidP="0016242E">
      <w:pPr>
        <w:rPr>
          <w:rFonts w:eastAsiaTheme="minorEastAsia"/>
        </w:rPr>
      </w:pPr>
      <w:r>
        <w:rPr>
          <w:rFonts w:eastAsiaTheme="minorEastAsia"/>
          <w:noProof/>
        </w:rPr>
        <w:drawing>
          <wp:inline distT="0" distB="0" distL="0" distR="0" wp14:anchorId="78D63D9C" wp14:editId="1CE3AFB9">
            <wp:extent cx="5759450" cy="6243320"/>
            <wp:effectExtent l="0" t="0" r="6350" b="5080"/>
            <wp:docPr id="562783262" name="Afbeelding 1" descr="Afbeelding met tekst, schermopname, diagram,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83262" name="Afbeelding 1" descr="Afbeelding met tekst, schermopname, diagram, Parallel&#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6243320"/>
                    </a:xfrm>
                    <a:prstGeom prst="rect">
                      <a:avLst/>
                    </a:prstGeom>
                  </pic:spPr>
                </pic:pic>
              </a:graphicData>
            </a:graphic>
          </wp:inline>
        </w:drawing>
      </w:r>
    </w:p>
    <w:p w14:paraId="17891F01" w14:textId="77777777" w:rsidR="00A43B5E" w:rsidRDefault="00A43B5E" w:rsidP="0016242E">
      <w:pPr>
        <w:rPr>
          <w:rFonts w:eastAsiaTheme="minorEastAsia"/>
        </w:rPr>
      </w:pPr>
    </w:p>
    <w:p w14:paraId="3BA0F183" w14:textId="77777777" w:rsidR="00A43B5E" w:rsidRDefault="00A43B5E" w:rsidP="0016242E">
      <w:pPr>
        <w:rPr>
          <w:rFonts w:eastAsiaTheme="minorEastAsia"/>
        </w:rPr>
      </w:pPr>
    </w:p>
    <w:p w14:paraId="5CEC8EFF" w14:textId="15779727" w:rsidR="32AE7DE3" w:rsidRDefault="00BC1C10" w:rsidP="006979AE">
      <w:pPr>
        <w:pStyle w:val="Kop1"/>
      </w:pPr>
      <w:bookmarkStart w:id="28" w:name="_Toc175824919"/>
      <w:r w:rsidRPr="00704FC4">
        <w:t>Subsidie Basisvaardigheden</w:t>
      </w:r>
      <w:bookmarkEnd w:id="28"/>
    </w:p>
    <w:p w14:paraId="07D11A87" w14:textId="31CC4EA6" w:rsidR="2DC1234C" w:rsidRPr="000B61CA" w:rsidRDefault="2DC1234C" w:rsidP="00D53277">
      <w:pPr>
        <w:rPr>
          <w:rFonts w:asciiTheme="minorHAnsi" w:eastAsiaTheme="minorEastAsia" w:hAnsiTheme="minorHAnsi" w:cstheme="minorBidi"/>
        </w:rPr>
      </w:pPr>
    </w:p>
    <w:p w14:paraId="1884B28C" w14:textId="145EB619" w:rsidR="00F467C0" w:rsidRDefault="00D53277" w:rsidP="00F467C0">
      <w:pPr>
        <w:pStyle w:val="Plattetekst3"/>
        <w:jc w:val="both"/>
        <w:rPr>
          <w:rFonts w:asciiTheme="minorHAnsi" w:eastAsiaTheme="minorEastAsia" w:hAnsiTheme="minorHAnsi" w:cstheme="minorHAnsi"/>
          <w:sz w:val="24"/>
          <w:szCs w:val="24"/>
        </w:rPr>
      </w:pPr>
      <w:r w:rsidRPr="00704FC4">
        <w:rPr>
          <w:rFonts w:asciiTheme="minorHAnsi" w:eastAsiaTheme="minorEastAsia" w:hAnsiTheme="minorHAnsi" w:cstheme="minorHAnsi"/>
          <w:sz w:val="24"/>
          <w:szCs w:val="24"/>
        </w:rPr>
        <w:t xml:space="preserve">Dit schooljaar is deze subsidie niet aangevraagd. </w:t>
      </w:r>
      <w:bookmarkStart w:id="29" w:name="_Toc161673034"/>
      <w:bookmarkStart w:id="30" w:name="_Toc161673126"/>
    </w:p>
    <w:p w14:paraId="18D90C0F" w14:textId="77777777" w:rsidR="00BD4312" w:rsidRPr="00F467C0" w:rsidRDefault="00BD4312" w:rsidP="00F467C0">
      <w:pPr>
        <w:pStyle w:val="Plattetekst3"/>
        <w:jc w:val="both"/>
        <w:rPr>
          <w:rFonts w:asciiTheme="minorHAnsi" w:eastAsiaTheme="minorEastAsia" w:hAnsiTheme="minorHAnsi" w:cstheme="minorBidi"/>
          <w:sz w:val="36"/>
          <w:szCs w:val="36"/>
        </w:rPr>
      </w:pPr>
    </w:p>
    <w:p w14:paraId="58E2473B" w14:textId="7094D38D" w:rsidR="005D1175" w:rsidRPr="00296EBE" w:rsidRDefault="4D925EA1" w:rsidP="006979AE">
      <w:pPr>
        <w:pStyle w:val="Kop1"/>
      </w:pPr>
      <w:bookmarkStart w:id="31" w:name="_Toc175824920"/>
      <w:r w:rsidRPr="6D5FA6C0">
        <w:t>Tevredenheidsonderzoek</w:t>
      </w:r>
      <w:bookmarkEnd w:id="29"/>
      <w:bookmarkEnd w:id="30"/>
      <w:bookmarkEnd w:id="31"/>
      <w:r w:rsidRPr="6D5FA6C0">
        <w:t xml:space="preserve"> </w:t>
      </w:r>
    </w:p>
    <w:p w14:paraId="78A111C9" w14:textId="52B0466C" w:rsidR="005D1175" w:rsidRPr="00C14954" w:rsidRDefault="0016242E" w:rsidP="5FB4096D">
      <w:pPr>
        <w:pStyle w:val="Plattetekst3"/>
        <w:jc w:val="both"/>
        <w:rPr>
          <w:rFonts w:asciiTheme="minorHAnsi" w:hAnsiTheme="minorHAnsi" w:cstheme="minorBidi"/>
          <w:sz w:val="24"/>
          <w:szCs w:val="24"/>
        </w:rPr>
      </w:pPr>
      <w:r w:rsidRPr="00C14954">
        <w:rPr>
          <w:rFonts w:asciiTheme="minorHAnsi" w:hAnsiTheme="minorHAnsi" w:cstheme="minorBidi"/>
          <w:sz w:val="24"/>
          <w:szCs w:val="24"/>
        </w:rPr>
        <w:t xml:space="preserve">De oudertevredenheidspeiling wordt in het schooljaar 2024-2025 </w:t>
      </w:r>
      <w:r w:rsidR="00C14954" w:rsidRPr="00C14954">
        <w:rPr>
          <w:rFonts w:asciiTheme="minorHAnsi" w:hAnsiTheme="minorHAnsi" w:cstheme="minorBidi"/>
          <w:sz w:val="24"/>
          <w:szCs w:val="24"/>
        </w:rPr>
        <w:t xml:space="preserve">afgenomen. </w:t>
      </w:r>
      <w:r w:rsidR="19A951D0" w:rsidRPr="00C14954">
        <w:rPr>
          <w:rFonts w:asciiTheme="minorHAnsi" w:hAnsiTheme="minorHAnsi" w:cstheme="minorBidi"/>
          <w:sz w:val="24"/>
          <w:szCs w:val="24"/>
        </w:rPr>
        <w:t xml:space="preserve"> </w:t>
      </w:r>
    </w:p>
    <w:p w14:paraId="04E574BD" w14:textId="147675A5" w:rsidR="4D925EA1" w:rsidRPr="00296EBE" w:rsidRDefault="4D925EA1" w:rsidP="4D925EA1">
      <w:pPr>
        <w:pStyle w:val="Plattetekst3"/>
        <w:jc w:val="both"/>
        <w:rPr>
          <w:rFonts w:asciiTheme="minorHAnsi" w:hAnsiTheme="minorHAnsi" w:cstheme="minorHAnsi"/>
          <w:sz w:val="24"/>
          <w:szCs w:val="24"/>
        </w:rPr>
      </w:pPr>
    </w:p>
    <w:p w14:paraId="6849BAF9" w14:textId="2A3E7193" w:rsidR="005D1175" w:rsidRPr="00296EBE" w:rsidRDefault="4D925EA1" w:rsidP="6D5FA6C0">
      <w:pPr>
        <w:pStyle w:val="Plattetekst3"/>
        <w:jc w:val="both"/>
        <w:rPr>
          <w:rFonts w:asciiTheme="minorHAnsi" w:hAnsiTheme="minorHAnsi" w:cstheme="minorBidi"/>
          <w:sz w:val="24"/>
          <w:szCs w:val="24"/>
        </w:rPr>
      </w:pPr>
      <w:bookmarkStart w:id="32" w:name="_Toc161673035"/>
      <w:bookmarkStart w:id="33" w:name="_Toc161673127"/>
      <w:bookmarkStart w:id="34" w:name="_Toc175824921"/>
      <w:r w:rsidRPr="006979AE">
        <w:rPr>
          <w:rStyle w:val="Kop1Char"/>
        </w:rPr>
        <w:t>Audit</w:t>
      </w:r>
      <w:bookmarkEnd w:id="32"/>
      <w:bookmarkEnd w:id="33"/>
      <w:bookmarkEnd w:id="34"/>
      <w:r w:rsidR="325C82EA" w:rsidRPr="6D5FA6C0">
        <w:rPr>
          <w:rFonts w:asciiTheme="minorHAnsi" w:hAnsiTheme="minorHAnsi" w:cstheme="minorBidi"/>
          <w:sz w:val="24"/>
          <w:szCs w:val="24"/>
        </w:rPr>
        <w:t xml:space="preserve"> </w:t>
      </w:r>
    </w:p>
    <w:p w14:paraId="217A587F" w14:textId="7E6096C7" w:rsidR="32AE7DE3" w:rsidRDefault="007C23E8" w:rsidP="32AE7DE3">
      <w:pPr>
        <w:pStyle w:val="Plattetekst3"/>
        <w:jc w:val="both"/>
        <w:rPr>
          <w:rFonts w:asciiTheme="minorHAnsi" w:hAnsiTheme="minorHAnsi" w:cstheme="minorBidi"/>
          <w:sz w:val="24"/>
          <w:szCs w:val="24"/>
        </w:rPr>
      </w:pPr>
      <w:r>
        <w:rPr>
          <w:rFonts w:asciiTheme="minorHAnsi" w:hAnsiTheme="minorHAnsi" w:cstheme="minorBidi"/>
          <w:sz w:val="24"/>
          <w:szCs w:val="24"/>
        </w:rPr>
        <w:t>Er is dit schooljaar geen Audit geweest op de Tjongerschool. De laatste audit is afgenomen in november 2022.</w:t>
      </w:r>
    </w:p>
    <w:p w14:paraId="49483478" w14:textId="77777777" w:rsidR="007C23E8" w:rsidRPr="00296EBE" w:rsidRDefault="007C23E8" w:rsidP="32AE7DE3">
      <w:pPr>
        <w:pStyle w:val="Plattetekst3"/>
        <w:jc w:val="both"/>
        <w:rPr>
          <w:rFonts w:asciiTheme="minorHAnsi" w:hAnsiTheme="minorHAnsi" w:cstheme="minorHAnsi"/>
          <w:sz w:val="24"/>
          <w:szCs w:val="24"/>
        </w:rPr>
      </w:pPr>
    </w:p>
    <w:p w14:paraId="0DE4B5B7" w14:textId="2E87B78A" w:rsidR="009C52FB" w:rsidRDefault="325C82EA" w:rsidP="7E37AFF2">
      <w:pPr>
        <w:pStyle w:val="Plattetekst3"/>
        <w:jc w:val="both"/>
        <w:rPr>
          <w:rFonts w:asciiTheme="minorHAnsi" w:hAnsiTheme="minorHAnsi" w:cstheme="minorBidi"/>
          <w:sz w:val="24"/>
          <w:szCs w:val="24"/>
        </w:rPr>
      </w:pPr>
      <w:bookmarkStart w:id="35" w:name="_Toc161673036"/>
      <w:bookmarkStart w:id="36" w:name="_Toc161673128"/>
      <w:bookmarkStart w:id="37" w:name="_Toc175824922"/>
      <w:r w:rsidRPr="7E37AFF2">
        <w:rPr>
          <w:rStyle w:val="Kop1Char"/>
        </w:rPr>
        <w:t>Inspectie</w:t>
      </w:r>
      <w:bookmarkEnd w:id="35"/>
      <w:bookmarkEnd w:id="36"/>
      <w:bookmarkEnd w:id="37"/>
      <w:r w:rsidRPr="7E37AFF2">
        <w:rPr>
          <w:rFonts w:asciiTheme="minorHAnsi" w:hAnsiTheme="minorHAnsi" w:cstheme="minorBidi"/>
          <w:sz w:val="24"/>
          <w:szCs w:val="24"/>
        </w:rPr>
        <w:t xml:space="preserve"> </w:t>
      </w:r>
    </w:p>
    <w:p w14:paraId="3122BE03" w14:textId="3CB25317" w:rsidR="007C23E8" w:rsidRPr="00F01BB4" w:rsidRDefault="007C23E8" w:rsidP="7E37AFF2">
      <w:pPr>
        <w:pStyle w:val="Plattetekst3"/>
        <w:jc w:val="both"/>
        <w:rPr>
          <w:rFonts w:asciiTheme="minorHAnsi" w:hAnsiTheme="minorHAnsi" w:cstheme="minorBidi"/>
          <w:sz w:val="24"/>
          <w:szCs w:val="24"/>
        </w:rPr>
      </w:pPr>
      <w:r>
        <w:rPr>
          <w:rFonts w:asciiTheme="minorHAnsi" w:hAnsiTheme="minorHAnsi" w:cstheme="minorBidi"/>
          <w:sz w:val="24"/>
          <w:szCs w:val="24"/>
        </w:rPr>
        <w:t>Er is dit jaar geen inspectiebezoek geweest op de Tjongerschool.</w:t>
      </w:r>
    </w:p>
    <w:p w14:paraId="7194DBDC" w14:textId="77777777" w:rsidR="009F012F" w:rsidRPr="00296EBE" w:rsidRDefault="009F012F" w:rsidP="005D1175">
      <w:pPr>
        <w:pStyle w:val="Plattetekst3"/>
        <w:jc w:val="both"/>
        <w:rPr>
          <w:rFonts w:asciiTheme="minorHAnsi" w:hAnsiTheme="minorHAnsi" w:cstheme="minorHAnsi"/>
          <w:sz w:val="24"/>
          <w:szCs w:val="24"/>
        </w:rPr>
        <w:sectPr w:rsidR="009F012F" w:rsidRPr="00296EBE" w:rsidSect="0087209F">
          <w:footerReference w:type="default" r:id="rId23"/>
          <w:pgSz w:w="11906" w:h="16838"/>
          <w:pgMar w:top="1418" w:right="1418" w:bottom="1418" w:left="1418" w:header="708" w:footer="708" w:gutter="0"/>
          <w:cols w:space="708"/>
          <w:docGrid w:linePitch="360"/>
        </w:sectPr>
      </w:pPr>
    </w:p>
    <w:p w14:paraId="16954F87" w14:textId="0C642905" w:rsidR="32AE7DE3" w:rsidRPr="00296EBE" w:rsidRDefault="32AE7DE3" w:rsidP="32AE7DE3">
      <w:pPr>
        <w:rPr>
          <w:rFonts w:asciiTheme="minorHAnsi" w:hAnsiTheme="minorHAnsi" w:cstheme="minorHAnsi"/>
          <w:b/>
          <w:bCs/>
        </w:rPr>
      </w:pPr>
    </w:p>
    <w:p w14:paraId="7BB23C9D" w14:textId="1B8694E3" w:rsidR="00300D3B" w:rsidRPr="00907F01" w:rsidRDefault="6AE353EB" w:rsidP="00907F01">
      <w:pPr>
        <w:pStyle w:val="Kop1"/>
        <w:sectPr w:rsidR="00300D3B" w:rsidRPr="00907F01" w:rsidSect="0087209F">
          <w:pgSz w:w="16840" w:h="11905" w:orient="landscape"/>
          <w:pgMar w:top="1440" w:right="580" w:bottom="0" w:left="1420" w:header="0" w:footer="0" w:gutter="0"/>
          <w:cols w:space="0" w:equalWidth="0">
            <w:col w:w="14840"/>
          </w:cols>
          <w:docGrid w:linePitch="360"/>
        </w:sectPr>
      </w:pPr>
      <w:bookmarkStart w:id="38" w:name="_Toc161673037"/>
      <w:bookmarkStart w:id="39" w:name="_Toc161673129"/>
      <w:bookmarkStart w:id="40" w:name="_Toc175824923"/>
      <w:r w:rsidRPr="00296EBE">
        <w:t>Bijlage 1</w:t>
      </w:r>
      <w:r w:rsidR="00AA1C1B">
        <w:t xml:space="preserve"> Evaluatie doelen schooljaarplan 202</w:t>
      </w:r>
      <w:r w:rsidR="0016242E">
        <w:t>3</w:t>
      </w:r>
      <w:r w:rsidR="00AA1C1B">
        <w:t>-20</w:t>
      </w:r>
      <w:bookmarkEnd w:id="38"/>
      <w:bookmarkEnd w:id="39"/>
      <w:r w:rsidR="00300D3B" w:rsidRPr="00300D3B">
        <w:rPr>
          <w:rFonts w:asciiTheme="minorHAnsi" w:hAnsiTheme="minorHAnsi" w:cstheme="minorHAnsi"/>
          <w:noProof/>
        </w:rPr>
        <w:drawing>
          <wp:anchor distT="0" distB="0" distL="114300" distR="114300" simplePos="0" relativeHeight="251661312" behindDoc="1" locked="0" layoutInCell="1" allowOverlap="1" wp14:anchorId="143A71C6" wp14:editId="212B7806">
            <wp:simplePos x="0" y="0"/>
            <wp:positionH relativeFrom="column">
              <wp:posOffset>9131300</wp:posOffset>
            </wp:positionH>
            <wp:positionV relativeFrom="paragraph">
              <wp:posOffset>450850</wp:posOffset>
            </wp:positionV>
            <wp:extent cx="422910" cy="6350"/>
            <wp:effectExtent l="0" t="0" r="0" b="0"/>
            <wp:wrapNone/>
            <wp:docPr id="16" name="Afbeelding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 cy="6350"/>
                    </a:xfrm>
                    <a:prstGeom prst="rect">
                      <a:avLst/>
                    </a:prstGeom>
                    <a:noFill/>
                  </pic:spPr>
                </pic:pic>
              </a:graphicData>
            </a:graphic>
            <wp14:sizeRelH relativeFrom="page">
              <wp14:pctWidth>0</wp14:pctWidth>
            </wp14:sizeRelH>
            <wp14:sizeRelV relativeFrom="page">
              <wp14:pctHeight>0</wp14:pctHeight>
            </wp14:sizeRelV>
          </wp:anchor>
        </w:drawing>
      </w:r>
      <w:r w:rsidR="00907F01">
        <w:t>24</w:t>
      </w:r>
      <w:bookmarkEnd w:id="40"/>
    </w:p>
    <w:p w14:paraId="7DA01CDE" w14:textId="0DC2D606" w:rsidR="00300D3B" w:rsidRPr="00300D3B" w:rsidRDefault="00300D3B" w:rsidP="00300D3B">
      <w:pPr>
        <w:spacing w:line="20" w:lineRule="exact"/>
        <w:rPr>
          <w:rFonts w:asciiTheme="minorHAnsi" w:hAnsiTheme="minorHAnsi" w:cstheme="minorHAnsi"/>
        </w:rPr>
        <w:sectPr w:rsidR="00300D3B" w:rsidRPr="00300D3B" w:rsidSect="0087209F">
          <w:type w:val="continuous"/>
          <w:pgSz w:w="16840" w:h="11905" w:orient="landscape"/>
          <w:pgMar w:top="1440" w:right="580" w:bottom="0" w:left="1420" w:header="0" w:footer="0" w:gutter="0"/>
          <w:cols w:space="0" w:equalWidth="0">
            <w:col w:w="14840"/>
          </w:cols>
          <w:docGrid w:linePitch="360"/>
        </w:sectPr>
      </w:pPr>
      <w:bookmarkStart w:id="41" w:name="page11"/>
      <w:bookmarkEnd w:id="41"/>
      <w:r w:rsidRPr="00300D3B">
        <w:rPr>
          <w:rFonts w:asciiTheme="minorHAnsi" w:hAnsiTheme="minorHAnsi" w:cstheme="minorHAnsi"/>
          <w:noProof/>
        </w:rPr>
        <w:drawing>
          <wp:anchor distT="0" distB="0" distL="114300" distR="114300" simplePos="0" relativeHeight="251669504" behindDoc="1" locked="0" layoutInCell="1" allowOverlap="1" wp14:anchorId="3B03ECDE" wp14:editId="20A2D53F">
            <wp:simplePos x="0" y="0"/>
            <wp:positionH relativeFrom="column">
              <wp:posOffset>9131300</wp:posOffset>
            </wp:positionH>
            <wp:positionV relativeFrom="paragraph">
              <wp:posOffset>434975</wp:posOffset>
            </wp:positionV>
            <wp:extent cx="422910" cy="6350"/>
            <wp:effectExtent l="0" t="0" r="0" b="0"/>
            <wp:wrapNone/>
            <wp:docPr id="24" name="Afbeelding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 cy="6350"/>
                    </a:xfrm>
                    <a:prstGeom prst="rect">
                      <a:avLst/>
                    </a:prstGeom>
                    <a:noFill/>
                  </pic:spPr>
                </pic:pic>
              </a:graphicData>
            </a:graphic>
            <wp14:sizeRelH relativeFrom="page">
              <wp14:pctWidth>0</wp14:pctWidth>
            </wp14:sizeRelH>
            <wp14:sizeRelV relativeFrom="page">
              <wp14:pctHeight>0</wp14:pctHeight>
            </wp14:sizeRelV>
          </wp:anchor>
        </w:drawing>
      </w:r>
    </w:p>
    <w:p w14:paraId="433BC6AC" w14:textId="77777777" w:rsidR="00907F01" w:rsidRDefault="00907F01" w:rsidP="00907F01">
      <w:pPr>
        <w:rPr>
          <w:rFonts w:asciiTheme="minorHAnsi" w:hAnsiTheme="minorHAnsi" w:cstheme="minorHAnsi"/>
        </w:rPr>
      </w:pPr>
    </w:p>
    <w:p w14:paraId="67418003" w14:textId="77777777" w:rsidR="005000D7" w:rsidRDefault="005000D7" w:rsidP="005000D7">
      <w:pPr>
        <w:spacing w:line="0" w:lineRule="atLeast"/>
        <w:rPr>
          <w:rFonts w:ascii="Calibri Light" w:eastAsia="Calibri Light" w:hAnsi="Calibri Light"/>
          <w:color w:val="2E74B5"/>
          <w:sz w:val="26"/>
        </w:rPr>
      </w:pPr>
      <w:r>
        <w:rPr>
          <w:rFonts w:ascii="Calibri Light" w:eastAsia="Calibri Light" w:hAnsi="Calibri Light"/>
          <w:color w:val="2E74B5"/>
          <w:sz w:val="26"/>
        </w:rPr>
        <w:t>De Basis verstevigen</w:t>
      </w:r>
    </w:p>
    <w:p w14:paraId="3BE2E397" w14:textId="77777777" w:rsidR="005000D7" w:rsidRDefault="005000D7" w:rsidP="005000D7">
      <w:pPr>
        <w:spacing w:line="0" w:lineRule="atLeast"/>
        <w:rPr>
          <w:rFonts w:ascii="Calibri Light" w:eastAsia="Calibri Light" w:hAnsi="Calibri Light"/>
          <w:color w:val="2E74B5"/>
          <w:sz w:val="26"/>
        </w:rPr>
      </w:pPr>
    </w:p>
    <w:tbl>
      <w:tblPr>
        <w:tblStyle w:val="Tabelraster"/>
        <w:tblW w:w="15066" w:type="dxa"/>
        <w:shd w:val="clear" w:color="auto" w:fill="00B0F0"/>
        <w:tblLook w:val="04A0" w:firstRow="1" w:lastRow="0" w:firstColumn="1" w:lastColumn="0" w:noHBand="0" w:noVBand="1"/>
      </w:tblPr>
      <w:tblGrid>
        <w:gridCol w:w="1114"/>
        <w:gridCol w:w="1575"/>
        <w:gridCol w:w="4329"/>
        <w:gridCol w:w="2255"/>
        <w:gridCol w:w="2079"/>
        <w:gridCol w:w="1766"/>
        <w:gridCol w:w="1948"/>
      </w:tblGrid>
      <w:tr w:rsidR="00415193" w14:paraId="49212FB7" w14:textId="77777777" w:rsidTr="00400494">
        <w:tc>
          <w:tcPr>
            <w:tcW w:w="1114" w:type="dxa"/>
            <w:shd w:val="clear" w:color="auto" w:fill="00B0F0"/>
          </w:tcPr>
          <w:p w14:paraId="1D692DF6" w14:textId="648E6186"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Doelen</w:t>
            </w:r>
          </w:p>
        </w:tc>
        <w:tc>
          <w:tcPr>
            <w:tcW w:w="5904" w:type="dxa"/>
            <w:gridSpan w:val="2"/>
            <w:shd w:val="clear" w:color="auto" w:fill="00B0F0"/>
          </w:tcPr>
          <w:p w14:paraId="6714FCA6" w14:textId="458DB438"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 xml:space="preserve">Onze leerling-resultaten hebben een stijgende lijn met als einddoel de landelijke norm bij onze </w:t>
            </w:r>
            <w:proofErr w:type="spellStart"/>
            <w:r w:rsidRPr="00415193">
              <w:rPr>
                <w:rFonts w:ascii="Calibri Light" w:eastAsia="Calibri Light" w:hAnsi="Calibri Light"/>
                <w:b/>
                <w:bCs/>
                <w:color w:val="000000" w:themeColor="text1"/>
                <w:szCs w:val="22"/>
              </w:rPr>
              <w:t>schoolwegin</w:t>
            </w:r>
            <w:proofErr w:type="spellEnd"/>
            <w:r w:rsidRPr="00415193">
              <w:rPr>
                <w:rFonts w:ascii="Calibri Light" w:eastAsia="Calibri Light" w:hAnsi="Calibri Light"/>
                <w:b/>
                <w:bCs/>
                <w:color w:val="000000" w:themeColor="text1"/>
                <w:szCs w:val="22"/>
              </w:rPr>
              <w:t xml:space="preserve"> 25,4 (zie schoolplan 2023-2027)</w:t>
            </w:r>
          </w:p>
        </w:tc>
        <w:tc>
          <w:tcPr>
            <w:tcW w:w="6100" w:type="dxa"/>
            <w:gridSpan w:val="3"/>
            <w:shd w:val="clear" w:color="auto" w:fill="00B0F0"/>
          </w:tcPr>
          <w:p w14:paraId="438EF5EF" w14:textId="77777777"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 xml:space="preserve">Concreet: </w:t>
            </w:r>
          </w:p>
          <w:p w14:paraId="13834936" w14:textId="77777777"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Rekenen 95% behaald 1F en 50% behaald 1S</w:t>
            </w:r>
          </w:p>
          <w:p w14:paraId="40E9D5AA" w14:textId="77777777" w:rsidR="00415193" w:rsidRPr="00415193" w:rsidRDefault="00415193" w:rsidP="005000D7">
            <w:pPr>
              <w:spacing w:line="0" w:lineRule="atLeast"/>
              <w:rPr>
                <w:rFonts w:ascii="Calibri Light" w:eastAsia="Calibri Light" w:hAnsi="Calibri Light"/>
                <w:b/>
                <w:bCs/>
                <w:color w:val="000000" w:themeColor="text1"/>
                <w:szCs w:val="22"/>
              </w:rPr>
            </w:pPr>
          </w:p>
          <w:p w14:paraId="40885D11" w14:textId="77777777"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 xml:space="preserve">Taalverzorging: 98% behaald 1F </w:t>
            </w:r>
            <w:proofErr w:type="spellStart"/>
            <w:r w:rsidRPr="00415193">
              <w:rPr>
                <w:rFonts w:ascii="Calibri Light" w:eastAsia="Calibri Light" w:hAnsi="Calibri Light"/>
                <w:b/>
                <w:bCs/>
                <w:color w:val="000000" w:themeColor="text1"/>
                <w:szCs w:val="22"/>
              </w:rPr>
              <w:t>enb</w:t>
            </w:r>
            <w:proofErr w:type="spellEnd"/>
            <w:r w:rsidRPr="00415193">
              <w:rPr>
                <w:rFonts w:ascii="Calibri Light" w:eastAsia="Calibri Light" w:hAnsi="Calibri Light"/>
                <w:b/>
                <w:bCs/>
                <w:color w:val="000000" w:themeColor="text1"/>
                <w:szCs w:val="22"/>
              </w:rPr>
              <w:t xml:space="preserve"> 65% behaald 1S</w:t>
            </w:r>
          </w:p>
          <w:p w14:paraId="71A65397" w14:textId="77777777" w:rsidR="00415193" w:rsidRPr="00415193" w:rsidRDefault="00415193" w:rsidP="005000D7">
            <w:pPr>
              <w:spacing w:line="0" w:lineRule="atLeast"/>
              <w:rPr>
                <w:rFonts w:ascii="Calibri Light" w:eastAsia="Calibri Light" w:hAnsi="Calibri Light"/>
                <w:b/>
                <w:bCs/>
                <w:color w:val="000000" w:themeColor="text1"/>
                <w:szCs w:val="22"/>
              </w:rPr>
            </w:pPr>
          </w:p>
          <w:p w14:paraId="2B2D54AE" w14:textId="571D66D2"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Lezen: 95% behaald 1F en 79,4% behaald 2F</w:t>
            </w:r>
          </w:p>
        </w:tc>
        <w:tc>
          <w:tcPr>
            <w:tcW w:w="1948" w:type="dxa"/>
            <w:shd w:val="clear" w:color="auto" w:fill="00B0F0"/>
          </w:tcPr>
          <w:p w14:paraId="05167207" w14:textId="77777777" w:rsidR="00415193" w:rsidRPr="00415193" w:rsidRDefault="00415193" w:rsidP="005000D7">
            <w:pPr>
              <w:spacing w:line="0" w:lineRule="atLeast"/>
              <w:rPr>
                <w:rFonts w:ascii="Calibri Light" w:eastAsia="Calibri Light" w:hAnsi="Calibri Light"/>
                <w:b/>
                <w:bCs/>
                <w:color w:val="2E74B5"/>
                <w:sz w:val="26"/>
              </w:rPr>
            </w:pPr>
          </w:p>
        </w:tc>
      </w:tr>
      <w:tr w:rsidR="00415193" w14:paraId="6BDDA6E2" w14:textId="77777777" w:rsidTr="00400494">
        <w:tc>
          <w:tcPr>
            <w:tcW w:w="7018" w:type="dxa"/>
            <w:gridSpan w:val="3"/>
            <w:shd w:val="clear" w:color="auto" w:fill="00B0F0"/>
          </w:tcPr>
          <w:p w14:paraId="7162ED33" w14:textId="63C3B182"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Wat/Hoe</w:t>
            </w:r>
          </w:p>
        </w:tc>
        <w:tc>
          <w:tcPr>
            <w:tcW w:w="2255" w:type="dxa"/>
            <w:shd w:val="clear" w:color="auto" w:fill="00B0F0"/>
          </w:tcPr>
          <w:p w14:paraId="39EAE79E" w14:textId="4D0FEF4E"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Op welke wijze dit meetbaar/merkbaar is</w:t>
            </w:r>
          </w:p>
        </w:tc>
        <w:tc>
          <w:tcPr>
            <w:tcW w:w="2079" w:type="dxa"/>
            <w:shd w:val="clear" w:color="auto" w:fill="00B0F0"/>
          </w:tcPr>
          <w:p w14:paraId="03C47337" w14:textId="7CE2D47F"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Verantwoordelijke</w:t>
            </w:r>
          </w:p>
        </w:tc>
        <w:tc>
          <w:tcPr>
            <w:tcW w:w="1766" w:type="dxa"/>
            <w:shd w:val="clear" w:color="auto" w:fill="00B0F0"/>
          </w:tcPr>
          <w:p w14:paraId="7B32B08A" w14:textId="7338B466" w:rsidR="00415193" w:rsidRPr="00415193" w:rsidRDefault="00415193" w:rsidP="005000D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Planning</w:t>
            </w:r>
          </w:p>
        </w:tc>
        <w:tc>
          <w:tcPr>
            <w:tcW w:w="1948" w:type="dxa"/>
            <w:shd w:val="clear" w:color="auto" w:fill="00B0F0"/>
          </w:tcPr>
          <w:p w14:paraId="62AB9771" w14:textId="7D18D6B1" w:rsidR="00415193" w:rsidRPr="00415193" w:rsidRDefault="00415193" w:rsidP="005000D7">
            <w:pPr>
              <w:spacing w:line="0" w:lineRule="atLeast"/>
              <w:rPr>
                <w:rFonts w:ascii="Calibri Light" w:eastAsia="Calibri Light" w:hAnsi="Calibri Light"/>
                <w:b/>
                <w:bCs/>
                <w:color w:val="000000" w:themeColor="text1"/>
                <w:sz w:val="22"/>
                <w:szCs w:val="22"/>
              </w:rPr>
            </w:pPr>
            <w:r w:rsidRPr="00415193">
              <w:rPr>
                <w:rFonts w:ascii="Calibri Light" w:eastAsia="Calibri Light" w:hAnsi="Calibri Light"/>
                <w:b/>
                <w:bCs/>
                <w:color w:val="000000" w:themeColor="text1"/>
                <w:sz w:val="22"/>
                <w:szCs w:val="22"/>
              </w:rPr>
              <w:t>Begroting</w:t>
            </w:r>
          </w:p>
        </w:tc>
      </w:tr>
      <w:tr w:rsidR="00415193" w14:paraId="71839A11" w14:textId="77777777" w:rsidTr="00400494">
        <w:tc>
          <w:tcPr>
            <w:tcW w:w="7018" w:type="dxa"/>
            <w:gridSpan w:val="3"/>
            <w:shd w:val="clear" w:color="auto" w:fill="auto"/>
          </w:tcPr>
          <w:p w14:paraId="3C975772" w14:textId="77777777" w:rsidR="00415193" w:rsidRDefault="00415193" w:rsidP="00415193">
            <w:pPr>
              <w:pStyle w:val="Lijstalinea"/>
              <w:numPr>
                <w:ilvl w:val="0"/>
                <w:numId w:val="53"/>
              </w:num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OP2 zicht op ontwikkeling en begeleiding</w:t>
            </w:r>
          </w:p>
          <w:p w14:paraId="52ED974B" w14:textId="77777777" w:rsidR="00415193" w:rsidRDefault="00415193" w:rsidP="00415193">
            <w:pPr>
              <w:spacing w:line="0" w:lineRule="atLeast"/>
              <w:ind w:left="360"/>
              <w:rPr>
                <w:rFonts w:ascii="Calibri Light" w:eastAsia="Calibri Light" w:hAnsi="Calibri Light"/>
                <w:b/>
                <w:bCs/>
                <w:color w:val="000000" w:themeColor="text1"/>
                <w:szCs w:val="22"/>
              </w:rPr>
            </w:pPr>
          </w:p>
          <w:p w14:paraId="4D161EDA" w14:textId="28D3F9DC" w:rsidR="00415193" w:rsidRPr="00415193" w:rsidRDefault="00415193" w:rsidP="00415193">
            <w:pPr>
              <w:spacing w:line="0" w:lineRule="atLeast"/>
              <w:ind w:left="360"/>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De leerling- en groepsanalyse van de leerkrachten en de reflectie op het geboden onderwijs geven inzicht en sluiten aan bij de leerdoelen voor de komende periode. </w:t>
            </w:r>
          </w:p>
        </w:tc>
        <w:tc>
          <w:tcPr>
            <w:tcW w:w="2255" w:type="dxa"/>
            <w:shd w:val="clear" w:color="auto" w:fill="auto"/>
          </w:tcPr>
          <w:p w14:paraId="05BCBD11" w14:textId="77777777" w:rsid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De leerkracht reflecteert op de leerresultaten van de leerling en maakt </w:t>
            </w:r>
            <w:proofErr w:type="spellStart"/>
            <w:r>
              <w:rPr>
                <w:rFonts w:ascii="Calibri Light" w:eastAsia="Calibri Light" w:hAnsi="Calibri Light"/>
                <w:color w:val="000000" w:themeColor="text1"/>
                <w:szCs w:val="22"/>
              </w:rPr>
              <w:t>tweer</w:t>
            </w:r>
            <w:proofErr w:type="spellEnd"/>
            <w:r>
              <w:rPr>
                <w:rFonts w:ascii="Calibri Light" w:eastAsia="Calibri Light" w:hAnsi="Calibri Light"/>
                <w:color w:val="000000" w:themeColor="text1"/>
                <w:szCs w:val="22"/>
              </w:rPr>
              <w:t xml:space="preserve"> keer per jaar een analyse. </w:t>
            </w:r>
          </w:p>
          <w:p w14:paraId="553C04B3" w14:textId="77777777" w:rsid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Zij stellen op basis hiervan concrete doelen en plannen de beoogde extra instructies op maat.</w:t>
            </w:r>
          </w:p>
          <w:p w14:paraId="149FC5E6" w14:textId="77777777" w:rsidR="00415193" w:rsidRDefault="00415193" w:rsidP="005000D7">
            <w:pPr>
              <w:spacing w:line="0" w:lineRule="atLeast"/>
              <w:rPr>
                <w:rFonts w:ascii="Calibri Light" w:eastAsia="Calibri Light" w:hAnsi="Calibri Light"/>
                <w:color w:val="000000" w:themeColor="text1"/>
                <w:szCs w:val="22"/>
              </w:rPr>
            </w:pPr>
          </w:p>
          <w:p w14:paraId="64AA7BE4" w14:textId="0627B2B4" w:rsidR="00415193" w:rsidRP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Minimale administratie is hierbij ons streven.</w:t>
            </w:r>
          </w:p>
        </w:tc>
        <w:tc>
          <w:tcPr>
            <w:tcW w:w="2079" w:type="dxa"/>
            <w:shd w:val="clear" w:color="auto" w:fill="auto"/>
          </w:tcPr>
          <w:p w14:paraId="7B5FCCD7" w14:textId="5AC59B60" w:rsidR="00415193" w:rsidRP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Leerkracht </w:t>
            </w:r>
            <w:proofErr w:type="spellStart"/>
            <w:r>
              <w:rPr>
                <w:rFonts w:ascii="Calibri Light" w:eastAsia="Calibri Light" w:hAnsi="Calibri Light"/>
                <w:color w:val="000000" w:themeColor="text1"/>
                <w:szCs w:val="22"/>
              </w:rPr>
              <w:t>ism</w:t>
            </w:r>
            <w:proofErr w:type="spellEnd"/>
            <w:r>
              <w:rPr>
                <w:rFonts w:ascii="Calibri Light" w:eastAsia="Calibri Light" w:hAnsi="Calibri Light"/>
                <w:color w:val="000000" w:themeColor="text1"/>
                <w:szCs w:val="22"/>
              </w:rPr>
              <w:t xml:space="preserve"> </w:t>
            </w:r>
            <w:proofErr w:type="spellStart"/>
            <w:r>
              <w:rPr>
                <w:rFonts w:ascii="Calibri Light" w:eastAsia="Calibri Light" w:hAnsi="Calibri Light"/>
                <w:color w:val="000000" w:themeColor="text1"/>
                <w:szCs w:val="22"/>
              </w:rPr>
              <w:t>IB’er</w:t>
            </w:r>
            <w:proofErr w:type="spellEnd"/>
          </w:p>
        </w:tc>
        <w:tc>
          <w:tcPr>
            <w:tcW w:w="1766" w:type="dxa"/>
            <w:shd w:val="clear" w:color="auto" w:fill="auto"/>
          </w:tcPr>
          <w:p w14:paraId="25424D57" w14:textId="4A2FFD27" w:rsidR="00415193" w:rsidRP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jaarcyclus</w:t>
            </w:r>
          </w:p>
        </w:tc>
        <w:tc>
          <w:tcPr>
            <w:tcW w:w="1948" w:type="dxa"/>
            <w:shd w:val="clear" w:color="auto" w:fill="auto"/>
          </w:tcPr>
          <w:p w14:paraId="7B9DD865" w14:textId="77777777" w:rsidR="00415193" w:rsidRPr="00415193" w:rsidRDefault="00415193" w:rsidP="005000D7">
            <w:pPr>
              <w:spacing w:line="0" w:lineRule="atLeast"/>
              <w:rPr>
                <w:rFonts w:ascii="Calibri Light" w:eastAsia="Calibri Light" w:hAnsi="Calibri Light"/>
                <w:b/>
                <w:bCs/>
                <w:color w:val="000000" w:themeColor="text1"/>
                <w:sz w:val="22"/>
                <w:szCs w:val="22"/>
              </w:rPr>
            </w:pPr>
          </w:p>
        </w:tc>
      </w:tr>
      <w:tr w:rsidR="00415193" w14:paraId="06B4B20F" w14:textId="77777777" w:rsidTr="00400494">
        <w:tc>
          <w:tcPr>
            <w:tcW w:w="7018" w:type="dxa"/>
            <w:gridSpan w:val="3"/>
            <w:shd w:val="clear" w:color="auto" w:fill="auto"/>
          </w:tcPr>
          <w:p w14:paraId="5150F96D" w14:textId="77777777" w:rsidR="00415193" w:rsidRDefault="00415193" w:rsidP="00415193">
            <w:pPr>
              <w:pStyle w:val="Lijstalinea"/>
              <w:numPr>
                <w:ilvl w:val="0"/>
                <w:numId w:val="53"/>
              </w:num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Beoordeling standaard OR1 resultaten</w:t>
            </w:r>
          </w:p>
          <w:p w14:paraId="31426C8D" w14:textId="77777777" w:rsidR="00415193" w:rsidRDefault="00415193" w:rsidP="00415193">
            <w:pPr>
              <w:pStyle w:val="Lijstalinea"/>
              <w:spacing w:line="0" w:lineRule="atLeast"/>
              <w:rPr>
                <w:rFonts w:ascii="Calibri Light" w:eastAsia="Calibri Light" w:hAnsi="Calibri Light"/>
                <w:b/>
                <w:bCs/>
                <w:color w:val="000000" w:themeColor="text1"/>
                <w:szCs w:val="22"/>
              </w:rPr>
            </w:pPr>
          </w:p>
          <w:p w14:paraId="1DDA5107" w14:textId="5166C9B2" w:rsidR="00415193" w:rsidRPr="00415193" w:rsidRDefault="00415193" w:rsidP="00415193">
            <w:pPr>
              <w:pStyle w:val="Lijstalinea"/>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 xml:space="preserve">De doelen worden gesteld op groepsniveau passend bij de </w:t>
            </w:r>
            <w:proofErr w:type="spellStart"/>
            <w:r>
              <w:rPr>
                <w:rFonts w:ascii="Calibri Light" w:eastAsia="Calibri Light" w:hAnsi="Calibri Light"/>
                <w:color w:val="000000" w:themeColor="text1"/>
                <w:szCs w:val="22"/>
              </w:rPr>
              <w:t>leerlingpopulatie</w:t>
            </w:r>
            <w:proofErr w:type="spellEnd"/>
            <w:r>
              <w:rPr>
                <w:rFonts w:ascii="Calibri Light" w:eastAsia="Calibri Light" w:hAnsi="Calibri Light"/>
                <w:color w:val="000000" w:themeColor="text1"/>
                <w:szCs w:val="22"/>
              </w:rPr>
              <w:t xml:space="preserve"> en vanuit de hoge verwachtingen van leerlingen.</w:t>
            </w:r>
          </w:p>
        </w:tc>
        <w:tc>
          <w:tcPr>
            <w:tcW w:w="2255" w:type="dxa"/>
            <w:shd w:val="clear" w:color="auto" w:fill="auto"/>
          </w:tcPr>
          <w:p w14:paraId="71D000A7" w14:textId="77777777" w:rsid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 xml:space="preserve">Met de trendanalyse in de hand wordt </w:t>
            </w:r>
            <w:r>
              <w:rPr>
                <w:rFonts w:ascii="Calibri Light" w:eastAsia="Calibri Light" w:hAnsi="Calibri Light"/>
                <w:color w:val="000000" w:themeColor="text1"/>
                <w:szCs w:val="22"/>
              </w:rPr>
              <w:lastRenderedPageBreak/>
              <w:t>gepland voor de komende lesperiode.</w:t>
            </w:r>
          </w:p>
          <w:p w14:paraId="09520944" w14:textId="77777777" w:rsidR="00415193" w:rsidRDefault="00415193" w:rsidP="005000D7">
            <w:pPr>
              <w:spacing w:line="0" w:lineRule="atLeast"/>
              <w:rPr>
                <w:rFonts w:ascii="Calibri Light" w:eastAsia="Calibri Light" w:hAnsi="Calibri Light"/>
                <w:color w:val="000000" w:themeColor="text1"/>
                <w:szCs w:val="22"/>
              </w:rPr>
            </w:pPr>
          </w:p>
          <w:p w14:paraId="5B633C4D" w14:textId="09705406" w:rsid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Minimale administratie is hierbij ons streven.</w:t>
            </w:r>
          </w:p>
        </w:tc>
        <w:tc>
          <w:tcPr>
            <w:tcW w:w="2079" w:type="dxa"/>
            <w:shd w:val="clear" w:color="auto" w:fill="auto"/>
          </w:tcPr>
          <w:p w14:paraId="090D501C" w14:textId="7D31F998" w:rsid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 xml:space="preserve">Leerkracht </w:t>
            </w:r>
            <w:proofErr w:type="spellStart"/>
            <w:r>
              <w:rPr>
                <w:rFonts w:ascii="Calibri Light" w:eastAsia="Calibri Light" w:hAnsi="Calibri Light"/>
                <w:color w:val="000000" w:themeColor="text1"/>
                <w:szCs w:val="22"/>
              </w:rPr>
              <w:t>ism</w:t>
            </w:r>
            <w:proofErr w:type="spellEnd"/>
            <w:r>
              <w:rPr>
                <w:rFonts w:ascii="Calibri Light" w:eastAsia="Calibri Light" w:hAnsi="Calibri Light"/>
                <w:color w:val="000000" w:themeColor="text1"/>
                <w:szCs w:val="22"/>
              </w:rPr>
              <w:t xml:space="preserve"> </w:t>
            </w:r>
            <w:proofErr w:type="spellStart"/>
            <w:r>
              <w:rPr>
                <w:rFonts w:ascii="Calibri Light" w:eastAsia="Calibri Light" w:hAnsi="Calibri Light"/>
                <w:color w:val="000000" w:themeColor="text1"/>
                <w:szCs w:val="22"/>
              </w:rPr>
              <w:t>IB’er</w:t>
            </w:r>
            <w:proofErr w:type="spellEnd"/>
          </w:p>
        </w:tc>
        <w:tc>
          <w:tcPr>
            <w:tcW w:w="1766" w:type="dxa"/>
            <w:shd w:val="clear" w:color="auto" w:fill="auto"/>
          </w:tcPr>
          <w:p w14:paraId="5EC6F87E" w14:textId="3D9147ED" w:rsid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jaarcyclus</w:t>
            </w:r>
          </w:p>
        </w:tc>
        <w:tc>
          <w:tcPr>
            <w:tcW w:w="1948" w:type="dxa"/>
            <w:shd w:val="clear" w:color="auto" w:fill="auto"/>
          </w:tcPr>
          <w:p w14:paraId="1237EE11" w14:textId="77777777" w:rsidR="00415193" w:rsidRPr="00415193" w:rsidRDefault="00415193" w:rsidP="005000D7">
            <w:pPr>
              <w:spacing w:line="0" w:lineRule="atLeast"/>
              <w:rPr>
                <w:rFonts w:ascii="Calibri Light" w:eastAsia="Calibri Light" w:hAnsi="Calibri Light"/>
                <w:b/>
                <w:bCs/>
                <w:color w:val="000000" w:themeColor="text1"/>
                <w:sz w:val="22"/>
                <w:szCs w:val="22"/>
              </w:rPr>
            </w:pPr>
          </w:p>
        </w:tc>
      </w:tr>
      <w:tr w:rsidR="00415193" w14:paraId="04C4046F" w14:textId="77777777" w:rsidTr="00400494">
        <w:tc>
          <w:tcPr>
            <w:tcW w:w="7018" w:type="dxa"/>
            <w:gridSpan w:val="3"/>
            <w:shd w:val="clear" w:color="auto" w:fill="auto"/>
          </w:tcPr>
          <w:p w14:paraId="05A3F3FC" w14:textId="2224F346" w:rsidR="00415193" w:rsidRDefault="00415193" w:rsidP="00415193">
            <w:pPr>
              <w:pStyle w:val="Lijstalinea"/>
              <w:numPr>
                <w:ilvl w:val="0"/>
                <w:numId w:val="53"/>
              </w:num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 xml:space="preserve">Beoordeling </w:t>
            </w:r>
            <w:proofErr w:type="spellStart"/>
            <w:r>
              <w:rPr>
                <w:rFonts w:ascii="Calibri Light" w:eastAsia="Calibri Light" w:hAnsi="Calibri Light"/>
                <w:b/>
                <w:bCs/>
                <w:color w:val="000000" w:themeColor="text1"/>
                <w:szCs w:val="22"/>
              </w:rPr>
              <w:t>standaar</w:t>
            </w:r>
            <w:proofErr w:type="spellEnd"/>
            <w:r>
              <w:rPr>
                <w:rFonts w:ascii="Calibri Light" w:eastAsia="Calibri Light" w:hAnsi="Calibri Light"/>
                <w:b/>
                <w:bCs/>
                <w:color w:val="000000" w:themeColor="text1"/>
                <w:szCs w:val="22"/>
              </w:rPr>
              <w:t xml:space="preserve"> OR2 Sociale en maatschappelijke competenties</w:t>
            </w:r>
          </w:p>
        </w:tc>
        <w:tc>
          <w:tcPr>
            <w:tcW w:w="2255" w:type="dxa"/>
            <w:shd w:val="clear" w:color="auto" w:fill="auto"/>
          </w:tcPr>
          <w:p w14:paraId="3B855D9D" w14:textId="77777777" w:rsid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In een doorgaande lijn is het onderwijsaanbod gepland in GO! </w:t>
            </w:r>
          </w:p>
          <w:p w14:paraId="7012FE6B" w14:textId="77777777" w:rsidR="00415193" w:rsidRDefault="00415193" w:rsidP="005000D7">
            <w:pPr>
              <w:spacing w:line="0" w:lineRule="atLeast"/>
              <w:rPr>
                <w:rFonts w:ascii="Calibri Light" w:eastAsia="Calibri Light" w:hAnsi="Calibri Light"/>
                <w:color w:val="000000" w:themeColor="text1"/>
                <w:szCs w:val="22"/>
              </w:rPr>
            </w:pPr>
          </w:p>
          <w:p w14:paraId="7DD3BD32" w14:textId="180E9CBE" w:rsidR="00415193" w:rsidRDefault="00415193"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Dit komt tot uitdrukking</w:t>
            </w:r>
            <w:r w:rsidR="00400494">
              <w:rPr>
                <w:rFonts w:ascii="Calibri Light" w:eastAsia="Calibri Light" w:hAnsi="Calibri Light"/>
                <w:color w:val="000000" w:themeColor="text1"/>
                <w:szCs w:val="22"/>
              </w:rPr>
              <w:t xml:space="preserve"> in thema’s en kan worden gereflecteerd aan de hand van het portfolio. </w:t>
            </w:r>
          </w:p>
        </w:tc>
        <w:tc>
          <w:tcPr>
            <w:tcW w:w="2079" w:type="dxa"/>
            <w:shd w:val="clear" w:color="auto" w:fill="auto"/>
          </w:tcPr>
          <w:p w14:paraId="3F0E1F46" w14:textId="511E1845" w:rsidR="00415193" w:rsidRDefault="00400494"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Leerkracht en de </w:t>
            </w:r>
            <w:proofErr w:type="spellStart"/>
            <w:r>
              <w:rPr>
                <w:rFonts w:ascii="Calibri Light" w:eastAsia="Calibri Light" w:hAnsi="Calibri Light"/>
                <w:color w:val="000000" w:themeColor="text1"/>
                <w:szCs w:val="22"/>
              </w:rPr>
              <w:t>ICC’er</w:t>
            </w:r>
            <w:proofErr w:type="spellEnd"/>
          </w:p>
        </w:tc>
        <w:tc>
          <w:tcPr>
            <w:tcW w:w="1766" w:type="dxa"/>
            <w:shd w:val="clear" w:color="auto" w:fill="auto"/>
          </w:tcPr>
          <w:p w14:paraId="4E152076" w14:textId="77777777" w:rsidR="00415193" w:rsidRDefault="00400494"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themaplanning</w:t>
            </w:r>
          </w:p>
          <w:p w14:paraId="1BD2A0DD" w14:textId="21B32307" w:rsidR="00400494" w:rsidRDefault="00400494" w:rsidP="005000D7">
            <w:pPr>
              <w:spacing w:line="0" w:lineRule="atLeast"/>
              <w:rPr>
                <w:rFonts w:ascii="Calibri Light" w:eastAsia="Calibri Light" w:hAnsi="Calibri Light"/>
                <w:color w:val="000000" w:themeColor="text1"/>
                <w:szCs w:val="22"/>
              </w:rPr>
            </w:pPr>
          </w:p>
        </w:tc>
        <w:tc>
          <w:tcPr>
            <w:tcW w:w="1948" w:type="dxa"/>
            <w:shd w:val="clear" w:color="auto" w:fill="auto"/>
          </w:tcPr>
          <w:p w14:paraId="7A720F5B" w14:textId="77777777" w:rsidR="00415193" w:rsidRPr="00415193" w:rsidRDefault="00415193" w:rsidP="005000D7">
            <w:pPr>
              <w:spacing w:line="0" w:lineRule="atLeast"/>
              <w:rPr>
                <w:rFonts w:ascii="Calibri Light" w:eastAsia="Calibri Light" w:hAnsi="Calibri Light"/>
                <w:b/>
                <w:bCs/>
                <w:color w:val="000000" w:themeColor="text1"/>
                <w:sz w:val="22"/>
                <w:szCs w:val="22"/>
              </w:rPr>
            </w:pPr>
          </w:p>
        </w:tc>
      </w:tr>
      <w:tr w:rsidR="00400494" w14:paraId="7D4476BC" w14:textId="77777777" w:rsidTr="00400494">
        <w:tc>
          <w:tcPr>
            <w:tcW w:w="7018" w:type="dxa"/>
            <w:gridSpan w:val="3"/>
            <w:shd w:val="clear" w:color="auto" w:fill="auto"/>
          </w:tcPr>
          <w:p w14:paraId="656A5F40" w14:textId="46FEB901" w:rsidR="00400494" w:rsidRDefault="00400494" w:rsidP="00415193">
            <w:pPr>
              <w:pStyle w:val="Lijstalinea"/>
              <w:numPr>
                <w:ilvl w:val="0"/>
                <w:numId w:val="53"/>
              </w:num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De visie en kernwaarden zijn zichtbaar in de school (de Vreedzame school en de gezonde school zijn hierin meegenomen)</w:t>
            </w:r>
          </w:p>
        </w:tc>
        <w:tc>
          <w:tcPr>
            <w:tcW w:w="2255" w:type="dxa"/>
            <w:shd w:val="clear" w:color="auto" w:fill="auto"/>
          </w:tcPr>
          <w:p w14:paraId="3CD51642" w14:textId="554876EE" w:rsidR="00400494" w:rsidRDefault="00400494"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De hoge verwachtingen van leerlingen komen terug in deze visie</w:t>
            </w:r>
          </w:p>
        </w:tc>
        <w:tc>
          <w:tcPr>
            <w:tcW w:w="2079" w:type="dxa"/>
            <w:shd w:val="clear" w:color="auto" w:fill="auto"/>
          </w:tcPr>
          <w:p w14:paraId="55C3AD0E" w14:textId="7B566BDE" w:rsidR="00400494" w:rsidRDefault="00400494"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Directie</w:t>
            </w:r>
          </w:p>
        </w:tc>
        <w:tc>
          <w:tcPr>
            <w:tcW w:w="1766" w:type="dxa"/>
            <w:shd w:val="clear" w:color="auto" w:fill="auto"/>
          </w:tcPr>
          <w:p w14:paraId="4ED2CC13" w14:textId="487DDA43" w:rsidR="00400494" w:rsidRDefault="00400494" w:rsidP="005000D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Eerste kwartaal 2024 zichtbaar in de school</w:t>
            </w:r>
          </w:p>
        </w:tc>
        <w:tc>
          <w:tcPr>
            <w:tcW w:w="1948" w:type="dxa"/>
            <w:shd w:val="clear" w:color="auto" w:fill="auto"/>
          </w:tcPr>
          <w:p w14:paraId="07EBD484" w14:textId="77777777" w:rsidR="00400494" w:rsidRPr="00415193" w:rsidRDefault="00400494" w:rsidP="005000D7">
            <w:pPr>
              <w:spacing w:line="0" w:lineRule="atLeast"/>
              <w:rPr>
                <w:rFonts w:ascii="Calibri Light" w:eastAsia="Calibri Light" w:hAnsi="Calibri Light"/>
                <w:b/>
                <w:bCs/>
                <w:color w:val="000000" w:themeColor="text1"/>
                <w:sz w:val="22"/>
                <w:szCs w:val="22"/>
              </w:rPr>
            </w:pPr>
          </w:p>
        </w:tc>
      </w:tr>
      <w:tr w:rsidR="00400494" w14:paraId="644A46F3" w14:textId="77777777" w:rsidTr="00400494">
        <w:tc>
          <w:tcPr>
            <w:tcW w:w="2689" w:type="dxa"/>
            <w:gridSpan w:val="2"/>
            <w:shd w:val="clear" w:color="auto" w:fill="00B0F0"/>
          </w:tcPr>
          <w:p w14:paraId="671BC905" w14:textId="44501111" w:rsidR="00400494" w:rsidRPr="00400494" w:rsidRDefault="00400494" w:rsidP="00400494">
            <w:pPr>
              <w:tabs>
                <w:tab w:val="left" w:pos="1410"/>
              </w:tabs>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Evaluatie</w:t>
            </w:r>
            <w:r>
              <w:rPr>
                <w:rFonts w:ascii="Calibri Light" w:eastAsia="Calibri Light" w:hAnsi="Calibri Light"/>
                <w:b/>
                <w:bCs/>
                <w:color w:val="000000" w:themeColor="text1"/>
                <w:szCs w:val="22"/>
              </w:rPr>
              <w:tab/>
            </w:r>
          </w:p>
        </w:tc>
        <w:tc>
          <w:tcPr>
            <w:tcW w:w="12377" w:type="dxa"/>
            <w:gridSpan w:val="5"/>
            <w:shd w:val="clear" w:color="auto" w:fill="auto"/>
          </w:tcPr>
          <w:p w14:paraId="482C947A" w14:textId="4EC34286" w:rsidR="00616B71" w:rsidRDefault="00D6446A" w:rsidP="00D6446A">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1. Er is dit jaar sterk geanalyseerd op de Tjongerschool. Aan de hand van de analyses worden nieuwe doelen gesteld en wordt er onderwijs op maat aangeboden.</w:t>
            </w:r>
            <w:r w:rsidR="00616B71">
              <w:rPr>
                <w:rFonts w:ascii="Calibri Light" w:eastAsia="Calibri Light" w:hAnsi="Calibri Light"/>
                <w:color w:val="000000" w:themeColor="text1"/>
                <w:sz w:val="22"/>
                <w:szCs w:val="22"/>
              </w:rPr>
              <w:t xml:space="preserve"> Daarnaast zijn dit jaar duidelijke lijnen uitgezet binnen het team over de zorgstructuur en het registreren via </w:t>
            </w:r>
            <w:proofErr w:type="spellStart"/>
            <w:r w:rsidR="00616B71">
              <w:rPr>
                <w:rFonts w:ascii="Calibri Light" w:eastAsia="Calibri Light" w:hAnsi="Calibri Light"/>
                <w:color w:val="000000" w:themeColor="text1"/>
                <w:sz w:val="22"/>
                <w:szCs w:val="22"/>
              </w:rPr>
              <w:t>Parnassys</w:t>
            </w:r>
            <w:proofErr w:type="spellEnd"/>
            <w:r w:rsidR="00616B71">
              <w:rPr>
                <w:rFonts w:ascii="Calibri Light" w:eastAsia="Calibri Light" w:hAnsi="Calibri Light"/>
                <w:color w:val="000000" w:themeColor="text1"/>
                <w:sz w:val="22"/>
                <w:szCs w:val="22"/>
              </w:rPr>
              <w:t xml:space="preserve">. </w:t>
            </w:r>
          </w:p>
          <w:p w14:paraId="5E770C2C" w14:textId="77777777" w:rsidR="00616B71" w:rsidRDefault="00616B71" w:rsidP="00D6446A">
            <w:pPr>
              <w:spacing w:line="0" w:lineRule="atLeast"/>
              <w:rPr>
                <w:rFonts w:ascii="Calibri Light" w:eastAsia="Calibri Light" w:hAnsi="Calibri Light"/>
                <w:color w:val="000000" w:themeColor="text1"/>
                <w:sz w:val="22"/>
                <w:szCs w:val="22"/>
              </w:rPr>
            </w:pPr>
          </w:p>
          <w:p w14:paraId="5714CC4C" w14:textId="57AD5062" w:rsidR="00616B71" w:rsidRDefault="00616B71" w:rsidP="00D6446A">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516BE483" w14:textId="58C4C95C" w:rsidR="00616B71" w:rsidRDefault="00616B71" w:rsidP="00D6446A">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Begin komend schooljaar wordt het gehele team meegenomen in een presentatie over onze zorgstructuur. Het gehele team zal hierbij aanwezig zijn. Alle registratie gaat vanaf komend schooljaar via </w:t>
            </w:r>
            <w:proofErr w:type="spellStart"/>
            <w:r>
              <w:rPr>
                <w:rFonts w:ascii="Calibri Light" w:eastAsia="Calibri Light" w:hAnsi="Calibri Light"/>
                <w:color w:val="000000" w:themeColor="text1"/>
                <w:sz w:val="22"/>
                <w:szCs w:val="22"/>
              </w:rPr>
              <w:t>Parnassys</w:t>
            </w:r>
            <w:proofErr w:type="spellEnd"/>
            <w:r>
              <w:rPr>
                <w:rFonts w:ascii="Calibri Light" w:eastAsia="Calibri Light" w:hAnsi="Calibri Light"/>
                <w:color w:val="000000" w:themeColor="text1"/>
                <w:sz w:val="22"/>
                <w:szCs w:val="22"/>
              </w:rPr>
              <w:t xml:space="preserve">. Daarnaast verdwijnt het logboek en gaan wij gebruik maken van </w:t>
            </w:r>
            <w:proofErr w:type="spellStart"/>
            <w:r>
              <w:rPr>
                <w:rFonts w:ascii="Calibri Light" w:eastAsia="Calibri Light" w:hAnsi="Calibri Light"/>
                <w:color w:val="000000" w:themeColor="text1"/>
                <w:sz w:val="22"/>
                <w:szCs w:val="22"/>
              </w:rPr>
              <w:t>Momento</w:t>
            </w:r>
            <w:proofErr w:type="spellEnd"/>
            <w:r>
              <w:rPr>
                <w:rFonts w:ascii="Calibri Light" w:eastAsia="Calibri Light" w:hAnsi="Calibri Light"/>
                <w:color w:val="000000" w:themeColor="text1"/>
                <w:sz w:val="22"/>
                <w:szCs w:val="22"/>
              </w:rPr>
              <w:t xml:space="preserve">. </w:t>
            </w:r>
          </w:p>
          <w:p w14:paraId="36E28955" w14:textId="77777777" w:rsidR="00616B71" w:rsidRPr="00616B71" w:rsidRDefault="00616B71" w:rsidP="00D6446A">
            <w:pPr>
              <w:spacing w:line="0" w:lineRule="atLeast"/>
              <w:rPr>
                <w:rFonts w:ascii="Calibri Light" w:eastAsia="Calibri Light" w:hAnsi="Calibri Light"/>
                <w:color w:val="000000" w:themeColor="text1"/>
                <w:sz w:val="22"/>
                <w:szCs w:val="22"/>
              </w:rPr>
            </w:pPr>
          </w:p>
          <w:p w14:paraId="6E311633" w14:textId="58322160" w:rsidR="00D6446A" w:rsidRDefault="00D6446A" w:rsidP="00D6446A">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2. Dit doel is iets minder uit de verf gekomen en zal ook komend schooljaar als doel worden gesteld. </w:t>
            </w:r>
            <w:r w:rsidR="00616B71">
              <w:rPr>
                <w:rFonts w:ascii="Calibri Light" w:eastAsia="Calibri Light" w:hAnsi="Calibri Light"/>
                <w:color w:val="000000" w:themeColor="text1"/>
                <w:sz w:val="22"/>
                <w:szCs w:val="22"/>
              </w:rPr>
              <w:t xml:space="preserve">Dit heeft te maken met wisseling op </w:t>
            </w:r>
            <w:proofErr w:type="gramStart"/>
            <w:r w:rsidR="00616B71">
              <w:rPr>
                <w:rFonts w:ascii="Calibri Light" w:eastAsia="Calibri Light" w:hAnsi="Calibri Light"/>
                <w:color w:val="000000" w:themeColor="text1"/>
                <w:sz w:val="22"/>
                <w:szCs w:val="22"/>
              </w:rPr>
              <w:t>IB gebied</w:t>
            </w:r>
            <w:proofErr w:type="gramEnd"/>
            <w:r w:rsidR="00616B71">
              <w:rPr>
                <w:rFonts w:ascii="Calibri Light" w:eastAsia="Calibri Light" w:hAnsi="Calibri Light"/>
                <w:color w:val="000000" w:themeColor="text1"/>
                <w:sz w:val="22"/>
                <w:szCs w:val="22"/>
              </w:rPr>
              <w:t xml:space="preserve"> dit schooljaar.</w:t>
            </w:r>
          </w:p>
          <w:p w14:paraId="63348A8B" w14:textId="77777777" w:rsidR="00616B71" w:rsidRDefault="00616B71" w:rsidP="00D6446A">
            <w:pPr>
              <w:spacing w:line="0" w:lineRule="atLeast"/>
              <w:rPr>
                <w:rFonts w:ascii="Calibri Light" w:eastAsia="Calibri Light" w:hAnsi="Calibri Light"/>
                <w:color w:val="000000" w:themeColor="text1"/>
                <w:sz w:val="22"/>
                <w:szCs w:val="22"/>
              </w:rPr>
            </w:pPr>
          </w:p>
          <w:p w14:paraId="1BC7B3D8" w14:textId="014B71CB" w:rsidR="00616B71" w:rsidRDefault="00616B71" w:rsidP="00D6446A">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lastRenderedPageBreak/>
              <w:t>Vervolg</w:t>
            </w:r>
          </w:p>
          <w:p w14:paraId="6402AF66" w14:textId="574C637F" w:rsidR="00616B71" w:rsidRDefault="00616B71" w:rsidP="00D6446A">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Volgend schooljaar gaat het plannen via het programma </w:t>
            </w:r>
            <w:proofErr w:type="spellStart"/>
            <w:r>
              <w:rPr>
                <w:rFonts w:ascii="Calibri Light" w:eastAsia="Calibri Light" w:hAnsi="Calibri Light"/>
                <w:color w:val="000000" w:themeColor="text1"/>
                <w:sz w:val="22"/>
                <w:szCs w:val="22"/>
              </w:rPr>
              <w:t>Momento</w:t>
            </w:r>
            <w:proofErr w:type="spellEnd"/>
            <w:r>
              <w:rPr>
                <w:rFonts w:ascii="Calibri Light" w:eastAsia="Calibri Light" w:hAnsi="Calibri Light"/>
                <w:color w:val="000000" w:themeColor="text1"/>
                <w:sz w:val="22"/>
                <w:szCs w:val="22"/>
              </w:rPr>
              <w:t xml:space="preserve">. Het gehele team krijgt hierover uitleg van de </w:t>
            </w:r>
            <w:proofErr w:type="spellStart"/>
            <w:r>
              <w:rPr>
                <w:rFonts w:ascii="Calibri Light" w:eastAsia="Calibri Light" w:hAnsi="Calibri Light"/>
                <w:color w:val="000000" w:themeColor="text1"/>
                <w:sz w:val="22"/>
                <w:szCs w:val="22"/>
              </w:rPr>
              <w:t>IB’er</w:t>
            </w:r>
            <w:proofErr w:type="spellEnd"/>
            <w:r>
              <w:rPr>
                <w:rFonts w:ascii="Calibri Light" w:eastAsia="Calibri Light" w:hAnsi="Calibri Light"/>
                <w:color w:val="000000" w:themeColor="text1"/>
                <w:sz w:val="22"/>
                <w:szCs w:val="22"/>
              </w:rPr>
              <w:t xml:space="preserve"> door middel van een presentatie. De start van komend schooljaar zal het team de planning voor het schooljaar klaarzetten, doelen stellen en registreren.</w:t>
            </w:r>
          </w:p>
          <w:p w14:paraId="000F6B8C" w14:textId="77777777" w:rsidR="00616B71" w:rsidRPr="00616B71" w:rsidRDefault="00616B71" w:rsidP="00D6446A">
            <w:pPr>
              <w:spacing w:line="0" w:lineRule="atLeast"/>
              <w:rPr>
                <w:rFonts w:ascii="Calibri Light" w:eastAsia="Calibri Light" w:hAnsi="Calibri Light"/>
                <w:color w:val="000000" w:themeColor="text1"/>
                <w:sz w:val="22"/>
                <w:szCs w:val="22"/>
              </w:rPr>
            </w:pPr>
          </w:p>
          <w:p w14:paraId="4E66EBC1" w14:textId="77777777" w:rsidR="00616B71" w:rsidRDefault="00D6446A" w:rsidP="00D6446A">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3. De GO! </w:t>
            </w:r>
            <w:proofErr w:type="gramStart"/>
            <w:r>
              <w:rPr>
                <w:rFonts w:ascii="Calibri Light" w:eastAsia="Calibri Light" w:hAnsi="Calibri Light"/>
                <w:color w:val="000000" w:themeColor="text1"/>
                <w:sz w:val="22"/>
                <w:szCs w:val="22"/>
              </w:rPr>
              <w:t>coördinator</w:t>
            </w:r>
            <w:proofErr w:type="gramEnd"/>
            <w:r>
              <w:rPr>
                <w:rFonts w:ascii="Calibri Light" w:eastAsia="Calibri Light" w:hAnsi="Calibri Light"/>
                <w:color w:val="000000" w:themeColor="text1"/>
                <w:sz w:val="22"/>
                <w:szCs w:val="22"/>
              </w:rPr>
              <w:t xml:space="preserve"> heeft alle thema’s gepland en voorbereid. In samenwerking met de ouders wordt er gezorgd voor de aankleding. </w:t>
            </w:r>
          </w:p>
          <w:p w14:paraId="0F08925D" w14:textId="77777777" w:rsidR="00616B71" w:rsidRDefault="00616B71" w:rsidP="00D6446A">
            <w:pPr>
              <w:spacing w:line="0" w:lineRule="atLeast"/>
              <w:rPr>
                <w:rFonts w:ascii="Calibri Light" w:eastAsia="Calibri Light" w:hAnsi="Calibri Light"/>
                <w:color w:val="000000" w:themeColor="text1"/>
                <w:sz w:val="22"/>
                <w:szCs w:val="22"/>
              </w:rPr>
            </w:pPr>
          </w:p>
          <w:p w14:paraId="6655F987" w14:textId="77777777" w:rsidR="00616B71" w:rsidRDefault="00616B71" w:rsidP="00D6446A">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3DC1B01D" w14:textId="08219B7E" w:rsidR="00D6446A" w:rsidRDefault="00D6446A" w:rsidP="00D6446A">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Het reflecteren aan de hand van het portfolio zal ook volgend schooljaar als doel gesteld worden. </w:t>
            </w:r>
            <w:r w:rsidR="00616B71">
              <w:rPr>
                <w:rFonts w:ascii="Calibri Light" w:eastAsia="Calibri Light" w:hAnsi="Calibri Light"/>
                <w:color w:val="000000" w:themeColor="text1"/>
                <w:sz w:val="22"/>
                <w:szCs w:val="22"/>
              </w:rPr>
              <w:t xml:space="preserve">Naast het reguliere aanbod van GO! </w:t>
            </w:r>
            <w:proofErr w:type="gramStart"/>
            <w:r w:rsidR="00616B71">
              <w:rPr>
                <w:rFonts w:ascii="Calibri Light" w:eastAsia="Calibri Light" w:hAnsi="Calibri Light"/>
                <w:color w:val="000000" w:themeColor="text1"/>
                <w:sz w:val="22"/>
                <w:szCs w:val="22"/>
              </w:rPr>
              <w:t>zullen</w:t>
            </w:r>
            <w:proofErr w:type="gramEnd"/>
            <w:r w:rsidR="00616B71">
              <w:rPr>
                <w:rFonts w:ascii="Calibri Light" w:eastAsia="Calibri Light" w:hAnsi="Calibri Light"/>
                <w:color w:val="000000" w:themeColor="text1"/>
                <w:sz w:val="22"/>
                <w:szCs w:val="22"/>
              </w:rPr>
              <w:t xml:space="preserve"> wij volgend schooljaar ook gaan clusteren. Vakgebieden zullen geïntegreerd worden in de methode. Dit doen wij met behulp van Ateliers </w:t>
            </w:r>
            <w:proofErr w:type="spellStart"/>
            <w:r w:rsidR="00616B71">
              <w:rPr>
                <w:rFonts w:ascii="Calibri Light" w:eastAsia="Calibri Light" w:hAnsi="Calibri Light"/>
                <w:color w:val="000000" w:themeColor="text1"/>
                <w:sz w:val="22"/>
                <w:szCs w:val="22"/>
              </w:rPr>
              <w:t>Majeurs</w:t>
            </w:r>
            <w:proofErr w:type="spellEnd"/>
            <w:r w:rsidR="00616B71">
              <w:rPr>
                <w:rFonts w:ascii="Calibri Light" w:eastAsia="Calibri Light" w:hAnsi="Calibri Light"/>
                <w:color w:val="000000" w:themeColor="text1"/>
                <w:sz w:val="22"/>
                <w:szCs w:val="22"/>
              </w:rPr>
              <w:t xml:space="preserve"> en het invoeren van een Breek van de Week.</w:t>
            </w:r>
          </w:p>
          <w:p w14:paraId="7E84A5A4" w14:textId="77777777" w:rsidR="00616B71" w:rsidRDefault="00616B71" w:rsidP="00D6446A">
            <w:pPr>
              <w:spacing w:line="0" w:lineRule="atLeast"/>
              <w:rPr>
                <w:rFonts w:ascii="Calibri Light" w:eastAsia="Calibri Light" w:hAnsi="Calibri Light"/>
                <w:color w:val="000000" w:themeColor="text1"/>
                <w:sz w:val="22"/>
                <w:szCs w:val="22"/>
              </w:rPr>
            </w:pPr>
          </w:p>
          <w:p w14:paraId="5B29F40E" w14:textId="77777777" w:rsidR="00D6446A" w:rsidRDefault="00D6446A" w:rsidP="00D6446A">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4. Het team heeft dit schooljaar een bijeenkomst gevolgd over de Vreedzame school. De kernwaarden van de Vreedzame school zijn echter nog onvoldoende zichtbaar in school. Het ontbreken van een vast aanspreekpunt/coördinator zorgt hier mede voor. Het opzetten van de Gezonde school ligt sinds het uitvallen van onze collega nu sti</w:t>
            </w:r>
            <w:r w:rsidR="00616B71">
              <w:rPr>
                <w:rFonts w:ascii="Calibri Light" w:eastAsia="Calibri Light" w:hAnsi="Calibri Light"/>
                <w:color w:val="000000" w:themeColor="text1"/>
                <w:sz w:val="22"/>
                <w:szCs w:val="22"/>
              </w:rPr>
              <w:t>l</w:t>
            </w:r>
            <w:r>
              <w:rPr>
                <w:rFonts w:ascii="Calibri Light" w:eastAsia="Calibri Light" w:hAnsi="Calibri Light"/>
                <w:color w:val="000000" w:themeColor="text1"/>
                <w:sz w:val="22"/>
                <w:szCs w:val="22"/>
              </w:rPr>
              <w:t>. Het schoolfruit dit schooljaar was een succes.</w:t>
            </w:r>
          </w:p>
          <w:p w14:paraId="2EED7C17" w14:textId="77777777" w:rsidR="00616B71" w:rsidRDefault="00616B71" w:rsidP="00D6446A">
            <w:pPr>
              <w:spacing w:line="0" w:lineRule="atLeast"/>
              <w:rPr>
                <w:rFonts w:ascii="Calibri Light" w:eastAsia="Calibri Light" w:hAnsi="Calibri Light"/>
                <w:color w:val="000000" w:themeColor="text1"/>
                <w:sz w:val="22"/>
                <w:szCs w:val="22"/>
              </w:rPr>
            </w:pPr>
          </w:p>
          <w:p w14:paraId="49DDE1E9" w14:textId="77777777" w:rsidR="00616B71" w:rsidRDefault="00616B71" w:rsidP="00D6446A">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30450E81" w14:textId="4ACBE179" w:rsidR="00616B71" w:rsidRPr="00616B71" w:rsidRDefault="00616B71" w:rsidP="00D6446A">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In de loop van komend schooljaar pakt onze coördinator de ontwikkeling naar Gezonde school verder op. Ook zal de Vreedzame school regelmatig terugkomen tijdens vergaderingen.</w:t>
            </w:r>
          </w:p>
        </w:tc>
      </w:tr>
    </w:tbl>
    <w:p w14:paraId="65B564C7" w14:textId="667776A8" w:rsidR="005000D7" w:rsidRDefault="005000D7" w:rsidP="00907F01">
      <w:pPr>
        <w:rPr>
          <w:rFonts w:asciiTheme="minorHAnsi" w:hAnsiTheme="minorHAnsi" w:cstheme="minorHAnsi"/>
        </w:rPr>
      </w:pPr>
      <w:r>
        <w:rPr>
          <w:rFonts w:asciiTheme="minorHAnsi" w:hAnsiTheme="minorHAnsi" w:cstheme="minorHAnsi"/>
        </w:rPr>
        <w:lastRenderedPageBreak/>
        <w:tab/>
      </w:r>
    </w:p>
    <w:p w14:paraId="68945C22" w14:textId="77777777" w:rsidR="00400494" w:rsidRDefault="00400494" w:rsidP="00400494">
      <w:pPr>
        <w:spacing w:line="0" w:lineRule="atLeast"/>
        <w:rPr>
          <w:rFonts w:ascii="Calibri Light" w:eastAsia="Calibri Light" w:hAnsi="Calibri Light"/>
          <w:color w:val="2E74B5"/>
          <w:sz w:val="26"/>
        </w:rPr>
      </w:pPr>
    </w:p>
    <w:p w14:paraId="672EBE75" w14:textId="36C417BE" w:rsidR="00400494" w:rsidRDefault="00400494" w:rsidP="00400494">
      <w:pPr>
        <w:spacing w:line="0" w:lineRule="atLeast"/>
        <w:rPr>
          <w:rFonts w:ascii="Calibri Light" w:eastAsia="Calibri Light" w:hAnsi="Calibri Light"/>
          <w:color w:val="2E74B5"/>
          <w:sz w:val="26"/>
        </w:rPr>
      </w:pPr>
      <w:r>
        <w:rPr>
          <w:rFonts w:ascii="Calibri Light" w:eastAsia="Calibri Light" w:hAnsi="Calibri Light"/>
          <w:color w:val="2E74B5"/>
          <w:sz w:val="26"/>
        </w:rPr>
        <w:t>Versterken van de professionele cultuur</w:t>
      </w:r>
    </w:p>
    <w:p w14:paraId="03CAEDEF" w14:textId="77777777" w:rsidR="00400494" w:rsidRDefault="00400494" w:rsidP="00400494">
      <w:pPr>
        <w:spacing w:line="0" w:lineRule="atLeast"/>
        <w:rPr>
          <w:rFonts w:ascii="Calibri Light" w:eastAsia="Calibri Light" w:hAnsi="Calibri Light"/>
          <w:color w:val="2E74B5"/>
          <w:sz w:val="26"/>
        </w:rPr>
      </w:pPr>
    </w:p>
    <w:tbl>
      <w:tblPr>
        <w:tblStyle w:val="Tabelraster"/>
        <w:tblW w:w="15066" w:type="dxa"/>
        <w:shd w:val="clear" w:color="auto" w:fill="00B0F0"/>
        <w:tblLook w:val="04A0" w:firstRow="1" w:lastRow="0" w:firstColumn="1" w:lastColumn="0" w:noHBand="0" w:noVBand="1"/>
      </w:tblPr>
      <w:tblGrid>
        <w:gridCol w:w="1086"/>
        <w:gridCol w:w="1455"/>
        <w:gridCol w:w="3880"/>
        <w:gridCol w:w="2462"/>
        <w:gridCol w:w="2079"/>
        <w:gridCol w:w="1766"/>
        <w:gridCol w:w="2338"/>
      </w:tblGrid>
      <w:tr w:rsidR="00400494" w14:paraId="44B098BD" w14:textId="77777777" w:rsidTr="00A31897">
        <w:tc>
          <w:tcPr>
            <w:tcW w:w="1114" w:type="dxa"/>
            <w:shd w:val="clear" w:color="auto" w:fill="00B0F0"/>
          </w:tcPr>
          <w:p w14:paraId="1B16A1A6" w14:textId="77777777" w:rsidR="00400494" w:rsidRPr="00415193" w:rsidRDefault="00400494"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Doelen</w:t>
            </w:r>
          </w:p>
        </w:tc>
        <w:tc>
          <w:tcPr>
            <w:tcW w:w="5904" w:type="dxa"/>
            <w:gridSpan w:val="2"/>
            <w:shd w:val="clear" w:color="auto" w:fill="00B0F0"/>
          </w:tcPr>
          <w:p w14:paraId="6DD3D639" w14:textId="77777777" w:rsidR="00400494" w:rsidRDefault="00400494" w:rsidP="00400494">
            <w:pPr>
              <w:pStyle w:val="Lijstalinea"/>
              <w:numPr>
                <w:ilvl w:val="0"/>
                <w:numId w:val="55"/>
              </w:num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We werken fit een duurzaam met elkaar als team</w:t>
            </w:r>
          </w:p>
          <w:p w14:paraId="556764AB" w14:textId="77777777" w:rsidR="00400494" w:rsidRDefault="00400494" w:rsidP="00400494">
            <w:pPr>
              <w:pStyle w:val="Lijstalinea"/>
              <w:numPr>
                <w:ilvl w:val="0"/>
                <w:numId w:val="55"/>
              </w:num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Taken en rollen zijn evenwichtig verdeeld in ons team</w:t>
            </w:r>
          </w:p>
          <w:p w14:paraId="4E441D25" w14:textId="3A88BB87" w:rsidR="00400494" w:rsidRPr="00400494" w:rsidRDefault="00400494" w:rsidP="00400494">
            <w:pPr>
              <w:pStyle w:val="Lijstalinea"/>
              <w:numPr>
                <w:ilvl w:val="0"/>
                <w:numId w:val="55"/>
              </w:num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We staan voor onze resultaten, elk kind wordt gezien</w:t>
            </w:r>
          </w:p>
        </w:tc>
        <w:tc>
          <w:tcPr>
            <w:tcW w:w="6100" w:type="dxa"/>
            <w:gridSpan w:val="3"/>
            <w:shd w:val="clear" w:color="auto" w:fill="00B0F0"/>
          </w:tcPr>
          <w:p w14:paraId="0A630557" w14:textId="080BD772" w:rsidR="00400494" w:rsidRPr="00415193" w:rsidRDefault="00400494" w:rsidP="00A31897">
            <w:pPr>
              <w:spacing w:line="0" w:lineRule="atLeast"/>
              <w:rPr>
                <w:rFonts w:ascii="Calibri Light" w:eastAsia="Calibri Light" w:hAnsi="Calibri Light"/>
                <w:b/>
                <w:bCs/>
                <w:color w:val="000000" w:themeColor="text1"/>
                <w:szCs w:val="22"/>
              </w:rPr>
            </w:pPr>
          </w:p>
        </w:tc>
        <w:tc>
          <w:tcPr>
            <w:tcW w:w="1948" w:type="dxa"/>
            <w:shd w:val="clear" w:color="auto" w:fill="00B0F0"/>
          </w:tcPr>
          <w:p w14:paraId="13D099FF" w14:textId="77777777" w:rsidR="00400494" w:rsidRPr="00415193" w:rsidRDefault="00400494" w:rsidP="00A31897">
            <w:pPr>
              <w:spacing w:line="0" w:lineRule="atLeast"/>
              <w:rPr>
                <w:rFonts w:ascii="Calibri Light" w:eastAsia="Calibri Light" w:hAnsi="Calibri Light"/>
                <w:b/>
                <w:bCs/>
                <w:color w:val="2E74B5"/>
                <w:sz w:val="26"/>
              </w:rPr>
            </w:pPr>
          </w:p>
        </w:tc>
      </w:tr>
      <w:tr w:rsidR="00400494" w14:paraId="5C20B6E7" w14:textId="77777777" w:rsidTr="00A31897">
        <w:tc>
          <w:tcPr>
            <w:tcW w:w="7018" w:type="dxa"/>
            <w:gridSpan w:val="3"/>
            <w:shd w:val="clear" w:color="auto" w:fill="00B0F0"/>
          </w:tcPr>
          <w:p w14:paraId="45E060FA" w14:textId="77777777" w:rsidR="00400494" w:rsidRPr="00415193" w:rsidRDefault="00400494"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Wat/Hoe</w:t>
            </w:r>
          </w:p>
        </w:tc>
        <w:tc>
          <w:tcPr>
            <w:tcW w:w="2255" w:type="dxa"/>
            <w:shd w:val="clear" w:color="auto" w:fill="00B0F0"/>
          </w:tcPr>
          <w:p w14:paraId="4BF53A40" w14:textId="77777777" w:rsidR="00400494" w:rsidRPr="00415193" w:rsidRDefault="00400494"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Op welke wijze dit meetbaar/merkbaar is</w:t>
            </w:r>
          </w:p>
        </w:tc>
        <w:tc>
          <w:tcPr>
            <w:tcW w:w="2079" w:type="dxa"/>
            <w:shd w:val="clear" w:color="auto" w:fill="00B0F0"/>
          </w:tcPr>
          <w:p w14:paraId="19C88484" w14:textId="77777777" w:rsidR="00400494" w:rsidRPr="00415193" w:rsidRDefault="00400494"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Verantwoordelijke</w:t>
            </w:r>
          </w:p>
        </w:tc>
        <w:tc>
          <w:tcPr>
            <w:tcW w:w="1766" w:type="dxa"/>
            <w:shd w:val="clear" w:color="auto" w:fill="00B0F0"/>
          </w:tcPr>
          <w:p w14:paraId="3C907892" w14:textId="77777777" w:rsidR="00400494" w:rsidRPr="00415193" w:rsidRDefault="00400494"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Planning</w:t>
            </w:r>
          </w:p>
        </w:tc>
        <w:tc>
          <w:tcPr>
            <w:tcW w:w="1948" w:type="dxa"/>
            <w:shd w:val="clear" w:color="auto" w:fill="00B0F0"/>
          </w:tcPr>
          <w:p w14:paraId="0D6E50DC" w14:textId="77777777" w:rsidR="00400494" w:rsidRPr="00415193" w:rsidRDefault="00400494" w:rsidP="00A31897">
            <w:pPr>
              <w:spacing w:line="0" w:lineRule="atLeast"/>
              <w:rPr>
                <w:rFonts w:ascii="Calibri Light" w:eastAsia="Calibri Light" w:hAnsi="Calibri Light"/>
                <w:b/>
                <w:bCs/>
                <w:color w:val="000000" w:themeColor="text1"/>
                <w:sz w:val="22"/>
                <w:szCs w:val="22"/>
              </w:rPr>
            </w:pPr>
            <w:r w:rsidRPr="00415193">
              <w:rPr>
                <w:rFonts w:ascii="Calibri Light" w:eastAsia="Calibri Light" w:hAnsi="Calibri Light"/>
                <w:b/>
                <w:bCs/>
                <w:color w:val="000000" w:themeColor="text1"/>
                <w:sz w:val="22"/>
                <w:szCs w:val="22"/>
              </w:rPr>
              <w:t>Begroting</w:t>
            </w:r>
          </w:p>
        </w:tc>
      </w:tr>
      <w:tr w:rsidR="00400494" w14:paraId="750F9F20" w14:textId="77777777" w:rsidTr="00A31897">
        <w:tc>
          <w:tcPr>
            <w:tcW w:w="7018" w:type="dxa"/>
            <w:gridSpan w:val="3"/>
            <w:shd w:val="clear" w:color="auto" w:fill="auto"/>
          </w:tcPr>
          <w:p w14:paraId="06DEF359" w14:textId="77777777" w:rsidR="00400494" w:rsidRPr="00400494" w:rsidRDefault="00400494" w:rsidP="00400494">
            <w:pPr>
              <w:pStyle w:val="Lijstalinea"/>
              <w:numPr>
                <w:ilvl w:val="0"/>
                <w:numId w:val="57"/>
              </w:numPr>
              <w:spacing w:line="0" w:lineRule="atLeast"/>
              <w:rPr>
                <w:rFonts w:asciiTheme="majorHAnsi" w:eastAsia="Calibri Light" w:hAnsiTheme="majorHAnsi" w:cstheme="majorHAnsi"/>
                <w:color w:val="000000" w:themeColor="text1"/>
                <w:szCs w:val="22"/>
              </w:rPr>
            </w:pPr>
            <w:r w:rsidRPr="00400494">
              <w:rPr>
                <w:rFonts w:asciiTheme="majorHAnsi" w:eastAsia="Calibri Light" w:hAnsiTheme="majorHAnsi" w:cstheme="majorHAnsi"/>
                <w:color w:val="000000" w:themeColor="text1"/>
                <w:szCs w:val="22"/>
              </w:rPr>
              <w:t xml:space="preserve">Ons focusdoel voor dit jaar is teamvorming. Door hier met elkaar aan te werken, groeit het werkplezier voor </w:t>
            </w:r>
            <w:r w:rsidRPr="00400494">
              <w:rPr>
                <w:rFonts w:asciiTheme="majorHAnsi" w:eastAsia="Calibri Light" w:hAnsiTheme="majorHAnsi" w:cstheme="majorHAnsi"/>
                <w:color w:val="000000" w:themeColor="text1"/>
                <w:szCs w:val="22"/>
              </w:rPr>
              <w:lastRenderedPageBreak/>
              <w:t>onze collega’s en groeit ook het vertrouwen. Als we het samen doen, komen we verder!</w:t>
            </w:r>
          </w:p>
          <w:p w14:paraId="01843D9F" w14:textId="1ABB208E" w:rsidR="00400494" w:rsidRPr="00400494" w:rsidRDefault="00400494" w:rsidP="00400494">
            <w:pPr>
              <w:spacing w:line="0" w:lineRule="atLeast"/>
              <w:rPr>
                <w:rFonts w:asciiTheme="majorHAnsi" w:eastAsia="Calibri Light" w:hAnsiTheme="majorHAnsi" w:cstheme="majorHAnsi"/>
                <w:b/>
                <w:bCs/>
                <w:color w:val="000000" w:themeColor="text1"/>
                <w:szCs w:val="22"/>
              </w:rPr>
            </w:pPr>
          </w:p>
        </w:tc>
        <w:tc>
          <w:tcPr>
            <w:tcW w:w="2255" w:type="dxa"/>
            <w:shd w:val="clear" w:color="auto" w:fill="auto"/>
          </w:tcPr>
          <w:p w14:paraId="08BCBC3A" w14:textId="459A85B3" w:rsid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lastRenderedPageBreak/>
              <w:t xml:space="preserve">- </w:t>
            </w:r>
            <w:r w:rsidRPr="00400494">
              <w:rPr>
                <w:rFonts w:asciiTheme="majorHAnsi" w:eastAsiaTheme="minorHAnsi" w:hAnsiTheme="majorHAnsi" w:cstheme="majorHAnsi"/>
                <w:color w:val="000000"/>
                <w:lang w:eastAsia="en-US"/>
              </w:rPr>
              <w:t>goede planning van de</w:t>
            </w:r>
            <w:r>
              <w:rPr>
                <w:rFonts w:asciiTheme="majorHAnsi" w:eastAsiaTheme="minorHAnsi" w:hAnsiTheme="majorHAnsi" w:cstheme="majorHAnsi"/>
                <w:color w:val="000000"/>
                <w:lang w:eastAsia="en-US"/>
              </w:rPr>
              <w:t xml:space="preserve"> o</w:t>
            </w:r>
            <w:r w:rsidRPr="00400494">
              <w:rPr>
                <w:rFonts w:asciiTheme="majorHAnsi" w:eastAsiaTheme="minorHAnsi" w:hAnsiTheme="majorHAnsi" w:cstheme="majorHAnsi"/>
                <w:color w:val="000000"/>
                <w:lang w:eastAsia="en-US"/>
              </w:rPr>
              <w:t>verleggen</w:t>
            </w:r>
          </w:p>
          <w:p w14:paraId="7E0D22BA" w14:textId="77777777" w:rsidR="00400494" w:rsidRP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p>
          <w:p w14:paraId="4B8DAF7F" w14:textId="77777777" w:rsidR="00400494" w:rsidRP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r w:rsidRPr="00400494">
              <w:rPr>
                <w:rFonts w:asciiTheme="majorHAnsi" w:eastAsiaTheme="minorHAnsi" w:hAnsiTheme="majorHAnsi" w:cstheme="majorHAnsi"/>
                <w:color w:val="000000"/>
                <w:lang w:eastAsia="en-US"/>
              </w:rPr>
              <w:lastRenderedPageBreak/>
              <w:t>-inhoud in de overleggen is</w:t>
            </w:r>
          </w:p>
          <w:p w14:paraId="15927E58" w14:textId="77777777" w:rsid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proofErr w:type="gramStart"/>
            <w:r w:rsidRPr="00400494">
              <w:rPr>
                <w:rFonts w:asciiTheme="majorHAnsi" w:eastAsiaTheme="minorHAnsi" w:hAnsiTheme="majorHAnsi" w:cstheme="majorHAnsi"/>
                <w:color w:val="000000"/>
                <w:lang w:eastAsia="en-US"/>
              </w:rPr>
              <w:t>van</w:t>
            </w:r>
            <w:proofErr w:type="gramEnd"/>
            <w:r w:rsidRPr="00400494">
              <w:rPr>
                <w:rFonts w:asciiTheme="majorHAnsi" w:eastAsiaTheme="minorHAnsi" w:hAnsiTheme="majorHAnsi" w:cstheme="majorHAnsi"/>
                <w:color w:val="000000"/>
                <w:lang w:eastAsia="en-US"/>
              </w:rPr>
              <w:t xml:space="preserve"> ons allemaal</w:t>
            </w:r>
          </w:p>
          <w:p w14:paraId="3F91A93B" w14:textId="77777777" w:rsidR="00400494" w:rsidRP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p>
          <w:p w14:paraId="3005BC54" w14:textId="77777777" w:rsid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r w:rsidRPr="00400494">
              <w:rPr>
                <w:rFonts w:asciiTheme="majorHAnsi" w:eastAsiaTheme="minorHAnsi" w:hAnsiTheme="majorHAnsi" w:cstheme="majorHAnsi"/>
                <w:color w:val="000000"/>
                <w:lang w:eastAsia="en-US"/>
              </w:rPr>
              <w:t>- teamscholing gepland</w:t>
            </w:r>
          </w:p>
          <w:p w14:paraId="338C96AC" w14:textId="77777777" w:rsidR="00400494" w:rsidRP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p>
          <w:p w14:paraId="6716AB7E" w14:textId="77777777" w:rsidR="00400494" w:rsidRP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r w:rsidRPr="00400494">
              <w:rPr>
                <w:rFonts w:asciiTheme="majorHAnsi" w:eastAsiaTheme="minorHAnsi" w:hAnsiTheme="majorHAnsi" w:cstheme="majorHAnsi"/>
                <w:color w:val="000000"/>
                <w:lang w:eastAsia="en-US"/>
              </w:rPr>
              <w:t>-onderwijs goed ingepland,</w:t>
            </w:r>
          </w:p>
          <w:p w14:paraId="6BBDFDD4" w14:textId="77777777" w:rsid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proofErr w:type="gramStart"/>
            <w:r w:rsidRPr="00400494">
              <w:rPr>
                <w:rFonts w:asciiTheme="majorHAnsi" w:eastAsiaTheme="minorHAnsi" w:hAnsiTheme="majorHAnsi" w:cstheme="majorHAnsi"/>
                <w:color w:val="000000"/>
                <w:lang w:eastAsia="en-US"/>
              </w:rPr>
              <w:t>zie</w:t>
            </w:r>
            <w:proofErr w:type="gramEnd"/>
            <w:r w:rsidRPr="00400494">
              <w:rPr>
                <w:rFonts w:asciiTheme="majorHAnsi" w:eastAsiaTheme="minorHAnsi" w:hAnsiTheme="majorHAnsi" w:cstheme="majorHAnsi"/>
                <w:color w:val="000000"/>
                <w:lang w:eastAsia="en-US"/>
              </w:rPr>
              <w:t xml:space="preserve"> klassenmap</w:t>
            </w:r>
          </w:p>
          <w:p w14:paraId="61A52BF6" w14:textId="77777777" w:rsidR="00400494" w:rsidRP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p>
          <w:p w14:paraId="72BF8DEC" w14:textId="77777777" w:rsidR="00400494" w:rsidRP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r w:rsidRPr="00400494">
              <w:rPr>
                <w:rFonts w:asciiTheme="majorHAnsi" w:eastAsiaTheme="minorHAnsi" w:hAnsiTheme="majorHAnsi" w:cstheme="majorHAnsi"/>
                <w:color w:val="000000"/>
                <w:lang w:eastAsia="en-US"/>
              </w:rPr>
              <w:t>-taken en</w:t>
            </w:r>
          </w:p>
          <w:p w14:paraId="39B483C1" w14:textId="77777777" w:rsidR="00400494" w:rsidRPr="00400494" w:rsidRDefault="00400494" w:rsidP="004004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Theme="minorHAnsi" w:hAnsiTheme="majorHAnsi" w:cstheme="majorHAnsi"/>
                <w:color w:val="000000"/>
                <w:lang w:eastAsia="en-US"/>
              </w:rPr>
            </w:pPr>
            <w:proofErr w:type="gramStart"/>
            <w:r w:rsidRPr="00400494">
              <w:rPr>
                <w:rFonts w:asciiTheme="majorHAnsi" w:eastAsiaTheme="minorHAnsi" w:hAnsiTheme="majorHAnsi" w:cstheme="majorHAnsi"/>
                <w:color w:val="000000"/>
                <w:lang w:eastAsia="en-US"/>
              </w:rPr>
              <w:t>verantwoordelijkheden</w:t>
            </w:r>
            <w:proofErr w:type="gramEnd"/>
            <w:r w:rsidRPr="00400494">
              <w:rPr>
                <w:rFonts w:asciiTheme="majorHAnsi" w:eastAsiaTheme="minorHAnsi" w:hAnsiTheme="majorHAnsi" w:cstheme="majorHAnsi"/>
                <w:color w:val="000000"/>
                <w:lang w:eastAsia="en-US"/>
              </w:rPr>
              <w:t xml:space="preserve"> goed</w:t>
            </w:r>
          </w:p>
          <w:p w14:paraId="37819F7C" w14:textId="5D2F680A" w:rsidR="00400494" w:rsidRPr="00400494" w:rsidRDefault="00400494" w:rsidP="00400494">
            <w:pPr>
              <w:spacing w:line="0" w:lineRule="atLeast"/>
              <w:rPr>
                <w:rFonts w:asciiTheme="majorHAnsi" w:eastAsia="Calibri Light" w:hAnsiTheme="majorHAnsi" w:cstheme="majorHAnsi"/>
                <w:color w:val="000000" w:themeColor="text1"/>
              </w:rPr>
            </w:pPr>
            <w:proofErr w:type="gramStart"/>
            <w:r w:rsidRPr="00400494">
              <w:rPr>
                <w:rFonts w:asciiTheme="majorHAnsi" w:eastAsiaTheme="minorHAnsi" w:hAnsiTheme="majorHAnsi" w:cstheme="majorHAnsi"/>
                <w:color w:val="000000"/>
                <w:lang w:eastAsia="en-US"/>
              </w:rPr>
              <w:t>verdeeld</w:t>
            </w:r>
            <w:proofErr w:type="gramEnd"/>
          </w:p>
        </w:tc>
        <w:tc>
          <w:tcPr>
            <w:tcW w:w="2079" w:type="dxa"/>
            <w:shd w:val="clear" w:color="auto" w:fill="auto"/>
          </w:tcPr>
          <w:p w14:paraId="02D02441" w14:textId="585C08AD" w:rsidR="00400494" w:rsidRDefault="00400494"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 xml:space="preserve">Directie en team </w:t>
            </w:r>
          </w:p>
        </w:tc>
        <w:tc>
          <w:tcPr>
            <w:tcW w:w="1766" w:type="dxa"/>
            <w:shd w:val="clear" w:color="auto" w:fill="auto"/>
          </w:tcPr>
          <w:p w14:paraId="060B7AAE" w14:textId="0CF3B858" w:rsidR="00400494" w:rsidRDefault="003F64F4"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Bij de start van het schooljaar worden de </w:t>
            </w:r>
            <w:r>
              <w:rPr>
                <w:rFonts w:ascii="Calibri Light" w:eastAsia="Calibri Light" w:hAnsi="Calibri Light"/>
                <w:color w:val="000000" w:themeColor="text1"/>
                <w:szCs w:val="22"/>
              </w:rPr>
              <w:lastRenderedPageBreak/>
              <w:t>voorwaarden gecreëerd. Klassenplanning en inhoud van zowel onderwijs als overleg het hele jaar.</w:t>
            </w:r>
          </w:p>
        </w:tc>
        <w:tc>
          <w:tcPr>
            <w:tcW w:w="1948" w:type="dxa"/>
            <w:shd w:val="clear" w:color="auto" w:fill="auto"/>
          </w:tcPr>
          <w:p w14:paraId="0A53B790" w14:textId="77777777" w:rsidR="00400494" w:rsidRDefault="003F64F4" w:rsidP="00A31897">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lastRenderedPageBreak/>
              <w:t>Studiebudget ingezet voor de teamprofessionalisering</w:t>
            </w:r>
          </w:p>
          <w:p w14:paraId="016E0703" w14:textId="7601C4B2" w:rsidR="003F64F4" w:rsidRPr="003F64F4" w:rsidRDefault="003F64F4" w:rsidP="00A31897">
            <w:pPr>
              <w:spacing w:line="0" w:lineRule="atLeast"/>
              <w:rPr>
                <w:rFonts w:ascii="Calibri Light" w:eastAsia="Calibri Light" w:hAnsi="Calibri Light"/>
                <w:color w:val="000000" w:themeColor="text1"/>
                <w:sz w:val="22"/>
                <w:szCs w:val="22"/>
              </w:rPr>
            </w:pPr>
          </w:p>
        </w:tc>
      </w:tr>
      <w:tr w:rsidR="003F64F4" w14:paraId="7E59247A" w14:textId="77777777" w:rsidTr="00A31897">
        <w:tc>
          <w:tcPr>
            <w:tcW w:w="7018" w:type="dxa"/>
            <w:gridSpan w:val="3"/>
            <w:shd w:val="clear" w:color="auto" w:fill="auto"/>
          </w:tcPr>
          <w:p w14:paraId="32D94A24" w14:textId="77777777" w:rsidR="00400494" w:rsidRDefault="003F64F4" w:rsidP="003F64F4">
            <w:pPr>
              <w:pStyle w:val="Lijstalinea"/>
              <w:numPr>
                <w:ilvl w:val="0"/>
                <w:numId w:val="57"/>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Iedereen heeft naar rato zijn/haar eigen taken in beeld. </w:t>
            </w:r>
          </w:p>
          <w:p w14:paraId="73588B2B" w14:textId="07DA2674" w:rsidR="003F64F4" w:rsidRPr="003F64F4" w:rsidRDefault="003F64F4" w:rsidP="003F64F4">
            <w:pPr>
              <w:pStyle w:val="Lijstalinea"/>
              <w:spacing w:line="0" w:lineRule="atLeast"/>
              <w:rPr>
                <w:rFonts w:ascii="Calibri Light" w:eastAsia="Calibri Light" w:hAnsi="Calibri Light"/>
                <w:color w:val="000000" w:themeColor="text1"/>
                <w:szCs w:val="22"/>
              </w:rPr>
            </w:pPr>
            <w:proofErr w:type="spellStart"/>
            <w:r>
              <w:rPr>
                <w:rFonts w:ascii="Calibri Light" w:eastAsia="Calibri Light" w:hAnsi="Calibri Light"/>
                <w:color w:val="000000" w:themeColor="text1"/>
                <w:szCs w:val="22"/>
              </w:rPr>
              <w:t>Werkdrukverlagende</w:t>
            </w:r>
            <w:proofErr w:type="spellEnd"/>
            <w:r>
              <w:rPr>
                <w:rFonts w:ascii="Calibri Light" w:eastAsia="Calibri Light" w:hAnsi="Calibri Light"/>
                <w:color w:val="000000" w:themeColor="text1"/>
                <w:szCs w:val="22"/>
              </w:rPr>
              <w:t xml:space="preserve"> middelen zijn ingezet.</w:t>
            </w:r>
          </w:p>
        </w:tc>
        <w:tc>
          <w:tcPr>
            <w:tcW w:w="2255" w:type="dxa"/>
            <w:shd w:val="clear" w:color="auto" w:fill="auto"/>
          </w:tcPr>
          <w:p w14:paraId="6CDFE1BA" w14:textId="77777777" w:rsidR="003F64F4" w:rsidRDefault="003F64F4"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We hebben een goed taakbeleid gemaakt en spreken elkaar aan op de bijbehorende verantwoordelijkheden</w:t>
            </w:r>
          </w:p>
          <w:p w14:paraId="2D167448" w14:textId="77777777" w:rsidR="003F64F4" w:rsidRDefault="003F64F4" w:rsidP="00A31897">
            <w:pPr>
              <w:spacing w:line="0" w:lineRule="atLeast"/>
              <w:rPr>
                <w:rFonts w:ascii="Calibri Light" w:eastAsia="Calibri Light" w:hAnsi="Calibri Light"/>
                <w:color w:val="000000" w:themeColor="text1"/>
                <w:szCs w:val="22"/>
              </w:rPr>
            </w:pPr>
          </w:p>
          <w:p w14:paraId="3E15F5A9" w14:textId="5F50E7FF" w:rsidR="00400494" w:rsidRDefault="003F64F4"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We hebben een dag inzet van een OA door de inzet van </w:t>
            </w:r>
            <w:proofErr w:type="spellStart"/>
            <w:r>
              <w:rPr>
                <w:rFonts w:ascii="Calibri Light" w:eastAsia="Calibri Light" w:hAnsi="Calibri Light"/>
                <w:color w:val="000000" w:themeColor="text1"/>
                <w:szCs w:val="22"/>
              </w:rPr>
              <w:t>werkdrukverlagende</w:t>
            </w:r>
            <w:proofErr w:type="spellEnd"/>
            <w:r>
              <w:rPr>
                <w:rFonts w:ascii="Calibri Light" w:eastAsia="Calibri Light" w:hAnsi="Calibri Light"/>
                <w:color w:val="000000" w:themeColor="text1"/>
                <w:szCs w:val="22"/>
              </w:rPr>
              <w:t xml:space="preserve"> middelen</w:t>
            </w:r>
            <w:r w:rsidR="00400494">
              <w:rPr>
                <w:rFonts w:ascii="Calibri Light" w:eastAsia="Calibri Light" w:hAnsi="Calibri Light"/>
                <w:color w:val="000000" w:themeColor="text1"/>
                <w:szCs w:val="22"/>
              </w:rPr>
              <w:t xml:space="preserve"> </w:t>
            </w:r>
          </w:p>
        </w:tc>
        <w:tc>
          <w:tcPr>
            <w:tcW w:w="2079" w:type="dxa"/>
            <w:shd w:val="clear" w:color="auto" w:fill="auto"/>
          </w:tcPr>
          <w:p w14:paraId="02A321D7" w14:textId="3A792530" w:rsidR="00400494" w:rsidRDefault="003F64F4"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Directie en team</w:t>
            </w:r>
          </w:p>
          <w:p w14:paraId="44CE590E" w14:textId="77777777" w:rsidR="003F64F4" w:rsidRDefault="003F64F4" w:rsidP="00A31897">
            <w:pPr>
              <w:spacing w:line="0" w:lineRule="atLeast"/>
              <w:rPr>
                <w:rFonts w:ascii="Calibri Light" w:eastAsia="Calibri Light" w:hAnsi="Calibri Light"/>
                <w:color w:val="000000" w:themeColor="text1"/>
                <w:szCs w:val="22"/>
              </w:rPr>
            </w:pPr>
          </w:p>
          <w:p w14:paraId="6BE1652A" w14:textId="77777777" w:rsidR="003F64F4" w:rsidRDefault="003F64F4" w:rsidP="00A31897">
            <w:pPr>
              <w:spacing w:line="0" w:lineRule="atLeast"/>
              <w:rPr>
                <w:rFonts w:ascii="Calibri Light" w:eastAsia="Calibri Light" w:hAnsi="Calibri Light"/>
                <w:color w:val="000000" w:themeColor="text1"/>
                <w:szCs w:val="22"/>
              </w:rPr>
            </w:pPr>
          </w:p>
          <w:p w14:paraId="42BB2469" w14:textId="77777777" w:rsidR="003F64F4" w:rsidRDefault="003F64F4" w:rsidP="00A31897">
            <w:pPr>
              <w:spacing w:line="0" w:lineRule="atLeast"/>
              <w:rPr>
                <w:rFonts w:ascii="Calibri Light" w:eastAsia="Calibri Light" w:hAnsi="Calibri Light"/>
                <w:color w:val="000000" w:themeColor="text1"/>
                <w:szCs w:val="22"/>
              </w:rPr>
            </w:pPr>
          </w:p>
          <w:p w14:paraId="1CD71E7D" w14:textId="77777777" w:rsidR="003F64F4" w:rsidRDefault="003F64F4" w:rsidP="00A31897">
            <w:pPr>
              <w:spacing w:line="0" w:lineRule="atLeast"/>
              <w:rPr>
                <w:rFonts w:ascii="Calibri Light" w:eastAsia="Calibri Light" w:hAnsi="Calibri Light"/>
                <w:color w:val="000000" w:themeColor="text1"/>
                <w:szCs w:val="22"/>
              </w:rPr>
            </w:pPr>
          </w:p>
          <w:p w14:paraId="7B0B16D4" w14:textId="77777777" w:rsidR="003F64F4" w:rsidRDefault="003F64F4" w:rsidP="00A31897">
            <w:pPr>
              <w:spacing w:line="0" w:lineRule="atLeast"/>
              <w:rPr>
                <w:rFonts w:ascii="Calibri Light" w:eastAsia="Calibri Light" w:hAnsi="Calibri Light"/>
                <w:color w:val="000000" w:themeColor="text1"/>
                <w:szCs w:val="22"/>
              </w:rPr>
            </w:pPr>
          </w:p>
          <w:p w14:paraId="6B7E1AE6" w14:textId="481A1091" w:rsidR="003F64F4" w:rsidRDefault="003F64F4"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Directie en team</w:t>
            </w:r>
          </w:p>
        </w:tc>
        <w:tc>
          <w:tcPr>
            <w:tcW w:w="1766" w:type="dxa"/>
            <w:shd w:val="clear" w:color="auto" w:fill="auto"/>
          </w:tcPr>
          <w:p w14:paraId="6BD66E31" w14:textId="77777777" w:rsidR="00400494" w:rsidRDefault="00400494" w:rsidP="003F64F4">
            <w:pPr>
              <w:spacing w:line="0" w:lineRule="atLeast"/>
              <w:rPr>
                <w:rFonts w:ascii="Calibri Light" w:eastAsia="Calibri Light" w:hAnsi="Calibri Light"/>
                <w:color w:val="000000" w:themeColor="text1"/>
                <w:szCs w:val="22"/>
              </w:rPr>
            </w:pPr>
          </w:p>
        </w:tc>
        <w:tc>
          <w:tcPr>
            <w:tcW w:w="1948" w:type="dxa"/>
            <w:shd w:val="clear" w:color="auto" w:fill="auto"/>
          </w:tcPr>
          <w:p w14:paraId="1C4E2E76" w14:textId="36C96849" w:rsidR="00400494" w:rsidRPr="003F64F4" w:rsidRDefault="003F64F4" w:rsidP="00A31897">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Zie formatie toedeling</w:t>
            </w:r>
          </w:p>
        </w:tc>
      </w:tr>
      <w:tr w:rsidR="003F64F4" w14:paraId="0F2781DD" w14:textId="77777777" w:rsidTr="00A31897">
        <w:tc>
          <w:tcPr>
            <w:tcW w:w="7018" w:type="dxa"/>
            <w:gridSpan w:val="3"/>
            <w:shd w:val="clear" w:color="auto" w:fill="auto"/>
          </w:tcPr>
          <w:p w14:paraId="3CD964B1" w14:textId="178E6335" w:rsidR="00400494" w:rsidRPr="003F64F4" w:rsidRDefault="003F64F4" w:rsidP="003F64F4">
            <w:pPr>
              <w:pStyle w:val="Lijstalinea"/>
              <w:numPr>
                <w:ilvl w:val="0"/>
                <w:numId w:val="57"/>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Ons uitgangspunt is onze </w:t>
            </w:r>
            <w:proofErr w:type="spellStart"/>
            <w:r>
              <w:rPr>
                <w:rFonts w:ascii="Calibri Light" w:eastAsia="Calibri Light" w:hAnsi="Calibri Light"/>
                <w:color w:val="000000" w:themeColor="text1"/>
                <w:szCs w:val="22"/>
              </w:rPr>
              <w:t>handingsgerichte</w:t>
            </w:r>
            <w:proofErr w:type="spellEnd"/>
            <w:r>
              <w:rPr>
                <w:rFonts w:ascii="Calibri Light" w:eastAsia="Calibri Light" w:hAnsi="Calibri Light"/>
                <w:color w:val="000000" w:themeColor="text1"/>
                <w:szCs w:val="22"/>
              </w:rPr>
              <w:t xml:space="preserve"> cyclus, die ook is gevat in de jaarplanning. De IB/MB-co, voert de bijbehorende gesprekken met de leerkrachten. In deze cyclus zijn ook de gesprekken </w:t>
            </w:r>
            <w:r w:rsidR="00D02BA9">
              <w:rPr>
                <w:rFonts w:ascii="Calibri Light" w:eastAsia="Calibri Light" w:hAnsi="Calibri Light"/>
                <w:color w:val="000000" w:themeColor="text1"/>
                <w:szCs w:val="22"/>
              </w:rPr>
              <w:t>over eigen functioneren gepland. Zodat iedereen de gelegenheid zijn/haar groeiwensen af te stemmen.</w:t>
            </w:r>
          </w:p>
        </w:tc>
        <w:tc>
          <w:tcPr>
            <w:tcW w:w="2255" w:type="dxa"/>
            <w:shd w:val="clear" w:color="auto" w:fill="auto"/>
          </w:tcPr>
          <w:p w14:paraId="56A90AD4" w14:textId="77777777" w:rsidR="00400494"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Zie de planning en de uitwerking in de vervolgafspraken en plannen die gemaakt worden. </w:t>
            </w:r>
          </w:p>
          <w:p w14:paraId="65AA31F9" w14:textId="77777777" w:rsidR="00D02BA9" w:rsidRDefault="00D02BA9" w:rsidP="00A31897">
            <w:pPr>
              <w:spacing w:line="0" w:lineRule="atLeast"/>
              <w:rPr>
                <w:rFonts w:ascii="Calibri Light" w:eastAsia="Calibri Light" w:hAnsi="Calibri Light"/>
                <w:color w:val="000000" w:themeColor="text1"/>
                <w:szCs w:val="22"/>
              </w:rPr>
            </w:pPr>
          </w:p>
          <w:p w14:paraId="7AF8A440" w14:textId="3ADC8AF6"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Zie de vastgelegde afspraken </w:t>
            </w:r>
            <w:proofErr w:type="spellStart"/>
            <w:r>
              <w:rPr>
                <w:rFonts w:ascii="Calibri Light" w:eastAsia="Calibri Light" w:hAnsi="Calibri Light"/>
                <w:color w:val="000000" w:themeColor="text1"/>
                <w:szCs w:val="22"/>
              </w:rPr>
              <w:t>nav</w:t>
            </w:r>
            <w:proofErr w:type="spellEnd"/>
            <w:r>
              <w:rPr>
                <w:rFonts w:ascii="Calibri Light" w:eastAsia="Calibri Light" w:hAnsi="Calibri Light"/>
                <w:color w:val="000000" w:themeColor="text1"/>
                <w:szCs w:val="22"/>
              </w:rPr>
              <w:t xml:space="preserve"> </w:t>
            </w:r>
            <w:r>
              <w:rPr>
                <w:rFonts w:ascii="Calibri Light" w:eastAsia="Calibri Light" w:hAnsi="Calibri Light"/>
                <w:color w:val="000000" w:themeColor="text1"/>
                <w:szCs w:val="22"/>
              </w:rPr>
              <w:lastRenderedPageBreak/>
              <w:t>klassenbezoeken en gesprekken.</w:t>
            </w:r>
          </w:p>
        </w:tc>
        <w:tc>
          <w:tcPr>
            <w:tcW w:w="2079" w:type="dxa"/>
            <w:shd w:val="clear" w:color="auto" w:fill="auto"/>
          </w:tcPr>
          <w:p w14:paraId="5C5897ED" w14:textId="77777777" w:rsidR="00400494" w:rsidRDefault="00400494"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Directie</w:t>
            </w:r>
            <w:r w:rsidR="00D02BA9">
              <w:rPr>
                <w:rFonts w:ascii="Calibri Light" w:eastAsia="Calibri Light" w:hAnsi="Calibri Light"/>
                <w:color w:val="000000" w:themeColor="text1"/>
                <w:szCs w:val="22"/>
              </w:rPr>
              <w:t xml:space="preserve"> </w:t>
            </w:r>
          </w:p>
          <w:p w14:paraId="3B88E1A3" w14:textId="77777777" w:rsidR="00D02BA9" w:rsidRDefault="00D02BA9" w:rsidP="00A31897">
            <w:pPr>
              <w:spacing w:line="0" w:lineRule="atLeast"/>
              <w:rPr>
                <w:rFonts w:ascii="Calibri Light" w:eastAsia="Calibri Light" w:hAnsi="Calibri Light"/>
                <w:color w:val="000000" w:themeColor="text1"/>
                <w:szCs w:val="22"/>
              </w:rPr>
            </w:pPr>
          </w:p>
          <w:p w14:paraId="299CF713" w14:textId="77777777" w:rsidR="00D02BA9" w:rsidRDefault="00D02BA9" w:rsidP="00A31897">
            <w:pPr>
              <w:spacing w:line="0" w:lineRule="atLeast"/>
              <w:rPr>
                <w:rFonts w:ascii="Calibri Light" w:eastAsia="Calibri Light" w:hAnsi="Calibri Light"/>
                <w:color w:val="000000" w:themeColor="text1"/>
                <w:szCs w:val="22"/>
              </w:rPr>
            </w:pPr>
          </w:p>
          <w:p w14:paraId="173059C2" w14:textId="77777777" w:rsidR="00D02BA9" w:rsidRDefault="00D02BA9" w:rsidP="00A31897">
            <w:pPr>
              <w:spacing w:line="0" w:lineRule="atLeast"/>
              <w:rPr>
                <w:rFonts w:ascii="Calibri Light" w:eastAsia="Calibri Light" w:hAnsi="Calibri Light"/>
                <w:color w:val="000000" w:themeColor="text1"/>
                <w:szCs w:val="22"/>
              </w:rPr>
            </w:pPr>
          </w:p>
          <w:p w14:paraId="79A5DB8D" w14:textId="77777777" w:rsidR="00D02BA9" w:rsidRDefault="00D02BA9" w:rsidP="00A31897">
            <w:pPr>
              <w:spacing w:line="0" w:lineRule="atLeast"/>
              <w:rPr>
                <w:rFonts w:ascii="Calibri Light" w:eastAsia="Calibri Light" w:hAnsi="Calibri Light"/>
                <w:color w:val="000000" w:themeColor="text1"/>
                <w:szCs w:val="22"/>
              </w:rPr>
            </w:pPr>
          </w:p>
          <w:p w14:paraId="6256D716" w14:textId="77777777" w:rsidR="00D02BA9" w:rsidRDefault="00D02BA9" w:rsidP="00A31897">
            <w:pPr>
              <w:spacing w:line="0" w:lineRule="atLeast"/>
              <w:rPr>
                <w:rFonts w:ascii="Calibri Light" w:eastAsia="Calibri Light" w:hAnsi="Calibri Light"/>
                <w:color w:val="000000" w:themeColor="text1"/>
                <w:szCs w:val="22"/>
              </w:rPr>
            </w:pPr>
          </w:p>
          <w:p w14:paraId="1132BFE6" w14:textId="77777777" w:rsidR="00D02BA9" w:rsidRDefault="00D02BA9" w:rsidP="00A31897">
            <w:pPr>
              <w:spacing w:line="0" w:lineRule="atLeast"/>
              <w:rPr>
                <w:rFonts w:ascii="Calibri Light" w:eastAsia="Calibri Light" w:hAnsi="Calibri Light"/>
                <w:color w:val="000000" w:themeColor="text1"/>
                <w:szCs w:val="22"/>
              </w:rPr>
            </w:pPr>
          </w:p>
          <w:p w14:paraId="2FC2362B" w14:textId="735B1EB2"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Directie samenspel met collega’s</w:t>
            </w:r>
          </w:p>
        </w:tc>
        <w:tc>
          <w:tcPr>
            <w:tcW w:w="1766" w:type="dxa"/>
            <w:shd w:val="clear" w:color="auto" w:fill="auto"/>
          </w:tcPr>
          <w:p w14:paraId="48A4E052" w14:textId="290E0A26" w:rsidR="00400494" w:rsidRDefault="00400494" w:rsidP="00A31897">
            <w:pPr>
              <w:spacing w:line="0" w:lineRule="atLeast"/>
              <w:rPr>
                <w:rFonts w:ascii="Calibri Light" w:eastAsia="Calibri Light" w:hAnsi="Calibri Light"/>
                <w:color w:val="000000" w:themeColor="text1"/>
                <w:szCs w:val="22"/>
              </w:rPr>
            </w:pPr>
          </w:p>
        </w:tc>
        <w:tc>
          <w:tcPr>
            <w:tcW w:w="1948" w:type="dxa"/>
            <w:shd w:val="clear" w:color="auto" w:fill="auto"/>
          </w:tcPr>
          <w:p w14:paraId="783E7550" w14:textId="77777777" w:rsidR="00400494" w:rsidRPr="00415193" w:rsidRDefault="00400494" w:rsidP="00A31897">
            <w:pPr>
              <w:spacing w:line="0" w:lineRule="atLeast"/>
              <w:rPr>
                <w:rFonts w:ascii="Calibri Light" w:eastAsia="Calibri Light" w:hAnsi="Calibri Light"/>
                <w:b/>
                <w:bCs/>
                <w:color w:val="000000" w:themeColor="text1"/>
                <w:sz w:val="22"/>
                <w:szCs w:val="22"/>
              </w:rPr>
            </w:pPr>
          </w:p>
        </w:tc>
      </w:tr>
      <w:tr w:rsidR="003F64F4" w14:paraId="4B39468D" w14:textId="77777777" w:rsidTr="00A31897">
        <w:tc>
          <w:tcPr>
            <w:tcW w:w="2689" w:type="dxa"/>
            <w:gridSpan w:val="2"/>
            <w:shd w:val="clear" w:color="auto" w:fill="00B0F0"/>
          </w:tcPr>
          <w:p w14:paraId="79ADC23D" w14:textId="77777777" w:rsidR="00400494" w:rsidRPr="00400494" w:rsidRDefault="00400494" w:rsidP="00A31897">
            <w:pPr>
              <w:tabs>
                <w:tab w:val="left" w:pos="1410"/>
              </w:tabs>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Evaluatie</w:t>
            </w:r>
            <w:r>
              <w:rPr>
                <w:rFonts w:ascii="Calibri Light" w:eastAsia="Calibri Light" w:hAnsi="Calibri Light"/>
                <w:b/>
                <w:bCs/>
                <w:color w:val="000000" w:themeColor="text1"/>
                <w:szCs w:val="22"/>
              </w:rPr>
              <w:tab/>
            </w:r>
          </w:p>
        </w:tc>
        <w:tc>
          <w:tcPr>
            <w:tcW w:w="12377" w:type="dxa"/>
            <w:gridSpan w:val="5"/>
            <w:shd w:val="clear" w:color="auto" w:fill="auto"/>
          </w:tcPr>
          <w:p w14:paraId="2E57CAD7" w14:textId="77777777" w:rsidR="00616B71" w:rsidRPr="00616B71" w:rsidRDefault="00D6446A" w:rsidP="00D6446A">
            <w:pPr>
              <w:pStyle w:val="Lijstalinea"/>
              <w:numPr>
                <w:ilvl w:val="0"/>
                <w:numId w:val="68"/>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Door de wisselingen in groep 3/4 en op directiegebied is er weinig sturing geweest om dit doel te behalen. Er is dit jaar in teamverband hard gewerkt en mooie stappen gezet. Er is echter weinig sprake geweest van overleg vanuit een planning en teamscholing heeft na de start geen vervolg gehad. Taken en verantwoordelijkheden zijn verdeeld maar door de wisselingen is het taakbeleid niet altijd even goed uit de verf gekomen.</w:t>
            </w:r>
          </w:p>
          <w:p w14:paraId="57B9F2A1" w14:textId="77777777" w:rsidR="00616B71" w:rsidRDefault="00616B71" w:rsidP="00616B71">
            <w:pPr>
              <w:spacing w:line="0" w:lineRule="atLeast"/>
              <w:rPr>
                <w:rFonts w:ascii="Calibri Light" w:eastAsia="Calibri Light" w:hAnsi="Calibri Light"/>
                <w:color w:val="000000" w:themeColor="text1"/>
                <w:sz w:val="22"/>
                <w:szCs w:val="22"/>
              </w:rPr>
            </w:pPr>
          </w:p>
          <w:p w14:paraId="30DFA05A" w14:textId="77777777" w:rsidR="00616B71" w:rsidRDefault="00616B71" w:rsidP="00616B71">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3AD88326" w14:textId="65C062D8" w:rsidR="00400494" w:rsidRDefault="00D6446A" w:rsidP="00616B71">
            <w:pPr>
              <w:spacing w:line="0" w:lineRule="atLeast"/>
              <w:rPr>
                <w:rFonts w:ascii="Calibri Light" w:eastAsia="Calibri Light" w:hAnsi="Calibri Light"/>
                <w:color w:val="000000" w:themeColor="text1"/>
                <w:sz w:val="22"/>
                <w:szCs w:val="22"/>
              </w:rPr>
            </w:pPr>
            <w:r w:rsidRPr="00616B71">
              <w:rPr>
                <w:rFonts w:ascii="Calibri Light" w:eastAsia="Calibri Light" w:hAnsi="Calibri Light"/>
                <w:color w:val="000000" w:themeColor="text1"/>
                <w:sz w:val="22"/>
                <w:szCs w:val="22"/>
              </w:rPr>
              <w:t>Voor komend schooljaar is het goed om dit punt nogmaals onder de aandacht te brengen.</w:t>
            </w:r>
            <w:r w:rsidR="00616B71">
              <w:rPr>
                <w:rFonts w:ascii="Calibri Light" w:eastAsia="Calibri Light" w:hAnsi="Calibri Light"/>
                <w:color w:val="000000" w:themeColor="text1"/>
                <w:sz w:val="22"/>
                <w:szCs w:val="22"/>
              </w:rPr>
              <w:t xml:space="preserve"> Aangezien het team vrijwel geheel werkzaam blijft op de Tjongerschool groeit de band met elkaar. Het is waardevol om de kwaliteiten de kennen en erkennen binnen ons team en hier gebruik van te maken komend schooljaar. </w:t>
            </w:r>
          </w:p>
          <w:p w14:paraId="3485522E" w14:textId="77777777" w:rsidR="00616B71" w:rsidRPr="00616B71" w:rsidRDefault="00616B71" w:rsidP="00616B71">
            <w:pPr>
              <w:spacing w:line="0" w:lineRule="atLeast"/>
              <w:rPr>
                <w:rFonts w:ascii="Calibri Light" w:eastAsia="Calibri Light" w:hAnsi="Calibri Light"/>
                <w:b/>
                <w:bCs/>
                <w:color w:val="000000" w:themeColor="text1"/>
                <w:sz w:val="22"/>
                <w:szCs w:val="22"/>
              </w:rPr>
            </w:pPr>
          </w:p>
          <w:p w14:paraId="347D27DD" w14:textId="77777777" w:rsidR="00D6446A" w:rsidRPr="00616B71" w:rsidRDefault="00D6446A" w:rsidP="00D6446A">
            <w:pPr>
              <w:pStyle w:val="Lijstalinea"/>
              <w:numPr>
                <w:ilvl w:val="0"/>
                <w:numId w:val="68"/>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Het taakbeleid is uitgezet en uitgevoerd. Ook is de OA dit jaar ingezet. Hiermee zijn de </w:t>
            </w:r>
            <w:proofErr w:type="spellStart"/>
            <w:r>
              <w:rPr>
                <w:rFonts w:ascii="Calibri Light" w:eastAsia="Calibri Light" w:hAnsi="Calibri Light"/>
                <w:color w:val="000000" w:themeColor="text1"/>
                <w:sz w:val="22"/>
                <w:szCs w:val="22"/>
              </w:rPr>
              <w:t>werkdrukverlagende</w:t>
            </w:r>
            <w:proofErr w:type="spellEnd"/>
            <w:r>
              <w:rPr>
                <w:rFonts w:ascii="Calibri Light" w:eastAsia="Calibri Light" w:hAnsi="Calibri Light"/>
                <w:color w:val="000000" w:themeColor="text1"/>
                <w:sz w:val="22"/>
                <w:szCs w:val="22"/>
              </w:rPr>
              <w:t xml:space="preserve"> middelen dus ingezet zoals is afgesproken.</w:t>
            </w:r>
          </w:p>
          <w:p w14:paraId="3F0E4667" w14:textId="77777777" w:rsidR="00616B71" w:rsidRDefault="00616B71" w:rsidP="00616B71">
            <w:pPr>
              <w:spacing w:line="0" w:lineRule="atLeast"/>
              <w:rPr>
                <w:rFonts w:ascii="Calibri Light" w:eastAsia="Calibri Light" w:hAnsi="Calibri Light"/>
                <w:b/>
                <w:bCs/>
                <w:color w:val="000000" w:themeColor="text1"/>
                <w:sz w:val="22"/>
                <w:szCs w:val="22"/>
              </w:rPr>
            </w:pPr>
          </w:p>
          <w:p w14:paraId="5F446544" w14:textId="5C4A8D56" w:rsidR="00616B71" w:rsidRDefault="00616B71" w:rsidP="00616B71">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7CB40BC9" w14:textId="15585372" w:rsidR="00616B71" w:rsidRDefault="00616B71" w:rsidP="00616B71">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De </w:t>
            </w:r>
            <w:proofErr w:type="spellStart"/>
            <w:r>
              <w:rPr>
                <w:rFonts w:ascii="Calibri Light" w:eastAsia="Calibri Light" w:hAnsi="Calibri Light"/>
                <w:color w:val="000000" w:themeColor="text1"/>
                <w:sz w:val="22"/>
                <w:szCs w:val="22"/>
              </w:rPr>
              <w:t>werkdrukverlagende</w:t>
            </w:r>
            <w:proofErr w:type="spellEnd"/>
            <w:r>
              <w:rPr>
                <w:rFonts w:ascii="Calibri Light" w:eastAsia="Calibri Light" w:hAnsi="Calibri Light"/>
                <w:color w:val="000000" w:themeColor="text1"/>
                <w:sz w:val="22"/>
                <w:szCs w:val="22"/>
              </w:rPr>
              <w:t xml:space="preserve"> middelen zijn op dus zal er ook geen gebruik gemaakt kunnen worden van een onderwijsassistent. </w:t>
            </w:r>
          </w:p>
          <w:p w14:paraId="48AC48D5" w14:textId="77777777" w:rsidR="00616B71" w:rsidRPr="00616B71" w:rsidRDefault="00616B71" w:rsidP="00616B71">
            <w:pPr>
              <w:spacing w:line="0" w:lineRule="atLeast"/>
              <w:rPr>
                <w:rFonts w:ascii="Calibri Light" w:eastAsia="Calibri Light" w:hAnsi="Calibri Light"/>
                <w:color w:val="000000" w:themeColor="text1"/>
                <w:sz w:val="22"/>
                <w:szCs w:val="22"/>
              </w:rPr>
            </w:pPr>
          </w:p>
          <w:p w14:paraId="1745978E" w14:textId="77777777" w:rsidR="00616B71" w:rsidRPr="00616B71" w:rsidRDefault="00D6446A" w:rsidP="00D6446A">
            <w:pPr>
              <w:pStyle w:val="Lijstalinea"/>
              <w:numPr>
                <w:ilvl w:val="0"/>
                <w:numId w:val="68"/>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Doordat er dit schooljaar wisselingen zijn geweest op directiegebied is dit doel dit schooljaar niet behaald. Er zijn geen klassenbezoeken of collegiale consultaties geweest. Wel zijn de groepsbesprekingen dit schooljaar gepland en uitgevoerd.</w:t>
            </w:r>
          </w:p>
          <w:p w14:paraId="4BA074CD" w14:textId="77777777" w:rsidR="00616B71" w:rsidRDefault="00616B71" w:rsidP="00616B71">
            <w:pPr>
              <w:spacing w:line="0" w:lineRule="atLeast"/>
              <w:rPr>
                <w:rFonts w:ascii="Calibri Light" w:eastAsia="Calibri Light" w:hAnsi="Calibri Light"/>
                <w:color w:val="000000" w:themeColor="text1"/>
                <w:sz w:val="22"/>
                <w:szCs w:val="22"/>
              </w:rPr>
            </w:pPr>
          </w:p>
          <w:p w14:paraId="74C270D1" w14:textId="77777777" w:rsidR="00616B71" w:rsidRDefault="00616B71" w:rsidP="00616B71">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51869178" w14:textId="77777777" w:rsidR="00D6446A" w:rsidRDefault="00616B71" w:rsidP="00616B71">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Komend schooljaar zullen er structureel klassenbezoeken en groepsbesprekingen gepland worden. Daarnaast zijn klassenbezoeken onderdeel van de rekencursus die het team gaat volgen.</w:t>
            </w:r>
          </w:p>
          <w:p w14:paraId="1A019EE4" w14:textId="725D8B55" w:rsidR="00616B71" w:rsidRPr="00616B71" w:rsidRDefault="00616B71" w:rsidP="00616B71">
            <w:pPr>
              <w:spacing w:line="0" w:lineRule="atLeast"/>
              <w:rPr>
                <w:rFonts w:ascii="Calibri Light" w:eastAsia="Calibri Light" w:hAnsi="Calibri Light"/>
                <w:color w:val="000000" w:themeColor="text1"/>
                <w:sz w:val="22"/>
                <w:szCs w:val="22"/>
              </w:rPr>
            </w:pPr>
          </w:p>
        </w:tc>
      </w:tr>
    </w:tbl>
    <w:p w14:paraId="15AB2CD7" w14:textId="3F914A06" w:rsidR="00400494" w:rsidRPr="005000D7" w:rsidRDefault="00400494" w:rsidP="00400494">
      <w:pPr>
        <w:rPr>
          <w:rFonts w:asciiTheme="minorHAnsi" w:hAnsiTheme="minorHAnsi" w:cstheme="minorHAnsi"/>
        </w:rPr>
        <w:sectPr w:rsidR="00400494" w:rsidRPr="005000D7" w:rsidSect="0087209F">
          <w:type w:val="continuous"/>
          <w:pgSz w:w="16840" w:h="11905" w:orient="landscape"/>
          <w:pgMar w:top="1440" w:right="580" w:bottom="0" w:left="1420" w:header="0" w:footer="0" w:gutter="0"/>
          <w:cols w:space="0" w:equalWidth="0">
            <w:col w:w="14840"/>
          </w:cols>
          <w:docGrid w:linePitch="360"/>
        </w:sectPr>
      </w:pPr>
    </w:p>
    <w:p w14:paraId="56CD9063" w14:textId="77777777" w:rsidR="00400494" w:rsidRDefault="00400494" w:rsidP="005000D7">
      <w:pPr>
        <w:rPr>
          <w:rFonts w:asciiTheme="minorHAnsi" w:hAnsiTheme="minorHAnsi" w:cstheme="minorHAnsi"/>
        </w:rPr>
      </w:pPr>
    </w:p>
    <w:p w14:paraId="6E936958" w14:textId="77777777" w:rsidR="00D02BA9" w:rsidRDefault="00D02BA9" w:rsidP="00D02BA9">
      <w:pPr>
        <w:rPr>
          <w:rFonts w:asciiTheme="minorHAnsi" w:hAnsiTheme="minorHAnsi" w:cstheme="minorHAnsi"/>
        </w:rPr>
      </w:pPr>
    </w:p>
    <w:p w14:paraId="7C8443FC" w14:textId="3B1786FA" w:rsidR="00D02BA9" w:rsidRDefault="00D02BA9" w:rsidP="00D02BA9">
      <w:pPr>
        <w:spacing w:line="0" w:lineRule="atLeast"/>
        <w:rPr>
          <w:rFonts w:ascii="Calibri Light" w:eastAsia="Calibri Light" w:hAnsi="Calibri Light"/>
          <w:color w:val="2E74B5"/>
          <w:sz w:val="26"/>
        </w:rPr>
      </w:pPr>
      <w:r>
        <w:rPr>
          <w:rFonts w:ascii="Calibri Light" w:eastAsia="Calibri Light" w:hAnsi="Calibri Light"/>
          <w:color w:val="2E74B5"/>
          <w:sz w:val="26"/>
        </w:rPr>
        <w:t>Onderzoekend leren en werken</w:t>
      </w:r>
    </w:p>
    <w:p w14:paraId="2EE4CB66" w14:textId="77777777" w:rsidR="00D02BA9" w:rsidRDefault="00D02BA9" w:rsidP="00D02BA9">
      <w:pPr>
        <w:spacing w:line="0" w:lineRule="atLeast"/>
        <w:rPr>
          <w:rFonts w:ascii="Calibri Light" w:eastAsia="Calibri Light" w:hAnsi="Calibri Light"/>
          <w:color w:val="2E74B5"/>
          <w:sz w:val="26"/>
        </w:rPr>
      </w:pPr>
    </w:p>
    <w:tbl>
      <w:tblPr>
        <w:tblStyle w:val="Tabelraster"/>
        <w:tblW w:w="15066" w:type="dxa"/>
        <w:shd w:val="clear" w:color="auto" w:fill="00B0F0"/>
        <w:tblLook w:val="04A0" w:firstRow="1" w:lastRow="0" w:firstColumn="1" w:lastColumn="0" w:noHBand="0" w:noVBand="1"/>
      </w:tblPr>
      <w:tblGrid>
        <w:gridCol w:w="1106"/>
        <w:gridCol w:w="1540"/>
        <w:gridCol w:w="4203"/>
        <w:gridCol w:w="2255"/>
        <w:gridCol w:w="2079"/>
        <w:gridCol w:w="1969"/>
        <w:gridCol w:w="1914"/>
      </w:tblGrid>
      <w:tr w:rsidR="00D02BA9" w14:paraId="6B18168F" w14:textId="77777777" w:rsidTr="00A31897">
        <w:tc>
          <w:tcPr>
            <w:tcW w:w="1114" w:type="dxa"/>
            <w:shd w:val="clear" w:color="auto" w:fill="00B0F0"/>
          </w:tcPr>
          <w:p w14:paraId="22247240"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Doelen</w:t>
            </w:r>
          </w:p>
        </w:tc>
        <w:tc>
          <w:tcPr>
            <w:tcW w:w="5904" w:type="dxa"/>
            <w:gridSpan w:val="2"/>
            <w:shd w:val="clear" w:color="auto" w:fill="00B0F0"/>
          </w:tcPr>
          <w:p w14:paraId="6B3FCE46" w14:textId="5148CA85" w:rsidR="00D02BA9" w:rsidRPr="00415193" w:rsidRDefault="00D02BA9" w:rsidP="00A31897">
            <w:p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In schooljaar 2023-2024 werken we toe naar het behalen van de uitstroomnormen horend bij onze schoolweging. Voor dit schooljaar betekent dit concreet:</w:t>
            </w:r>
          </w:p>
        </w:tc>
        <w:tc>
          <w:tcPr>
            <w:tcW w:w="6100" w:type="dxa"/>
            <w:gridSpan w:val="3"/>
            <w:shd w:val="clear" w:color="auto" w:fill="00B0F0"/>
          </w:tcPr>
          <w:p w14:paraId="09D94925"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 xml:space="preserve">Concreet: </w:t>
            </w:r>
          </w:p>
          <w:p w14:paraId="6FD7D1B4"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Rekenen 95% behaald 1F en 50% behaald 1S</w:t>
            </w:r>
          </w:p>
          <w:p w14:paraId="4594C83F" w14:textId="77777777" w:rsidR="00D02BA9" w:rsidRPr="00415193" w:rsidRDefault="00D02BA9" w:rsidP="00A31897">
            <w:pPr>
              <w:spacing w:line="0" w:lineRule="atLeast"/>
              <w:rPr>
                <w:rFonts w:ascii="Calibri Light" w:eastAsia="Calibri Light" w:hAnsi="Calibri Light"/>
                <w:b/>
                <w:bCs/>
                <w:color w:val="000000" w:themeColor="text1"/>
                <w:szCs w:val="22"/>
              </w:rPr>
            </w:pPr>
          </w:p>
          <w:p w14:paraId="77D2FB44"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 xml:space="preserve">Taalverzorging: 98% behaald 1F </w:t>
            </w:r>
            <w:proofErr w:type="spellStart"/>
            <w:r w:rsidRPr="00415193">
              <w:rPr>
                <w:rFonts w:ascii="Calibri Light" w:eastAsia="Calibri Light" w:hAnsi="Calibri Light"/>
                <w:b/>
                <w:bCs/>
                <w:color w:val="000000" w:themeColor="text1"/>
                <w:szCs w:val="22"/>
              </w:rPr>
              <w:t>enb</w:t>
            </w:r>
            <w:proofErr w:type="spellEnd"/>
            <w:r w:rsidRPr="00415193">
              <w:rPr>
                <w:rFonts w:ascii="Calibri Light" w:eastAsia="Calibri Light" w:hAnsi="Calibri Light"/>
                <w:b/>
                <w:bCs/>
                <w:color w:val="000000" w:themeColor="text1"/>
                <w:szCs w:val="22"/>
              </w:rPr>
              <w:t xml:space="preserve"> 65% behaald 1S</w:t>
            </w:r>
          </w:p>
          <w:p w14:paraId="73FE4C7F" w14:textId="77777777" w:rsidR="00D02BA9" w:rsidRPr="00415193" w:rsidRDefault="00D02BA9" w:rsidP="00A31897">
            <w:pPr>
              <w:spacing w:line="0" w:lineRule="atLeast"/>
              <w:rPr>
                <w:rFonts w:ascii="Calibri Light" w:eastAsia="Calibri Light" w:hAnsi="Calibri Light"/>
                <w:b/>
                <w:bCs/>
                <w:color w:val="000000" w:themeColor="text1"/>
                <w:szCs w:val="22"/>
              </w:rPr>
            </w:pPr>
          </w:p>
          <w:p w14:paraId="7DC99A72"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Lezen: 95% behaald 1F en 79,4% behaald 2F</w:t>
            </w:r>
          </w:p>
        </w:tc>
        <w:tc>
          <w:tcPr>
            <w:tcW w:w="1948" w:type="dxa"/>
            <w:shd w:val="clear" w:color="auto" w:fill="00B0F0"/>
          </w:tcPr>
          <w:p w14:paraId="3A37006D" w14:textId="77777777" w:rsidR="00D02BA9" w:rsidRPr="00415193" w:rsidRDefault="00D02BA9" w:rsidP="00A31897">
            <w:pPr>
              <w:spacing w:line="0" w:lineRule="atLeast"/>
              <w:rPr>
                <w:rFonts w:ascii="Calibri Light" w:eastAsia="Calibri Light" w:hAnsi="Calibri Light"/>
                <w:b/>
                <w:bCs/>
                <w:color w:val="2E74B5"/>
                <w:sz w:val="26"/>
              </w:rPr>
            </w:pPr>
          </w:p>
        </w:tc>
      </w:tr>
      <w:tr w:rsidR="00D02BA9" w14:paraId="0E0176E8" w14:textId="77777777" w:rsidTr="00A31897">
        <w:tc>
          <w:tcPr>
            <w:tcW w:w="7018" w:type="dxa"/>
            <w:gridSpan w:val="3"/>
            <w:shd w:val="clear" w:color="auto" w:fill="00B0F0"/>
          </w:tcPr>
          <w:p w14:paraId="1626584C"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Wat/Hoe</w:t>
            </w:r>
          </w:p>
        </w:tc>
        <w:tc>
          <w:tcPr>
            <w:tcW w:w="2255" w:type="dxa"/>
            <w:shd w:val="clear" w:color="auto" w:fill="00B0F0"/>
          </w:tcPr>
          <w:p w14:paraId="5816281C"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Op welke wijze dit meetbaar/merkbaar is</w:t>
            </w:r>
          </w:p>
        </w:tc>
        <w:tc>
          <w:tcPr>
            <w:tcW w:w="2079" w:type="dxa"/>
            <w:shd w:val="clear" w:color="auto" w:fill="00B0F0"/>
          </w:tcPr>
          <w:p w14:paraId="650DA578"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Verantwoordelijke</w:t>
            </w:r>
          </w:p>
        </w:tc>
        <w:tc>
          <w:tcPr>
            <w:tcW w:w="1766" w:type="dxa"/>
            <w:shd w:val="clear" w:color="auto" w:fill="00B0F0"/>
          </w:tcPr>
          <w:p w14:paraId="5791CAA1" w14:textId="77777777" w:rsidR="00D02BA9" w:rsidRPr="00415193" w:rsidRDefault="00D02BA9"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Planning</w:t>
            </w:r>
          </w:p>
        </w:tc>
        <w:tc>
          <w:tcPr>
            <w:tcW w:w="1948" w:type="dxa"/>
            <w:shd w:val="clear" w:color="auto" w:fill="00B0F0"/>
          </w:tcPr>
          <w:p w14:paraId="0F175AC2" w14:textId="77777777" w:rsidR="00D02BA9" w:rsidRPr="00415193" w:rsidRDefault="00D02BA9" w:rsidP="00A31897">
            <w:pPr>
              <w:spacing w:line="0" w:lineRule="atLeast"/>
              <w:rPr>
                <w:rFonts w:ascii="Calibri Light" w:eastAsia="Calibri Light" w:hAnsi="Calibri Light"/>
                <w:b/>
                <w:bCs/>
                <w:color w:val="000000" w:themeColor="text1"/>
                <w:sz w:val="22"/>
                <w:szCs w:val="22"/>
              </w:rPr>
            </w:pPr>
            <w:r w:rsidRPr="00415193">
              <w:rPr>
                <w:rFonts w:ascii="Calibri Light" w:eastAsia="Calibri Light" w:hAnsi="Calibri Light"/>
                <w:b/>
                <w:bCs/>
                <w:color w:val="000000" w:themeColor="text1"/>
                <w:sz w:val="22"/>
                <w:szCs w:val="22"/>
              </w:rPr>
              <w:t>Begroting</w:t>
            </w:r>
          </w:p>
        </w:tc>
      </w:tr>
      <w:tr w:rsidR="00D02BA9" w14:paraId="1C43EA8C" w14:textId="77777777" w:rsidTr="00A31897">
        <w:tc>
          <w:tcPr>
            <w:tcW w:w="7018" w:type="dxa"/>
            <w:gridSpan w:val="3"/>
            <w:shd w:val="clear" w:color="auto" w:fill="auto"/>
          </w:tcPr>
          <w:p w14:paraId="61DAD086" w14:textId="3AA39B83" w:rsidR="00D02BA9" w:rsidRPr="00C439BE" w:rsidRDefault="00C439BE" w:rsidP="00C439BE">
            <w:pPr>
              <w:pStyle w:val="Lijstalinea"/>
              <w:numPr>
                <w:ilvl w:val="0"/>
                <w:numId w:val="59"/>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 xml:space="preserve">Voor </w:t>
            </w:r>
            <w:r w:rsidRPr="00C439BE">
              <w:rPr>
                <w:rFonts w:ascii="Calibri Light" w:eastAsia="Calibri Light" w:hAnsi="Calibri Light"/>
                <w:b/>
                <w:bCs/>
                <w:color w:val="000000" w:themeColor="text1"/>
                <w:szCs w:val="22"/>
              </w:rPr>
              <w:t>rekenen</w:t>
            </w:r>
            <w:r>
              <w:rPr>
                <w:rFonts w:ascii="Calibri Light" w:eastAsia="Calibri Light" w:hAnsi="Calibri Light"/>
                <w:color w:val="000000" w:themeColor="text1"/>
                <w:szCs w:val="22"/>
              </w:rPr>
              <w:t xml:space="preserve"> betekent dit concreet resultaten behouden en uitbreiden naar groep 5/6. </w:t>
            </w:r>
          </w:p>
        </w:tc>
        <w:tc>
          <w:tcPr>
            <w:tcW w:w="2255" w:type="dxa"/>
            <w:shd w:val="clear" w:color="auto" w:fill="auto"/>
          </w:tcPr>
          <w:p w14:paraId="6737DB92" w14:textId="426E2A2A" w:rsidR="00D02BA9" w:rsidRPr="00415193" w:rsidRDefault="00C439BE"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Inzetten op verlengen en verdiepen instructies voor kinderen die het niveau nog niet behalen. Dit doen we door middel van goede signalering, een plan van aanpak waar nodig en collegiale intervisie.</w:t>
            </w:r>
          </w:p>
        </w:tc>
        <w:tc>
          <w:tcPr>
            <w:tcW w:w="2079" w:type="dxa"/>
            <w:shd w:val="clear" w:color="auto" w:fill="auto"/>
          </w:tcPr>
          <w:p w14:paraId="64EF6394" w14:textId="3003D369" w:rsidR="00D02BA9" w:rsidRPr="00415193" w:rsidRDefault="00C439BE"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Wij allen</w:t>
            </w:r>
          </w:p>
        </w:tc>
        <w:tc>
          <w:tcPr>
            <w:tcW w:w="1766" w:type="dxa"/>
            <w:shd w:val="clear" w:color="auto" w:fill="auto"/>
          </w:tcPr>
          <w:p w14:paraId="77F65054" w14:textId="77777777" w:rsidR="00D02BA9" w:rsidRDefault="00C439BE"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Plannen in logboek en zorgzuil.</w:t>
            </w:r>
          </w:p>
          <w:p w14:paraId="777AA60A" w14:textId="77777777" w:rsidR="00C439BE" w:rsidRDefault="00C439BE" w:rsidP="00A31897">
            <w:pPr>
              <w:spacing w:line="0" w:lineRule="atLeast"/>
              <w:rPr>
                <w:rFonts w:ascii="Calibri Light" w:eastAsia="Calibri Light" w:hAnsi="Calibri Light"/>
                <w:color w:val="000000" w:themeColor="text1"/>
                <w:szCs w:val="22"/>
              </w:rPr>
            </w:pPr>
          </w:p>
          <w:p w14:paraId="4ECC020D" w14:textId="38343263" w:rsidR="00C439BE" w:rsidRPr="00415193" w:rsidRDefault="00C439BE"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Groepsbespreking waar nodig benutten en plannen van aanpak.</w:t>
            </w:r>
          </w:p>
        </w:tc>
        <w:tc>
          <w:tcPr>
            <w:tcW w:w="1948" w:type="dxa"/>
            <w:shd w:val="clear" w:color="auto" w:fill="auto"/>
          </w:tcPr>
          <w:p w14:paraId="03778C09" w14:textId="77777777" w:rsidR="00D02BA9" w:rsidRPr="00415193" w:rsidRDefault="00D02BA9" w:rsidP="00A31897">
            <w:pPr>
              <w:spacing w:line="0" w:lineRule="atLeast"/>
              <w:rPr>
                <w:rFonts w:ascii="Calibri Light" w:eastAsia="Calibri Light" w:hAnsi="Calibri Light"/>
                <w:b/>
                <w:bCs/>
                <w:color w:val="000000" w:themeColor="text1"/>
                <w:sz w:val="22"/>
                <w:szCs w:val="22"/>
              </w:rPr>
            </w:pPr>
          </w:p>
        </w:tc>
      </w:tr>
      <w:tr w:rsidR="00D02BA9" w14:paraId="1CB31340" w14:textId="77777777" w:rsidTr="00A31897">
        <w:tc>
          <w:tcPr>
            <w:tcW w:w="7018" w:type="dxa"/>
            <w:gridSpan w:val="3"/>
            <w:shd w:val="clear" w:color="auto" w:fill="auto"/>
          </w:tcPr>
          <w:p w14:paraId="62163B36" w14:textId="7DD14D2F" w:rsidR="00D02BA9" w:rsidRPr="00C439BE" w:rsidRDefault="00C439BE" w:rsidP="00C439BE">
            <w:pPr>
              <w:pStyle w:val="Lijstalinea"/>
              <w:numPr>
                <w:ilvl w:val="0"/>
                <w:numId w:val="59"/>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 xml:space="preserve">Voor </w:t>
            </w:r>
            <w:r>
              <w:rPr>
                <w:rFonts w:ascii="Calibri Light" w:eastAsia="Calibri Light" w:hAnsi="Calibri Light"/>
                <w:b/>
                <w:bCs/>
                <w:color w:val="000000" w:themeColor="text1"/>
                <w:szCs w:val="22"/>
              </w:rPr>
              <w:t xml:space="preserve">taalverzorging </w:t>
            </w:r>
            <w:r>
              <w:rPr>
                <w:rFonts w:ascii="Calibri Light" w:eastAsia="Calibri Light" w:hAnsi="Calibri Light"/>
                <w:color w:val="000000" w:themeColor="text1"/>
                <w:szCs w:val="22"/>
              </w:rPr>
              <w:t>willen we ons meer focussen op groep 5/6 waar we de eindnormen nog niet allemaal behalen.</w:t>
            </w:r>
          </w:p>
          <w:p w14:paraId="09EA8447" w14:textId="77777777" w:rsidR="00D02BA9" w:rsidRPr="00415193" w:rsidRDefault="00D02BA9" w:rsidP="00A31897">
            <w:pPr>
              <w:pStyle w:val="Lijstalinea"/>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De doelen worden gesteld op groepsniveau passend bij de </w:t>
            </w:r>
            <w:proofErr w:type="spellStart"/>
            <w:r>
              <w:rPr>
                <w:rFonts w:ascii="Calibri Light" w:eastAsia="Calibri Light" w:hAnsi="Calibri Light"/>
                <w:color w:val="000000" w:themeColor="text1"/>
                <w:szCs w:val="22"/>
              </w:rPr>
              <w:t>leerlingpopulatie</w:t>
            </w:r>
            <w:proofErr w:type="spellEnd"/>
            <w:r>
              <w:rPr>
                <w:rFonts w:ascii="Calibri Light" w:eastAsia="Calibri Light" w:hAnsi="Calibri Light"/>
                <w:color w:val="000000" w:themeColor="text1"/>
                <w:szCs w:val="22"/>
              </w:rPr>
              <w:t xml:space="preserve"> en vanuit de hoge verwachtingen van leerlingen.</w:t>
            </w:r>
          </w:p>
        </w:tc>
        <w:tc>
          <w:tcPr>
            <w:tcW w:w="2255" w:type="dxa"/>
            <w:shd w:val="clear" w:color="auto" w:fill="auto"/>
          </w:tcPr>
          <w:p w14:paraId="6B89DE9A" w14:textId="77777777" w:rsidR="00D02BA9" w:rsidRDefault="00C439BE"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Zie hierboven. </w:t>
            </w:r>
          </w:p>
          <w:p w14:paraId="3CC18C5E" w14:textId="77777777" w:rsidR="00C439BE" w:rsidRDefault="00C439BE"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Extra inzet op spelling methode Staal; inzet middels groepsbespreking.</w:t>
            </w:r>
          </w:p>
          <w:p w14:paraId="480946CF" w14:textId="46E3C7F9" w:rsidR="00C439BE" w:rsidRDefault="00C439BE"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Oudergesprekken daar waar extra oefenen kan bijdragen en inzet </w:t>
            </w:r>
            <w:r>
              <w:rPr>
                <w:rFonts w:ascii="Calibri Light" w:eastAsia="Calibri Light" w:hAnsi="Calibri Light"/>
                <w:color w:val="000000" w:themeColor="text1"/>
                <w:szCs w:val="22"/>
              </w:rPr>
              <w:lastRenderedPageBreak/>
              <w:t xml:space="preserve">van instructie in kleine groep. </w:t>
            </w:r>
          </w:p>
        </w:tc>
        <w:tc>
          <w:tcPr>
            <w:tcW w:w="2079" w:type="dxa"/>
            <w:shd w:val="clear" w:color="auto" w:fill="auto"/>
          </w:tcPr>
          <w:p w14:paraId="26EE4399" w14:textId="51D3812E" w:rsidR="00D02BA9" w:rsidRDefault="00C439BE"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Wij allen</w:t>
            </w:r>
          </w:p>
        </w:tc>
        <w:tc>
          <w:tcPr>
            <w:tcW w:w="1766" w:type="dxa"/>
            <w:shd w:val="clear" w:color="auto" w:fill="auto"/>
          </w:tcPr>
          <w:p w14:paraId="3FD9651D" w14:textId="77777777" w:rsidR="00C439BE" w:rsidRDefault="00C439BE" w:rsidP="00C439BE">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Plannen in logboek en zorgzuil.</w:t>
            </w:r>
          </w:p>
          <w:p w14:paraId="1208D48B" w14:textId="77777777" w:rsidR="00C439BE" w:rsidRDefault="00C439BE" w:rsidP="00C439BE">
            <w:pPr>
              <w:spacing w:line="0" w:lineRule="atLeast"/>
              <w:rPr>
                <w:rFonts w:ascii="Calibri Light" w:eastAsia="Calibri Light" w:hAnsi="Calibri Light"/>
                <w:color w:val="000000" w:themeColor="text1"/>
                <w:szCs w:val="22"/>
              </w:rPr>
            </w:pPr>
          </w:p>
          <w:p w14:paraId="1DA41A9A" w14:textId="77CE8526" w:rsidR="00D02BA9" w:rsidRDefault="00C439BE" w:rsidP="00C439BE">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Groepsbespreking waar nodig benutten en plannen van aanpak.</w:t>
            </w:r>
          </w:p>
        </w:tc>
        <w:tc>
          <w:tcPr>
            <w:tcW w:w="1948" w:type="dxa"/>
            <w:shd w:val="clear" w:color="auto" w:fill="auto"/>
          </w:tcPr>
          <w:p w14:paraId="3B9D4D81" w14:textId="77777777" w:rsidR="00D02BA9" w:rsidRPr="00415193" w:rsidRDefault="00D02BA9" w:rsidP="00A31897">
            <w:pPr>
              <w:spacing w:line="0" w:lineRule="atLeast"/>
              <w:rPr>
                <w:rFonts w:ascii="Calibri Light" w:eastAsia="Calibri Light" w:hAnsi="Calibri Light"/>
                <w:b/>
                <w:bCs/>
                <w:color w:val="000000" w:themeColor="text1"/>
                <w:sz w:val="22"/>
                <w:szCs w:val="22"/>
              </w:rPr>
            </w:pPr>
          </w:p>
        </w:tc>
      </w:tr>
      <w:tr w:rsidR="00D02BA9" w14:paraId="464D21EB" w14:textId="77777777" w:rsidTr="00A31897">
        <w:tc>
          <w:tcPr>
            <w:tcW w:w="7018" w:type="dxa"/>
            <w:gridSpan w:val="3"/>
            <w:shd w:val="clear" w:color="auto" w:fill="auto"/>
          </w:tcPr>
          <w:p w14:paraId="1CF6395F" w14:textId="3F7E7B49" w:rsidR="00D02BA9" w:rsidRPr="00D6446A" w:rsidRDefault="00D02BA9" w:rsidP="00D6446A">
            <w:pPr>
              <w:pStyle w:val="Lijstalinea"/>
              <w:numPr>
                <w:ilvl w:val="0"/>
                <w:numId w:val="59"/>
              </w:numPr>
              <w:spacing w:line="0" w:lineRule="atLeast"/>
              <w:rPr>
                <w:rFonts w:ascii="Calibri Light" w:eastAsia="Calibri Light" w:hAnsi="Calibri Light"/>
                <w:b/>
                <w:bCs/>
                <w:color w:val="000000" w:themeColor="text1"/>
                <w:szCs w:val="22"/>
              </w:rPr>
            </w:pPr>
            <w:r w:rsidRPr="00D6446A">
              <w:rPr>
                <w:rFonts w:ascii="Calibri Light" w:eastAsia="Calibri Light" w:hAnsi="Calibri Light"/>
                <w:b/>
                <w:bCs/>
                <w:color w:val="000000" w:themeColor="text1"/>
                <w:szCs w:val="22"/>
              </w:rPr>
              <w:t xml:space="preserve">Beoordeling </w:t>
            </w:r>
            <w:proofErr w:type="spellStart"/>
            <w:r w:rsidRPr="00D6446A">
              <w:rPr>
                <w:rFonts w:ascii="Calibri Light" w:eastAsia="Calibri Light" w:hAnsi="Calibri Light"/>
                <w:b/>
                <w:bCs/>
                <w:color w:val="000000" w:themeColor="text1"/>
                <w:szCs w:val="22"/>
              </w:rPr>
              <w:t>standaar</w:t>
            </w:r>
            <w:proofErr w:type="spellEnd"/>
            <w:r w:rsidRPr="00D6446A">
              <w:rPr>
                <w:rFonts w:ascii="Calibri Light" w:eastAsia="Calibri Light" w:hAnsi="Calibri Light"/>
                <w:b/>
                <w:bCs/>
                <w:color w:val="000000" w:themeColor="text1"/>
                <w:szCs w:val="22"/>
              </w:rPr>
              <w:t xml:space="preserve"> OR2 Sociale en maatschappelijke competenties</w:t>
            </w:r>
          </w:p>
        </w:tc>
        <w:tc>
          <w:tcPr>
            <w:tcW w:w="2255" w:type="dxa"/>
            <w:shd w:val="clear" w:color="auto" w:fill="auto"/>
          </w:tcPr>
          <w:p w14:paraId="2D03B10D" w14:textId="77777777"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In een doorgaande lijn is het onderwijsaanbod gepland in GO! </w:t>
            </w:r>
          </w:p>
          <w:p w14:paraId="01AC1AC4" w14:textId="77777777" w:rsidR="00D02BA9" w:rsidRDefault="00D02BA9" w:rsidP="00A31897">
            <w:pPr>
              <w:spacing w:line="0" w:lineRule="atLeast"/>
              <w:rPr>
                <w:rFonts w:ascii="Calibri Light" w:eastAsia="Calibri Light" w:hAnsi="Calibri Light"/>
                <w:color w:val="000000" w:themeColor="text1"/>
                <w:szCs w:val="22"/>
              </w:rPr>
            </w:pPr>
          </w:p>
          <w:p w14:paraId="428B78EA" w14:textId="77777777"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Dit komt tot uitdrukking in thema’s en kan worden gereflecteerd aan de hand van het portfolio. </w:t>
            </w:r>
          </w:p>
        </w:tc>
        <w:tc>
          <w:tcPr>
            <w:tcW w:w="2079" w:type="dxa"/>
            <w:shd w:val="clear" w:color="auto" w:fill="auto"/>
          </w:tcPr>
          <w:p w14:paraId="7BAA8D30" w14:textId="77777777"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Leerkracht en de </w:t>
            </w:r>
            <w:proofErr w:type="spellStart"/>
            <w:r>
              <w:rPr>
                <w:rFonts w:ascii="Calibri Light" w:eastAsia="Calibri Light" w:hAnsi="Calibri Light"/>
                <w:color w:val="000000" w:themeColor="text1"/>
                <w:szCs w:val="22"/>
              </w:rPr>
              <w:t>ICC’er</w:t>
            </w:r>
            <w:proofErr w:type="spellEnd"/>
          </w:p>
        </w:tc>
        <w:tc>
          <w:tcPr>
            <w:tcW w:w="1766" w:type="dxa"/>
            <w:shd w:val="clear" w:color="auto" w:fill="auto"/>
          </w:tcPr>
          <w:p w14:paraId="58F755A9" w14:textId="77777777"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themaplanning</w:t>
            </w:r>
          </w:p>
          <w:p w14:paraId="239E0B8A" w14:textId="77777777" w:rsidR="00D02BA9" w:rsidRDefault="00D02BA9" w:rsidP="00A31897">
            <w:pPr>
              <w:spacing w:line="0" w:lineRule="atLeast"/>
              <w:rPr>
                <w:rFonts w:ascii="Calibri Light" w:eastAsia="Calibri Light" w:hAnsi="Calibri Light"/>
                <w:color w:val="000000" w:themeColor="text1"/>
                <w:szCs w:val="22"/>
              </w:rPr>
            </w:pPr>
          </w:p>
        </w:tc>
        <w:tc>
          <w:tcPr>
            <w:tcW w:w="1948" w:type="dxa"/>
            <w:shd w:val="clear" w:color="auto" w:fill="auto"/>
          </w:tcPr>
          <w:p w14:paraId="012D6A21" w14:textId="77777777" w:rsidR="00D02BA9" w:rsidRPr="00415193" w:rsidRDefault="00D02BA9" w:rsidP="00A31897">
            <w:pPr>
              <w:spacing w:line="0" w:lineRule="atLeast"/>
              <w:rPr>
                <w:rFonts w:ascii="Calibri Light" w:eastAsia="Calibri Light" w:hAnsi="Calibri Light"/>
                <w:b/>
                <w:bCs/>
                <w:color w:val="000000" w:themeColor="text1"/>
                <w:sz w:val="22"/>
                <w:szCs w:val="22"/>
              </w:rPr>
            </w:pPr>
          </w:p>
        </w:tc>
      </w:tr>
      <w:tr w:rsidR="00D02BA9" w14:paraId="7060BEE4" w14:textId="77777777" w:rsidTr="00A31897">
        <w:tc>
          <w:tcPr>
            <w:tcW w:w="7018" w:type="dxa"/>
            <w:gridSpan w:val="3"/>
            <w:shd w:val="clear" w:color="auto" w:fill="auto"/>
          </w:tcPr>
          <w:p w14:paraId="181B1B7A" w14:textId="77777777" w:rsidR="00D02BA9" w:rsidRDefault="00D02BA9" w:rsidP="00D6446A">
            <w:pPr>
              <w:pStyle w:val="Lijstalinea"/>
              <w:numPr>
                <w:ilvl w:val="0"/>
                <w:numId w:val="59"/>
              </w:num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De visie en kernwaarden zijn zichtbaar in de school (de Vreedzame school en de gezonde school zijn hierin meegenomen)</w:t>
            </w:r>
          </w:p>
        </w:tc>
        <w:tc>
          <w:tcPr>
            <w:tcW w:w="2255" w:type="dxa"/>
            <w:shd w:val="clear" w:color="auto" w:fill="auto"/>
          </w:tcPr>
          <w:p w14:paraId="62F9D3DC" w14:textId="77777777"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De hoge verwachtingen van leerlingen komen terug in deze visie</w:t>
            </w:r>
          </w:p>
        </w:tc>
        <w:tc>
          <w:tcPr>
            <w:tcW w:w="2079" w:type="dxa"/>
            <w:shd w:val="clear" w:color="auto" w:fill="auto"/>
          </w:tcPr>
          <w:p w14:paraId="25419622" w14:textId="77777777"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Directie</w:t>
            </w:r>
          </w:p>
        </w:tc>
        <w:tc>
          <w:tcPr>
            <w:tcW w:w="1766" w:type="dxa"/>
            <w:shd w:val="clear" w:color="auto" w:fill="auto"/>
          </w:tcPr>
          <w:p w14:paraId="60296FD0" w14:textId="77777777" w:rsidR="00D02BA9" w:rsidRDefault="00D02BA9"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Eerste kwartaal 2024 zichtbaar in de school</w:t>
            </w:r>
          </w:p>
        </w:tc>
        <w:tc>
          <w:tcPr>
            <w:tcW w:w="1948" w:type="dxa"/>
            <w:shd w:val="clear" w:color="auto" w:fill="auto"/>
          </w:tcPr>
          <w:p w14:paraId="30B37A1F" w14:textId="77777777" w:rsidR="00D02BA9" w:rsidRPr="00415193" w:rsidRDefault="00D02BA9" w:rsidP="00A31897">
            <w:pPr>
              <w:spacing w:line="0" w:lineRule="atLeast"/>
              <w:rPr>
                <w:rFonts w:ascii="Calibri Light" w:eastAsia="Calibri Light" w:hAnsi="Calibri Light"/>
                <w:b/>
                <w:bCs/>
                <w:color w:val="000000" w:themeColor="text1"/>
                <w:sz w:val="22"/>
                <w:szCs w:val="22"/>
              </w:rPr>
            </w:pPr>
          </w:p>
        </w:tc>
      </w:tr>
      <w:tr w:rsidR="00D02BA9" w14:paraId="1A6E5FB6" w14:textId="77777777" w:rsidTr="00A31897">
        <w:tc>
          <w:tcPr>
            <w:tcW w:w="2689" w:type="dxa"/>
            <w:gridSpan w:val="2"/>
            <w:shd w:val="clear" w:color="auto" w:fill="00B0F0"/>
          </w:tcPr>
          <w:p w14:paraId="4A88238B" w14:textId="77777777" w:rsidR="00D02BA9" w:rsidRPr="00400494" w:rsidRDefault="00D02BA9" w:rsidP="00A31897">
            <w:pPr>
              <w:tabs>
                <w:tab w:val="left" w:pos="1410"/>
              </w:tabs>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Evaluatie</w:t>
            </w:r>
            <w:r>
              <w:rPr>
                <w:rFonts w:ascii="Calibri Light" w:eastAsia="Calibri Light" w:hAnsi="Calibri Light"/>
                <w:b/>
                <w:bCs/>
                <w:color w:val="000000" w:themeColor="text1"/>
                <w:szCs w:val="22"/>
              </w:rPr>
              <w:tab/>
            </w:r>
          </w:p>
        </w:tc>
        <w:tc>
          <w:tcPr>
            <w:tcW w:w="12377" w:type="dxa"/>
            <w:gridSpan w:val="5"/>
            <w:shd w:val="clear" w:color="auto" w:fill="auto"/>
          </w:tcPr>
          <w:p w14:paraId="22266245" w14:textId="7F1EF338" w:rsidR="00D02BA9" w:rsidRPr="00616B71" w:rsidRDefault="00D6446A" w:rsidP="00D6446A">
            <w:pPr>
              <w:pStyle w:val="Lijstalinea"/>
              <w:numPr>
                <w:ilvl w:val="0"/>
                <w:numId w:val="69"/>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De inzet van onze onderwijsassistent in de bovenbouw heeft is een groot deel van het jaar niet doorgegaan </w:t>
            </w:r>
            <w:proofErr w:type="spellStart"/>
            <w:r>
              <w:rPr>
                <w:rFonts w:ascii="Calibri Light" w:eastAsia="Calibri Light" w:hAnsi="Calibri Light"/>
                <w:color w:val="000000" w:themeColor="text1"/>
                <w:sz w:val="22"/>
                <w:szCs w:val="22"/>
              </w:rPr>
              <w:t>ivm</w:t>
            </w:r>
            <w:proofErr w:type="spellEnd"/>
            <w:r>
              <w:rPr>
                <w:rFonts w:ascii="Calibri Light" w:eastAsia="Calibri Light" w:hAnsi="Calibri Light"/>
                <w:color w:val="000000" w:themeColor="text1"/>
                <w:sz w:val="22"/>
                <w:szCs w:val="22"/>
              </w:rPr>
              <w:t xml:space="preserve"> gebrek aan personeel (ingezet als lk in onderbouwgroep). Collegiale intervisie is niet doorgegaan. Uit de trendanalyse is gebleken dat de resultaten van groep 4 dit jaar zijn tegengevallen. Er is een daling te bespeuren in vaardigheidsscore. Ondanks de wisselingen in groep 3/4 heeft groep 3 op het gebied van rekenen wel een stap gezet (VS 137</w:t>
            </w:r>
            <w:r w:rsidRPr="00D6446A">
              <w:rPr>
                <w:rFonts w:ascii="Calibri Light" w:eastAsia="Calibri Light" w:hAnsi="Calibri Light"/>
                <w:color w:val="000000" w:themeColor="text1"/>
                <w:sz w:val="22"/>
                <w:szCs w:val="22"/>
              </w:rPr>
              <w:sym w:font="Wingdings" w:char="F0E0"/>
            </w:r>
            <w:r>
              <w:rPr>
                <w:rFonts w:ascii="Calibri Light" w:eastAsia="Calibri Light" w:hAnsi="Calibri Light"/>
                <w:color w:val="000000" w:themeColor="text1"/>
                <w:sz w:val="22"/>
                <w:szCs w:val="22"/>
              </w:rPr>
              <w:t xml:space="preserve">146). De opbrengsten in groep 5/6 zijn </w:t>
            </w:r>
            <w:proofErr w:type="spellStart"/>
            <w:r>
              <w:rPr>
                <w:rFonts w:ascii="Calibri Light" w:eastAsia="Calibri Light" w:hAnsi="Calibri Light"/>
                <w:color w:val="000000" w:themeColor="text1"/>
                <w:sz w:val="22"/>
                <w:szCs w:val="22"/>
              </w:rPr>
              <w:t>tov</w:t>
            </w:r>
            <w:proofErr w:type="spellEnd"/>
            <w:r>
              <w:rPr>
                <w:rFonts w:ascii="Calibri Light" w:eastAsia="Calibri Light" w:hAnsi="Calibri Light"/>
                <w:color w:val="000000" w:themeColor="text1"/>
                <w:sz w:val="22"/>
                <w:szCs w:val="22"/>
              </w:rPr>
              <w:t xml:space="preserve"> vorig jaar gelijk gebleven. Hierbij wel de kanttekening dat groep 5 dit schooljaar bestaat uit 5 leerlingen. </w:t>
            </w:r>
          </w:p>
          <w:p w14:paraId="1594F7A0" w14:textId="77777777" w:rsidR="00616B71" w:rsidRDefault="00616B71" w:rsidP="00616B71">
            <w:pPr>
              <w:spacing w:line="0" w:lineRule="atLeast"/>
              <w:rPr>
                <w:rFonts w:ascii="Calibri Light" w:eastAsia="Calibri Light" w:hAnsi="Calibri Light"/>
                <w:b/>
                <w:bCs/>
                <w:color w:val="000000" w:themeColor="text1"/>
                <w:sz w:val="22"/>
                <w:szCs w:val="22"/>
              </w:rPr>
            </w:pPr>
          </w:p>
          <w:p w14:paraId="73A10830" w14:textId="1FE1DF2C" w:rsidR="00616B71" w:rsidRDefault="00616B71" w:rsidP="00616B71">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7B3A9FA5" w14:textId="727CDFDC" w:rsidR="00616B71" w:rsidRDefault="00616B71" w:rsidP="00616B71">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Om het rekenonderwijs onder de aandacht te brengen volgen wij komend schooljaar teambreed een rekencursus. In de bovenbouw wordt de cursus ‘Op weg naar 1S’ gevolgd, terwijl er in de onderbouw ingezet zal worden op doelgericht rekenonderwijs. Een klassenbezoek is onderdeel van deze cursus.</w:t>
            </w:r>
          </w:p>
          <w:p w14:paraId="43BE7246" w14:textId="77777777" w:rsidR="00616B71" w:rsidRPr="00616B71" w:rsidRDefault="00616B71" w:rsidP="00616B71">
            <w:pPr>
              <w:spacing w:line="0" w:lineRule="atLeast"/>
              <w:rPr>
                <w:rFonts w:ascii="Calibri Light" w:eastAsia="Calibri Light" w:hAnsi="Calibri Light"/>
                <w:color w:val="000000" w:themeColor="text1"/>
                <w:sz w:val="22"/>
                <w:szCs w:val="22"/>
              </w:rPr>
            </w:pPr>
          </w:p>
          <w:p w14:paraId="2804F74F" w14:textId="77777777" w:rsidR="00D6446A" w:rsidRPr="00616B71" w:rsidRDefault="00D6446A" w:rsidP="00D6446A">
            <w:pPr>
              <w:pStyle w:val="Lijstalinea"/>
              <w:numPr>
                <w:ilvl w:val="0"/>
                <w:numId w:val="69"/>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De genoemde groepen scoren nog onder het landelijk gemiddelde. Gezien onze hoge verwachtingen en de stabiliteit die er dit jaar is geweest hadden wij gehoopt op betere scores. Er is dit schooljaar onderzoek gedaan naar andere taal-leesmethodes, om zodoende te bekijken of dit kan helpen de resultaten te verbeteren. </w:t>
            </w:r>
          </w:p>
          <w:p w14:paraId="44244F1B" w14:textId="77777777" w:rsidR="00616B71" w:rsidRDefault="00616B71" w:rsidP="00616B71">
            <w:pPr>
              <w:spacing w:line="0" w:lineRule="atLeast"/>
              <w:rPr>
                <w:rFonts w:ascii="Calibri Light" w:eastAsia="Calibri Light" w:hAnsi="Calibri Light"/>
                <w:b/>
                <w:bCs/>
                <w:color w:val="000000" w:themeColor="text1"/>
                <w:sz w:val="22"/>
                <w:szCs w:val="22"/>
              </w:rPr>
            </w:pPr>
          </w:p>
          <w:p w14:paraId="6D572FB2" w14:textId="7B49E240" w:rsidR="00616B71" w:rsidRDefault="00616B71" w:rsidP="00616B71">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3DA51A9A" w14:textId="20018A14" w:rsidR="00616B71" w:rsidRDefault="00616B71" w:rsidP="00616B71">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lastRenderedPageBreak/>
              <w:t xml:space="preserve">Volgend schooljaar werken wij met de nieuwe methode Blits. Daarnaast worden de kerndoeltrainer boekjes van </w:t>
            </w:r>
            <w:proofErr w:type="spellStart"/>
            <w:r>
              <w:rPr>
                <w:rFonts w:ascii="Calibri Light" w:eastAsia="Calibri Light" w:hAnsi="Calibri Light"/>
                <w:color w:val="000000" w:themeColor="text1"/>
                <w:sz w:val="22"/>
                <w:szCs w:val="22"/>
              </w:rPr>
              <w:t>Kinheim</w:t>
            </w:r>
            <w:proofErr w:type="spellEnd"/>
            <w:r>
              <w:rPr>
                <w:rFonts w:ascii="Calibri Light" w:eastAsia="Calibri Light" w:hAnsi="Calibri Light"/>
                <w:color w:val="000000" w:themeColor="text1"/>
                <w:sz w:val="22"/>
                <w:szCs w:val="22"/>
              </w:rPr>
              <w:t xml:space="preserve"> ingezet in onze lessen. Dit zal vanaf groep 3 ingezet worden. We zullen kritisch blijven over het gebruik van onze overige </w:t>
            </w:r>
            <w:proofErr w:type="spellStart"/>
            <w:r>
              <w:rPr>
                <w:rFonts w:ascii="Calibri Light" w:eastAsia="Calibri Light" w:hAnsi="Calibri Light"/>
                <w:color w:val="000000" w:themeColor="text1"/>
                <w:sz w:val="22"/>
                <w:szCs w:val="22"/>
              </w:rPr>
              <w:t>taalgerelateerde</w:t>
            </w:r>
            <w:proofErr w:type="spellEnd"/>
            <w:r>
              <w:rPr>
                <w:rFonts w:ascii="Calibri Light" w:eastAsia="Calibri Light" w:hAnsi="Calibri Light"/>
                <w:color w:val="000000" w:themeColor="text1"/>
                <w:sz w:val="22"/>
                <w:szCs w:val="22"/>
              </w:rPr>
              <w:t xml:space="preserve"> methodes. </w:t>
            </w:r>
          </w:p>
          <w:p w14:paraId="7E26D147" w14:textId="77777777" w:rsidR="00616B71" w:rsidRPr="00616B71" w:rsidRDefault="00616B71" w:rsidP="00616B71">
            <w:pPr>
              <w:spacing w:line="0" w:lineRule="atLeast"/>
              <w:rPr>
                <w:rFonts w:ascii="Calibri Light" w:eastAsia="Calibri Light" w:hAnsi="Calibri Light"/>
                <w:color w:val="000000" w:themeColor="text1"/>
                <w:sz w:val="22"/>
                <w:szCs w:val="22"/>
              </w:rPr>
            </w:pPr>
          </w:p>
          <w:p w14:paraId="198B8F55" w14:textId="3D676E22" w:rsidR="00616B71" w:rsidRPr="00616B71" w:rsidRDefault="00D6446A" w:rsidP="00D6446A">
            <w:pPr>
              <w:pStyle w:val="Lijstalinea"/>
              <w:numPr>
                <w:ilvl w:val="0"/>
                <w:numId w:val="69"/>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De methode GO! </w:t>
            </w:r>
            <w:proofErr w:type="gramStart"/>
            <w:r>
              <w:rPr>
                <w:rFonts w:ascii="Calibri Light" w:eastAsia="Calibri Light" w:hAnsi="Calibri Light"/>
                <w:color w:val="000000" w:themeColor="text1"/>
                <w:sz w:val="22"/>
                <w:szCs w:val="22"/>
              </w:rPr>
              <w:t>is</w:t>
            </w:r>
            <w:proofErr w:type="gramEnd"/>
            <w:r>
              <w:rPr>
                <w:rFonts w:ascii="Calibri Light" w:eastAsia="Calibri Light" w:hAnsi="Calibri Light"/>
                <w:color w:val="000000" w:themeColor="text1"/>
                <w:sz w:val="22"/>
                <w:szCs w:val="22"/>
              </w:rPr>
              <w:t xml:space="preserve"> geïntegreerd in ons onderwijs. Het is in de school duidelijk zichtbaar. Het werken met de portfolio’s is dit schooljaar nog niet uit de verf gekomen</w:t>
            </w:r>
            <w:r w:rsidR="00616B71">
              <w:rPr>
                <w:rFonts w:ascii="Calibri Light" w:eastAsia="Calibri Light" w:hAnsi="Calibri Light"/>
                <w:color w:val="000000" w:themeColor="text1"/>
                <w:sz w:val="22"/>
                <w:szCs w:val="22"/>
              </w:rPr>
              <w:t>.</w:t>
            </w:r>
          </w:p>
          <w:p w14:paraId="5599F41B" w14:textId="77777777" w:rsidR="00616B71" w:rsidRDefault="00616B71" w:rsidP="00616B71">
            <w:pPr>
              <w:spacing w:line="0" w:lineRule="atLeast"/>
              <w:rPr>
                <w:rFonts w:ascii="Calibri Light" w:eastAsia="Calibri Light" w:hAnsi="Calibri Light"/>
                <w:color w:val="000000" w:themeColor="text1"/>
                <w:sz w:val="22"/>
                <w:szCs w:val="22"/>
              </w:rPr>
            </w:pPr>
          </w:p>
          <w:p w14:paraId="489E20C2" w14:textId="77777777" w:rsidR="00616B71" w:rsidRDefault="00616B71" w:rsidP="00616B71">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0CA7EB61" w14:textId="77777777" w:rsidR="00D6446A" w:rsidRDefault="00616B71" w:rsidP="00616B71">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Tijdens de startvergadering voor komend schooljaar staat dit onderdeel geagendeerd. Wij gaan onderzoeken in hoeverre wij het gebruiken van het portfolio (digitaal of op papier) willen inzetten om de ontwikkeling van onze leerlingen bij te houden. </w:t>
            </w:r>
          </w:p>
          <w:p w14:paraId="63C868EE" w14:textId="08695356" w:rsidR="00616B71" w:rsidRPr="00616B71" w:rsidRDefault="00616B71" w:rsidP="00616B71">
            <w:pPr>
              <w:spacing w:line="0" w:lineRule="atLeast"/>
              <w:rPr>
                <w:rFonts w:ascii="Calibri Light" w:eastAsia="Calibri Light" w:hAnsi="Calibri Light"/>
                <w:color w:val="000000" w:themeColor="text1"/>
                <w:sz w:val="22"/>
                <w:szCs w:val="22"/>
              </w:rPr>
            </w:pPr>
          </w:p>
        </w:tc>
      </w:tr>
    </w:tbl>
    <w:p w14:paraId="3728AFAB" w14:textId="42CDD74D" w:rsidR="00566266" w:rsidRDefault="00D02BA9" w:rsidP="00D02BA9">
      <w:pPr>
        <w:rPr>
          <w:rFonts w:asciiTheme="minorHAnsi" w:hAnsiTheme="minorHAnsi" w:cstheme="minorHAnsi"/>
        </w:rPr>
      </w:pPr>
      <w:r>
        <w:rPr>
          <w:rFonts w:asciiTheme="minorHAnsi" w:hAnsiTheme="minorHAnsi" w:cstheme="minorHAnsi"/>
        </w:rPr>
        <w:lastRenderedPageBreak/>
        <w:tab/>
      </w:r>
    </w:p>
    <w:p w14:paraId="15ADDD68" w14:textId="23D62248" w:rsidR="00566266" w:rsidRDefault="00566266" w:rsidP="00D02BA9">
      <w:pPr>
        <w:rPr>
          <w:rFonts w:asciiTheme="minorHAnsi" w:hAnsiTheme="minorHAnsi" w:cstheme="minorHAnsi"/>
        </w:rPr>
      </w:pPr>
    </w:p>
    <w:p w14:paraId="257A1171" w14:textId="77777777" w:rsidR="00D6446A" w:rsidRDefault="00D6446A" w:rsidP="00D02BA9">
      <w:pPr>
        <w:rPr>
          <w:rFonts w:asciiTheme="minorHAnsi" w:hAnsiTheme="minorHAnsi" w:cstheme="minorHAnsi"/>
        </w:rPr>
      </w:pPr>
    </w:p>
    <w:p w14:paraId="1854BD30" w14:textId="77777777" w:rsidR="00D6446A" w:rsidRDefault="00D6446A" w:rsidP="00D02BA9">
      <w:pPr>
        <w:rPr>
          <w:rFonts w:asciiTheme="minorHAnsi" w:hAnsiTheme="minorHAnsi" w:cstheme="minorHAnsi"/>
        </w:rPr>
      </w:pPr>
    </w:p>
    <w:p w14:paraId="14166761" w14:textId="77777777" w:rsidR="00D6446A" w:rsidRDefault="00D6446A" w:rsidP="00D02BA9">
      <w:pPr>
        <w:rPr>
          <w:rFonts w:asciiTheme="minorHAnsi" w:hAnsiTheme="minorHAnsi" w:cstheme="minorHAnsi"/>
        </w:rPr>
      </w:pPr>
    </w:p>
    <w:p w14:paraId="76430212" w14:textId="77777777" w:rsidR="00D6446A" w:rsidRDefault="00D6446A" w:rsidP="00D02BA9">
      <w:pPr>
        <w:rPr>
          <w:rFonts w:asciiTheme="minorHAnsi" w:hAnsiTheme="minorHAnsi" w:cstheme="minorHAnsi"/>
        </w:rPr>
      </w:pPr>
    </w:p>
    <w:p w14:paraId="15D9B13D" w14:textId="77777777" w:rsidR="00D6446A" w:rsidRDefault="00D6446A" w:rsidP="00D02BA9">
      <w:pPr>
        <w:rPr>
          <w:rFonts w:asciiTheme="minorHAnsi" w:hAnsiTheme="minorHAnsi" w:cstheme="minorHAnsi"/>
        </w:rPr>
      </w:pPr>
    </w:p>
    <w:p w14:paraId="218B50E0" w14:textId="77777777" w:rsidR="00D6446A" w:rsidRDefault="00D6446A" w:rsidP="00D02BA9">
      <w:pPr>
        <w:rPr>
          <w:rFonts w:asciiTheme="minorHAnsi" w:hAnsiTheme="minorHAnsi" w:cstheme="minorHAnsi"/>
        </w:rPr>
      </w:pPr>
    </w:p>
    <w:p w14:paraId="510FEA35" w14:textId="6331446B" w:rsidR="00D02BA9" w:rsidRDefault="00566266" w:rsidP="00D02BA9">
      <w:pPr>
        <w:spacing w:line="0" w:lineRule="atLeast"/>
        <w:rPr>
          <w:rFonts w:ascii="Calibri Light" w:eastAsia="Calibri Light" w:hAnsi="Calibri Light"/>
          <w:color w:val="2E74B5"/>
          <w:sz w:val="26"/>
        </w:rPr>
      </w:pPr>
      <w:r>
        <w:rPr>
          <w:rFonts w:ascii="Calibri Light" w:eastAsia="Calibri Light" w:hAnsi="Calibri Light"/>
          <w:color w:val="2E74B5"/>
          <w:sz w:val="26"/>
        </w:rPr>
        <w:t>Uitdagend onderwijs</w:t>
      </w:r>
    </w:p>
    <w:p w14:paraId="53CB4CCD" w14:textId="557EE753" w:rsidR="00D02BA9" w:rsidRDefault="00D02BA9" w:rsidP="00D02BA9">
      <w:pPr>
        <w:rPr>
          <w:rFonts w:asciiTheme="minorHAnsi" w:hAnsiTheme="minorHAnsi" w:cstheme="minorHAnsi"/>
        </w:rPr>
      </w:pPr>
    </w:p>
    <w:p w14:paraId="55584726" w14:textId="1A1EA628" w:rsidR="00300D3B" w:rsidRPr="00300D3B" w:rsidRDefault="00300D3B" w:rsidP="00300D3B">
      <w:pPr>
        <w:spacing w:line="20" w:lineRule="exact"/>
        <w:rPr>
          <w:rFonts w:asciiTheme="minorHAnsi" w:hAnsiTheme="minorHAnsi" w:cstheme="minorHAnsi"/>
        </w:rPr>
        <w:sectPr w:rsidR="00300D3B" w:rsidRPr="00300D3B" w:rsidSect="0087209F">
          <w:pgSz w:w="16840" w:h="11905" w:orient="landscape"/>
          <w:pgMar w:top="1400" w:right="580" w:bottom="0" w:left="1420" w:header="0" w:footer="0" w:gutter="0"/>
          <w:cols w:space="0" w:equalWidth="0">
            <w:col w:w="14840"/>
          </w:cols>
          <w:docGrid w:linePitch="360"/>
        </w:sectPr>
      </w:pPr>
      <w:bookmarkStart w:id="42" w:name="page12"/>
      <w:bookmarkEnd w:id="42"/>
      <w:r w:rsidRPr="00300D3B">
        <w:rPr>
          <w:rFonts w:asciiTheme="minorHAnsi" w:hAnsiTheme="minorHAnsi" w:cstheme="minorHAnsi"/>
          <w:noProof/>
        </w:rPr>
        <w:drawing>
          <wp:anchor distT="0" distB="0" distL="114300" distR="114300" simplePos="0" relativeHeight="251670528" behindDoc="1" locked="0" layoutInCell="1" allowOverlap="1" wp14:anchorId="21DB8823" wp14:editId="7E026DAB">
            <wp:simplePos x="0" y="0"/>
            <wp:positionH relativeFrom="column">
              <wp:posOffset>9131300</wp:posOffset>
            </wp:positionH>
            <wp:positionV relativeFrom="paragraph">
              <wp:posOffset>441325</wp:posOffset>
            </wp:positionV>
            <wp:extent cx="422910" cy="6350"/>
            <wp:effectExtent l="0" t="0" r="0" b="0"/>
            <wp:wrapNone/>
            <wp:docPr id="25" name="Afbeelding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 cy="63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raster"/>
        <w:tblW w:w="15066" w:type="dxa"/>
        <w:shd w:val="clear" w:color="auto" w:fill="00B0F0"/>
        <w:tblLook w:val="04A0" w:firstRow="1" w:lastRow="0" w:firstColumn="1" w:lastColumn="0" w:noHBand="0" w:noVBand="1"/>
      </w:tblPr>
      <w:tblGrid>
        <w:gridCol w:w="1107"/>
        <w:gridCol w:w="1539"/>
        <w:gridCol w:w="4203"/>
        <w:gridCol w:w="2255"/>
        <w:gridCol w:w="2079"/>
        <w:gridCol w:w="1969"/>
        <w:gridCol w:w="1914"/>
      </w:tblGrid>
      <w:tr w:rsidR="00566266" w14:paraId="2BD3647B" w14:textId="77777777" w:rsidTr="00566266">
        <w:tc>
          <w:tcPr>
            <w:tcW w:w="1107" w:type="dxa"/>
            <w:shd w:val="clear" w:color="auto" w:fill="00B0F0"/>
          </w:tcPr>
          <w:p w14:paraId="394F04A6"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Doelen</w:t>
            </w:r>
          </w:p>
        </w:tc>
        <w:tc>
          <w:tcPr>
            <w:tcW w:w="12045" w:type="dxa"/>
            <w:gridSpan w:val="5"/>
            <w:shd w:val="clear" w:color="auto" w:fill="00B0F0"/>
          </w:tcPr>
          <w:p w14:paraId="232D1ACA" w14:textId="55D13AB5" w:rsidR="00566266" w:rsidRPr="00415193" w:rsidRDefault="00566266" w:rsidP="00A31897">
            <w:p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Themaonderwijs verder integreren in het lescurriculum</w:t>
            </w:r>
          </w:p>
        </w:tc>
        <w:tc>
          <w:tcPr>
            <w:tcW w:w="1914" w:type="dxa"/>
            <w:shd w:val="clear" w:color="auto" w:fill="00B0F0"/>
          </w:tcPr>
          <w:p w14:paraId="14696EFC" w14:textId="77777777" w:rsidR="00566266" w:rsidRPr="00415193" w:rsidRDefault="00566266" w:rsidP="00A31897">
            <w:pPr>
              <w:spacing w:line="0" w:lineRule="atLeast"/>
              <w:rPr>
                <w:rFonts w:ascii="Calibri Light" w:eastAsia="Calibri Light" w:hAnsi="Calibri Light"/>
                <w:b/>
                <w:bCs/>
                <w:color w:val="2E74B5"/>
                <w:sz w:val="26"/>
              </w:rPr>
            </w:pPr>
          </w:p>
        </w:tc>
      </w:tr>
      <w:tr w:rsidR="00566266" w14:paraId="58EDFC39" w14:textId="77777777" w:rsidTr="00566266">
        <w:tc>
          <w:tcPr>
            <w:tcW w:w="6849" w:type="dxa"/>
            <w:gridSpan w:val="3"/>
            <w:shd w:val="clear" w:color="auto" w:fill="00B0F0"/>
          </w:tcPr>
          <w:p w14:paraId="67C29F98"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Wat/Hoe</w:t>
            </w:r>
          </w:p>
        </w:tc>
        <w:tc>
          <w:tcPr>
            <w:tcW w:w="2255" w:type="dxa"/>
            <w:shd w:val="clear" w:color="auto" w:fill="00B0F0"/>
          </w:tcPr>
          <w:p w14:paraId="30716D0D"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Op welke wijze dit meetbaar/merkbaar is</w:t>
            </w:r>
          </w:p>
        </w:tc>
        <w:tc>
          <w:tcPr>
            <w:tcW w:w="2079" w:type="dxa"/>
            <w:shd w:val="clear" w:color="auto" w:fill="00B0F0"/>
          </w:tcPr>
          <w:p w14:paraId="0A71559B"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Verantwoordelijke</w:t>
            </w:r>
          </w:p>
        </w:tc>
        <w:tc>
          <w:tcPr>
            <w:tcW w:w="1969" w:type="dxa"/>
            <w:shd w:val="clear" w:color="auto" w:fill="00B0F0"/>
          </w:tcPr>
          <w:p w14:paraId="38EDD288"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Planning</w:t>
            </w:r>
          </w:p>
        </w:tc>
        <w:tc>
          <w:tcPr>
            <w:tcW w:w="1914" w:type="dxa"/>
            <w:shd w:val="clear" w:color="auto" w:fill="00B0F0"/>
          </w:tcPr>
          <w:p w14:paraId="16B2803A" w14:textId="77777777" w:rsidR="00566266" w:rsidRPr="00415193" w:rsidRDefault="00566266" w:rsidP="00A31897">
            <w:pPr>
              <w:spacing w:line="0" w:lineRule="atLeast"/>
              <w:rPr>
                <w:rFonts w:ascii="Calibri Light" w:eastAsia="Calibri Light" w:hAnsi="Calibri Light"/>
                <w:b/>
                <w:bCs/>
                <w:color w:val="000000" w:themeColor="text1"/>
                <w:sz w:val="22"/>
                <w:szCs w:val="22"/>
              </w:rPr>
            </w:pPr>
            <w:r w:rsidRPr="00415193">
              <w:rPr>
                <w:rFonts w:ascii="Calibri Light" w:eastAsia="Calibri Light" w:hAnsi="Calibri Light"/>
                <w:b/>
                <w:bCs/>
                <w:color w:val="000000" w:themeColor="text1"/>
                <w:sz w:val="22"/>
                <w:szCs w:val="22"/>
              </w:rPr>
              <w:t>Begroting</w:t>
            </w:r>
          </w:p>
        </w:tc>
      </w:tr>
      <w:tr w:rsidR="00566266" w14:paraId="132198CA" w14:textId="77777777" w:rsidTr="00566266">
        <w:tc>
          <w:tcPr>
            <w:tcW w:w="6849" w:type="dxa"/>
            <w:gridSpan w:val="3"/>
            <w:shd w:val="clear" w:color="auto" w:fill="auto"/>
          </w:tcPr>
          <w:p w14:paraId="3CF1F7AA" w14:textId="5C7962D9" w:rsidR="00566266" w:rsidRPr="00566266" w:rsidRDefault="00566266" w:rsidP="00566266">
            <w:pPr>
              <w:pStyle w:val="Lijstalinea"/>
              <w:numPr>
                <w:ilvl w:val="0"/>
                <w:numId w:val="60"/>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 xml:space="preserve">Themaplanning en programma GO! </w:t>
            </w:r>
            <w:proofErr w:type="gramStart"/>
            <w:r>
              <w:rPr>
                <w:rFonts w:ascii="Calibri Light" w:eastAsia="Calibri Light" w:hAnsi="Calibri Light"/>
                <w:color w:val="000000" w:themeColor="text1"/>
                <w:szCs w:val="22"/>
              </w:rPr>
              <w:t>voor</w:t>
            </w:r>
            <w:proofErr w:type="gramEnd"/>
            <w:r>
              <w:rPr>
                <w:rFonts w:ascii="Calibri Light" w:eastAsia="Calibri Light" w:hAnsi="Calibri Light"/>
                <w:color w:val="000000" w:themeColor="text1"/>
                <w:szCs w:val="22"/>
              </w:rPr>
              <w:t xml:space="preserve"> iedereen bekend en eigen maken</w:t>
            </w:r>
          </w:p>
        </w:tc>
        <w:tc>
          <w:tcPr>
            <w:tcW w:w="2255" w:type="dxa"/>
            <w:shd w:val="clear" w:color="auto" w:fill="auto"/>
          </w:tcPr>
          <w:p w14:paraId="47078C0B" w14:textId="77777777" w:rsidR="00566266" w:rsidRDefault="00566266" w:rsidP="00566266">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De thema’s kennen een goede start en afsluiting</w:t>
            </w:r>
          </w:p>
          <w:p w14:paraId="719046A5" w14:textId="77777777" w:rsidR="00566266" w:rsidRDefault="00566266" w:rsidP="00566266">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Lessen worden gepland en worden uitgevoerd 3 </w:t>
            </w:r>
            <w:r>
              <w:rPr>
                <w:rFonts w:ascii="Calibri Light" w:eastAsia="Calibri Light" w:hAnsi="Calibri Light"/>
                <w:color w:val="000000" w:themeColor="text1"/>
                <w:szCs w:val="22"/>
              </w:rPr>
              <w:lastRenderedPageBreak/>
              <w:t>middagen per week</w:t>
            </w:r>
          </w:p>
          <w:p w14:paraId="7D05A7D5" w14:textId="77777777" w:rsidR="00566266" w:rsidRDefault="00566266" w:rsidP="00566266">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Portfolio per leerling krijgt invulling </w:t>
            </w:r>
          </w:p>
          <w:p w14:paraId="29B7103F" w14:textId="660287B5" w:rsidR="00566266" w:rsidRPr="00566266" w:rsidRDefault="00566266" w:rsidP="00566266">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Thema’s zichtbaar in school</w:t>
            </w:r>
          </w:p>
        </w:tc>
        <w:tc>
          <w:tcPr>
            <w:tcW w:w="2079" w:type="dxa"/>
            <w:shd w:val="clear" w:color="auto" w:fill="auto"/>
          </w:tcPr>
          <w:p w14:paraId="6EF71268" w14:textId="48E721F1" w:rsidR="00566266" w:rsidRPr="00415193" w:rsidRDefault="0056626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 xml:space="preserve">Wij allen met </w:t>
            </w:r>
            <w:proofErr w:type="spellStart"/>
            <w:r>
              <w:rPr>
                <w:rFonts w:ascii="Calibri Light" w:eastAsia="Calibri Light" w:hAnsi="Calibri Light"/>
                <w:color w:val="000000" w:themeColor="text1"/>
                <w:szCs w:val="22"/>
              </w:rPr>
              <w:t>ICC’er</w:t>
            </w:r>
            <w:proofErr w:type="spellEnd"/>
          </w:p>
        </w:tc>
        <w:tc>
          <w:tcPr>
            <w:tcW w:w="1969" w:type="dxa"/>
            <w:shd w:val="clear" w:color="auto" w:fill="auto"/>
          </w:tcPr>
          <w:p w14:paraId="5F1C2A98" w14:textId="6331BD2C" w:rsidR="00566266" w:rsidRPr="00415193" w:rsidRDefault="0056626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Jaarplanning en agenda teamoverleg</w:t>
            </w:r>
          </w:p>
        </w:tc>
        <w:tc>
          <w:tcPr>
            <w:tcW w:w="1914" w:type="dxa"/>
            <w:shd w:val="clear" w:color="auto" w:fill="auto"/>
          </w:tcPr>
          <w:p w14:paraId="569AFE7B" w14:textId="77777777" w:rsidR="00566266" w:rsidRPr="00415193" w:rsidRDefault="00566266" w:rsidP="00A31897">
            <w:pPr>
              <w:spacing w:line="0" w:lineRule="atLeast"/>
              <w:rPr>
                <w:rFonts w:ascii="Calibri Light" w:eastAsia="Calibri Light" w:hAnsi="Calibri Light"/>
                <w:b/>
                <w:bCs/>
                <w:color w:val="000000" w:themeColor="text1"/>
                <w:sz w:val="22"/>
                <w:szCs w:val="22"/>
              </w:rPr>
            </w:pPr>
          </w:p>
        </w:tc>
      </w:tr>
      <w:tr w:rsidR="00566266" w14:paraId="20250618" w14:textId="77777777" w:rsidTr="00566266">
        <w:tc>
          <w:tcPr>
            <w:tcW w:w="6849" w:type="dxa"/>
            <w:gridSpan w:val="3"/>
            <w:shd w:val="clear" w:color="auto" w:fill="auto"/>
          </w:tcPr>
          <w:p w14:paraId="190F0D1C" w14:textId="3C95323B" w:rsidR="00566266" w:rsidRPr="00566266" w:rsidRDefault="00566266" w:rsidP="00566266">
            <w:pPr>
              <w:pStyle w:val="Lijstalinea"/>
              <w:numPr>
                <w:ilvl w:val="0"/>
                <w:numId w:val="60"/>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Alle Apple-</w:t>
            </w:r>
            <w:proofErr w:type="spellStart"/>
            <w:r>
              <w:rPr>
                <w:rFonts w:ascii="Calibri Light" w:eastAsia="Calibri Light" w:hAnsi="Calibri Light"/>
                <w:color w:val="000000" w:themeColor="text1"/>
                <w:szCs w:val="22"/>
              </w:rPr>
              <w:t>lesappilicaties</w:t>
            </w:r>
            <w:proofErr w:type="spellEnd"/>
            <w:r>
              <w:rPr>
                <w:rFonts w:ascii="Calibri Light" w:eastAsia="Calibri Light" w:hAnsi="Calibri Light"/>
                <w:color w:val="000000" w:themeColor="text1"/>
                <w:szCs w:val="22"/>
              </w:rPr>
              <w:t xml:space="preserve"> worden optimaal benut</w:t>
            </w:r>
          </w:p>
        </w:tc>
        <w:tc>
          <w:tcPr>
            <w:tcW w:w="2255" w:type="dxa"/>
            <w:shd w:val="clear" w:color="auto" w:fill="auto"/>
          </w:tcPr>
          <w:p w14:paraId="5BE51D3E" w14:textId="1D3D7C2A" w:rsidR="00566266" w:rsidRDefault="00566266" w:rsidP="00A31897">
            <w:pPr>
              <w:spacing w:line="0" w:lineRule="atLeast"/>
              <w:rPr>
                <w:rFonts w:ascii="Calibri Light" w:eastAsia="Calibri Light" w:hAnsi="Calibri Light"/>
                <w:color w:val="000000" w:themeColor="text1"/>
                <w:szCs w:val="22"/>
              </w:rPr>
            </w:pPr>
            <w:proofErr w:type="spellStart"/>
            <w:r>
              <w:rPr>
                <w:rFonts w:ascii="Calibri Light" w:eastAsia="Calibri Light" w:hAnsi="Calibri Light"/>
                <w:color w:val="000000" w:themeColor="text1"/>
                <w:szCs w:val="22"/>
              </w:rPr>
              <w:t>Workshopsgepland</w:t>
            </w:r>
            <w:proofErr w:type="spellEnd"/>
            <w:r>
              <w:rPr>
                <w:rFonts w:ascii="Calibri Light" w:eastAsia="Calibri Light" w:hAnsi="Calibri Light"/>
                <w:color w:val="000000" w:themeColor="text1"/>
                <w:szCs w:val="22"/>
              </w:rPr>
              <w:t xml:space="preserve"> en uitgevoerd. Apple ID wordt behaald. </w:t>
            </w:r>
          </w:p>
        </w:tc>
        <w:tc>
          <w:tcPr>
            <w:tcW w:w="2079" w:type="dxa"/>
            <w:shd w:val="clear" w:color="auto" w:fill="auto"/>
          </w:tcPr>
          <w:p w14:paraId="7F9FA890" w14:textId="6A19BBD9" w:rsidR="00566266" w:rsidRDefault="0056626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Wij allen met </w:t>
            </w:r>
            <w:proofErr w:type="spellStart"/>
            <w:r>
              <w:rPr>
                <w:rFonts w:ascii="Calibri Light" w:eastAsia="Calibri Light" w:hAnsi="Calibri Light"/>
                <w:color w:val="000000" w:themeColor="text1"/>
                <w:szCs w:val="22"/>
              </w:rPr>
              <w:t>ICC’er</w:t>
            </w:r>
            <w:proofErr w:type="spellEnd"/>
          </w:p>
        </w:tc>
        <w:tc>
          <w:tcPr>
            <w:tcW w:w="1969" w:type="dxa"/>
            <w:shd w:val="clear" w:color="auto" w:fill="auto"/>
          </w:tcPr>
          <w:p w14:paraId="004F3972" w14:textId="239219C8" w:rsidR="00566266" w:rsidRDefault="0056626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jaarkalender</w:t>
            </w:r>
          </w:p>
        </w:tc>
        <w:tc>
          <w:tcPr>
            <w:tcW w:w="1914" w:type="dxa"/>
            <w:shd w:val="clear" w:color="auto" w:fill="auto"/>
          </w:tcPr>
          <w:p w14:paraId="7A5B6B01" w14:textId="77777777" w:rsidR="00566266" w:rsidRPr="00415193" w:rsidRDefault="00566266" w:rsidP="00A31897">
            <w:pPr>
              <w:spacing w:line="0" w:lineRule="atLeast"/>
              <w:rPr>
                <w:rFonts w:ascii="Calibri Light" w:eastAsia="Calibri Light" w:hAnsi="Calibri Light"/>
                <w:b/>
                <w:bCs/>
                <w:color w:val="000000" w:themeColor="text1"/>
                <w:sz w:val="22"/>
                <w:szCs w:val="22"/>
              </w:rPr>
            </w:pPr>
          </w:p>
        </w:tc>
      </w:tr>
      <w:tr w:rsidR="00566266" w14:paraId="52766531" w14:textId="77777777" w:rsidTr="00566266">
        <w:tc>
          <w:tcPr>
            <w:tcW w:w="6849" w:type="dxa"/>
            <w:gridSpan w:val="3"/>
            <w:shd w:val="clear" w:color="auto" w:fill="auto"/>
          </w:tcPr>
          <w:p w14:paraId="47678AD4" w14:textId="1F7F94EE" w:rsidR="00566266" w:rsidRPr="00D6446A" w:rsidRDefault="00566266" w:rsidP="00D6446A">
            <w:pPr>
              <w:pStyle w:val="Lijstalinea"/>
              <w:numPr>
                <w:ilvl w:val="0"/>
                <w:numId w:val="60"/>
              </w:numPr>
              <w:spacing w:line="0" w:lineRule="atLeast"/>
              <w:rPr>
                <w:rFonts w:ascii="Calibri Light" w:eastAsia="Calibri Light" w:hAnsi="Calibri Light"/>
                <w:b/>
                <w:bCs/>
                <w:color w:val="000000" w:themeColor="text1"/>
                <w:szCs w:val="22"/>
              </w:rPr>
            </w:pPr>
            <w:r w:rsidRPr="00D6446A">
              <w:rPr>
                <w:rFonts w:ascii="Calibri Light" w:eastAsia="Calibri Light" w:hAnsi="Calibri Light"/>
                <w:color w:val="000000" w:themeColor="text1"/>
                <w:szCs w:val="22"/>
              </w:rPr>
              <w:t>Talentenmiddag geïntegreerd in de thema’s</w:t>
            </w:r>
          </w:p>
        </w:tc>
        <w:tc>
          <w:tcPr>
            <w:tcW w:w="2255" w:type="dxa"/>
            <w:shd w:val="clear" w:color="auto" w:fill="auto"/>
          </w:tcPr>
          <w:p w14:paraId="7E0D3B96" w14:textId="2914BC62" w:rsidR="00566266" w:rsidRDefault="0056626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de thema planning/uitwerking is zichtbaar in de school. We werken samen met ouders hierin.</w:t>
            </w:r>
          </w:p>
        </w:tc>
        <w:tc>
          <w:tcPr>
            <w:tcW w:w="2079" w:type="dxa"/>
            <w:shd w:val="clear" w:color="auto" w:fill="auto"/>
          </w:tcPr>
          <w:p w14:paraId="5CB3F36F" w14:textId="474C48D9" w:rsidR="00566266" w:rsidRDefault="0056626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Wij allen met </w:t>
            </w:r>
            <w:proofErr w:type="spellStart"/>
            <w:r>
              <w:rPr>
                <w:rFonts w:ascii="Calibri Light" w:eastAsia="Calibri Light" w:hAnsi="Calibri Light"/>
                <w:color w:val="000000" w:themeColor="text1"/>
                <w:szCs w:val="22"/>
              </w:rPr>
              <w:t>ICC’er</w:t>
            </w:r>
            <w:proofErr w:type="spellEnd"/>
          </w:p>
        </w:tc>
        <w:tc>
          <w:tcPr>
            <w:tcW w:w="1969" w:type="dxa"/>
            <w:shd w:val="clear" w:color="auto" w:fill="auto"/>
          </w:tcPr>
          <w:p w14:paraId="7E8ED298" w14:textId="23B12E0C" w:rsidR="00566266" w:rsidRDefault="0056626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logboek</w:t>
            </w:r>
          </w:p>
          <w:p w14:paraId="4832194A" w14:textId="77777777" w:rsidR="00566266" w:rsidRDefault="00566266" w:rsidP="00A31897">
            <w:pPr>
              <w:spacing w:line="0" w:lineRule="atLeast"/>
              <w:rPr>
                <w:rFonts w:ascii="Calibri Light" w:eastAsia="Calibri Light" w:hAnsi="Calibri Light"/>
                <w:color w:val="000000" w:themeColor="text1"/>
                <w:szCs w:val="22"/>
              </w:rPr>
            </w:pPr>
          </w:p>
        </w:tc>
        <w:tc>
          <w:tcPr>
            <w:tcW w:w="1914" w:type="dxa"/>
            <w:shd w:val="clear" w:color="auto" w:fill="auto"/>
          </w:tcPr>
          <w:p w14:paraId="45010054" w14:textId="77777777" w:rsidR="00566266" w:rsidRPr="00415193" w:rsidRDefault="00566266" w:rsidP="00A31897">
            <w:pPr>
              <w:spacing w:line="0" w:lineRule="atLeast"/>
              <w:rPr>
                <w:rFonts w:ascii="Calibri Light" w:eastAsia="Calibri Light" w:hAnsi="Calibri Light"/>
                <w:b/>
                <w:bCs/>
                <w:color w:val="000000" w:themeColor="text1"/>
                <w:sz w:val="22"/>
                <w:szCs w:val="22"/>
              </w:rPr>
            </w:pPr>
          </w:p>
        </w:tc>
      </w:tr>
      <w:tr w:rsidR="00566266" w14:paraId="1337A0C1" w14:textId="77777777" w:rsidTr="00566266">
        <w:tc>
          <w:tcPr>
            <w:tcW w:w="2646" w:type="dxa"/>
            <w:gridSpan w:val="2"/>
            <w:shd w:val="clear" w:color="auto" w:fill="00B0F0"/>
          </w:tcPr>
          <w:p w14:paraId="2C496E4B" w14:textId="77777777" w:rsidR="00566266" w:rsidRPr="00400494" w:rsidRDefault="00566266" w:rsidP="00A31897">
            <w:pPr>
              <w:tabs>
                <w:tab w:val="left" w:pos="1410"/>
              </w:tabs>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Evaluatie</w:t>
            </w:r>
            <w:r>
              <w:rPr>
                <w:rFonts w:ascii="Calibri Light" w:eastAsia="Calibri Light" w:hAnsi="Calibri Light"/>
                <w:b/>
                <w:bCs/>
                <w:color w:val="000000" w:themeColor="text1"/>
                <w:szCs w:val="22"/>
              </w:rPr>
              <w:tab/>
            </w:r>
          </w:p>
        </w:tc>
        <w:tc>
          <w:tcPr>
            <w:tcW w:w="12420" w:type="dxa"/>
            <w:gridSpan w:val="5"/>
            <w:shd w:val="clear" w:color="auto" w:fill="auto"/>
          </w:tcPr>
          <w:p w14:paraId="52549F8D" w14:textId="77777777" w:rsidR="00566266" w:rsidRPr="00616B71" w:rsidRDefault="00D6446A" w:rsidP="00D6446A">
            <w:pPr>
              <w:pStyle w:val="Lijstalinea"/>
              <w:numPr>
                <w:ilvl w:val="0"/>
                <w:numId w:val="71"/>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Er zijn mooie stappen gezet omtrent de thema’s van GO! Dit schooljaar waren de start en afsluiting van de thema’s duidelijk en is er gedurende meerdere middagen per week gewerkt met de methode. Thema’s waren tevens zichtbaar in school. Het in gebruik nemen van de portfolio’s is voor ons de volgende stap die genomen moet worden.</w:t>
            </w:r>
          </w:p>
          <w:p w14:paraId="3A2965BA" w14:textId="77777777" w:rsidR="00616B71" w:rsidRDefault="00616B71" w:rsidP="00616B71">
            <w:pPr>
              <w:spacing w:line="0" w:lineRule="atLeast"/>
              <w:rPr>
                <w:rFonts w:ascii="Calibri Light" w:eastAsia="Calibri Light" w:hAnsi="Calibri Light"/>
                <w:b/>
                <w:bCs/>
                <w:color w:val="000000" w:themeColor="text1"/>
                <w:sz w:val="22"/>
                <w:szCs w:val="22"/>
              </w:rPr>
            </w:pPr>
          </w:p>
          <w:p w14:paraId="7A6342B3" w14:textId="5620A983" w:rsidR="00616B71" w:rsidRDefault="00732D14" w:rsidP="00616B71">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3BF5CD75" w14:textId="77777777" w:rsidR="00616B71" w:rsidRDefault="00616B71" w:rsidP="00616B71">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Tijdens de startvergadering voor komend schooljaar staat dit onderdeel geagendeerd. Wij gaan onderzoeken in hoeverre wij het gebruiken van het portfolio (digitaal of op papier) willen inzetten om de ontwikkeling van onze leerlingen bij te houden. </w:t>
            </w:r>
          </w:p>
          <w:p w14:paraId="71515ABB" w14:textId="77777777" w:rsidR="00616B71" w:rsidRPr="00616B71" w:rsidRDefault="00616B71" w:rsidP="00616B71">
            <w:pPr>
              <w:spacing w:line="0" w:lineRule="atLeast"/>
              <w:rPr>
                <w:rFonts w:ascii="Calibri Light" w:eastAsia="Calibri Light" w:hAnsi="Calibri Light"/>
                <w:color w:val="000000" w:themeColor="text1"/>
                <w:sz w:val="22"/>
                <w:szCs w:val="22"/>
              </w:rPr>
            </w:pPr>
          </w:p>
          <w:p w14:paraId="4DCF4FA8" w14:textId="77777777" w:rsidR="00D6446A" w:rsidRPr="00616B71" w:rsidRDefault="00D6446A" w:rsidP="00D6446A">
            <w:pPr>
              <w:pStyle w:val="Lijstalinea"/>
              <w:numPr>
                <w:ilvl w:val="0"/>
                <w:numId w:val="71"/>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Het team heeft dit jaar 1 training gehad om het Apple-ID te behalen. Daarna is dit door onbekende reden niet doorgezet. </w:t>
            </w:r>
          </w:p>
          <w:p w14:paraId="774E6D68" w14:textId="77777777" w:rsidR="00616B71" w:rsidRDefault="00616B71" w:rsidP="00616B71">
            <w:pPr>
              <w:spacing w:line="0" w:lineRule="atLeast"/>
              <w:rPr>
                <w:rFonts w:ascii="Calibri Light" w:eastAsia="Calibri Light" w:hAnsi="Calibri Light"/>
                <w:b/>
                <w:bCs/>
                <w:color w:val="000000" w:themeColor="text1"/>
                <w:sz w:val="22"/>
                <w:szCs w:val="22"/>
              </w:rPr>
            </w:pPr>
          </w:p>
          <w:p w14:paraId="7DF5BA43" w14:textId="508035BD" w:rsidR="00616B71" w:rsidRDefault="00732D14" w:rsidP="00616B71">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7FCBB21D" w14:textId="72D74493" w:rsidR="00732D14" w:rsidRDefault="00732D14" w:rsidP="00616B71">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Komend schooljaar wordt er geen vervolg gegeven aan deze training. De belasting van het team speelt hierbij een belangrijke rol. Uiteraard wordt het team </w:t>
            </w:r>
            <w:proofErr w:type="spellStart"/>
            <w:r>
              <w:rPr>
                <w:rFonts w:ascii="Calibri Light" w:eastAsia="Calibri Light" w:hAnsi="Calibri Light"/>
                <w:color w:val="000000" w:themeColor="text1"/>
                <w:sz w:val="22"/>
                <w:szCs w:val="22"/>
              </w:rPr>
              <w:t>uptodate</w:t>
            </w:r>
            <w:proofErr w:type="spellEnd"/>
            <w:r>
              <w:rPr>
                <w:rFonts w:ascii="Calibri Light" w:eastAsia="Calibri Light" w:hAnsi="Calibri Light"/>
                <w:color w:val="000000" w:themeColor="text1"/>
                <w:sz w:val="22"/>
                <w:szCs w:val="22"/>
              </w:rPr>
              <w:t xml:space="preserve"> gehouden van de ontwikkelingen op </w:t>
            </w:r>
            <w:proofErr w:type="gramStart"/>
            <w:r>
              <w:rPr>
                <w:rFonts w:ascii="Calibri Light" w:eastAsia="Calibri Light" w:hAnsi="Calibri Light"/>
                <w:color w:val="000000" w:themeColor="text1"/>
                <w:sz w:val="22"/>
                <w:szCs w:val="22"/>
              </w:rPr>
              <w:t>ICT gebied</w:t>
            </w:r>
            <w:proofErr w:type="gramEnd"/>
            <w:r>
              <w:rPr>
                <w:rFonts w:ascii="Calibri Light" w:eastAsia="Calibri Light" w:hAnsi="Calibri Light"/>
                <w:color w:val="000000" w:themeColor="text1"/>
                <w:sz w:val="22"/>
                <w:szCs w:val="22"/>
              </w:rPr>
              <w:t>.</w:t>
            </w:r>
          </w:p>
          <w:p w14:paraId="7CB8AB25" w14:textId="77777777" w:rsidR="00732D14" w:rsidRPr="00732D14" w:rsidRDefault="00732D14" w:rsidP="00616B71">
            <w:pPr>
              <w:spacing w:line="0" w:lineRule="atLeast"/>
              <w:rPr>
                <w:rFonts w:ascii="Calibri Light" w:eastAsia="Calibri Light" w:hAnsi="Calibri Light"/>
                <w:color w:val="000000" w:themeColor="text1"/>
                <w:sz w:val="22"/>
                <w:szCs w:val="22"/>
              </w:rPr>
            </w:pPr>
          </w:p>
          <w:p w14:paraId="0665D449" w14:textId="77777777" w:rsidR="00D6446A" w:rsidRPr="00732D14" w:rsidRDefault="00D6446A" w:rsidP="00D6446A">
            <w:pPr>
              <w:pStyle w:val="Lijstalinea"/>
              <w:numPr>
                <w:ilvl w:val="0"/>
                <w:numId w:val="71"/>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Er zijn dit schooljaar geen talentenmiddagen georganiseerd. </w:t>
            </w:r>
          </w:p>
          <w:p w14:paraId="6EE7C326" w14:textId="77777777" w:rsidR="00732D14" w:rsidRDefault="00732D14" w:rsidP="00732D14">
            <w:pPr>
              <w:spacing w:line="0" w:lineRule="atLeast"/>
              <w:rPr>
                <w:rFonts w:ascii="Calibri Light" w:eastAsia="Calibri Light" w:hAnsi="Calibri Light"/>
                <w:b/>
                <w:bCs/>
                <w:color w:val="000000" w:themeColor="text1"/>
                <w:sz w:val="22"/>
                <w:szCs w:val="22"/>
              </w:rPr>
            </w:pPr>
          </w:p>
          <w:p w14:paraId="7947354E" w14:textId="77777777" w:rsidR="00732D14" w:rsidRDefault="00732D14" w:rsidP="00732D14">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1819073E" w14:textId="615DA902" w:rsidR="00732D14" w:rsidRPr="00732D14" w:rsidRDefault="00732D14" w:rsidP="00732D14">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lastRenderedPageBreak/>
              <w:t xml:space="preserve">Wij hebben de ambitie om komend schooljaar de Breek van de Week in te voeren. Er is een </w:t>
            </w:r>
            <w:proofErr w:type="spellStart"/>
            <w:r>
              <w:rPr>
                <w:rFonts w:ascii="Calibri Light" w:eastAsia="Calibri Light" w:hAnsi="Calibri Light"/>
                <w:color w:val="000000" w:themeColor="text1"/>
                <w:sz w:val="22"/>
                <w:szCs w:val="22"/>
              </w:rPr>
              <w:t>enquete</w:t>
            </w:r>
            <w:proofErr w:type="spellEnd"/>
            <w:r>
              <w:rPr>
                <w:rFonts w:ascii="Calibri Light" w:eastAsia="Calibri Light" w:hAnsi="Calibri Light"/>
                <w:color w:val="000000" w:themeColor="text1"/>
                <w:sz w:val="22"/>
                <w:szCs w:val="22"/>
              </w:rPr>
              <w:t xml:space="preserve"> uitgezet onder ouders en begin volgend schooljaar zullen wij in kaart brengen hoe dit vorm zal krijgen. </w:t>
            </w:r>
          </w:p>
        </w:tc>
      </w:tr>
    </w:tbl>
    <w:p w14:paraId="62D0842B" w14:textId="6CB9A290" w:rsidR="005000D7" w:rsidRDefault="005000D7" w:rsidP="005000D7">
      <w:pPr>
        <w:tabs>
          <w:tab w:val="left" w:pos="8276"/>
        </w:tabs>
        <w:rPr>
          <w:rFonts w:asciiTheme="minorHAnsi" w:hAnsiTheme="minorHAnsi" w:cstheme="minorHAnsi"/>
          <w:color w:val="ED7D31"/>
        </w:rPr>
      </w:pPr>
    </w:p>
    <w:p w14:paraId="2F88E3D1" w14:textId="746B5F01" w:rsidR="005000D7" w:rsidRPr="005000D7" w:rsidRDefault="005000D7" w:rsidP="005000D7">
      <w:pPr>
        <w:tabs>
          <w:tab w:val="left" w:pos="8276"/>
        </w:tabs>
        <w:rPr>
          <w:rFonts w:asciiTheme="minorHAnsi" w:hAnsiTheme="minorHAnsi" w:cstheme="minorHAnsi"/>
        </w:rPr>
        <w:sectPr w:rsidR="005000D7" w:rsidRPr="005000D7" w:rsidSect="0087209F">
          <w:type w:val="continuous"/>
          <w:pgSz w:w="16840" w:h="11905" w:orient="landscape"/>
          <w:pgMar w:top="1400" w:right="580" w:bottom="0" w:left="1420" w:header="0" w:footer="0" w:gutter="0"/>
          <w:cols w:space="0" w:equalWidth="0">
            <w:col w:w="14840"/>
          </w:cols>
          <w:docGrid w:linePitch="360"/>
        </w:sectPr>
      </w:pPr>
      <w:r>
        <w:rPr>
          <w:rFonts w:asciiTheme="minorHAnsi" w:hAnsiTheme="minorHAnsi" w:cstheme="minorHAnsi"/>
        </w:rPr>
        <w:tab/>
      </w:r>
    </w:p>
    <w:p w14:paraId="459394E8" w14:textId="4A454001" w:rsidR="00300D3B" w:rsidRPr="00300D3B" w:rsidRDefault="00300D3B" w:rsidP="00300D3B">
      <w:pPr>
        <w:spacing w:line="20" w:lineRule="exact"/>
        <w:rPr>
          <w:rFonts w:asciiTheme="minorHAnsi" w:hAnsiTheme="minorHAnsi" w:cstheme="minorHAnsi"/>
        </w:rPr>
        <w:sectPr w:rsidR="00300D3B" w:rsidRPr="00300D3B" w:rsidSect="0087209F">
          <w:pgSz w:w="16840" w:h="11905" w:orient="landscape"/>
          <w:pgMar w:top="1434" w:right="580" w:bottom="0" w:left="1440" w:header="0" w:footer="0" w:gutter="0"/>
          <w:cols w:space="0" w:equalWidth="0">
            <w:col w:w="14820"/>
          </w:cols>
          <w:docGrid w:linePitch="360"/>
        </w:sectPr>
      </w:pPr>
      <w:bookmarkStart w:id="43" w:name="page13"/>
      <w:bookmarkEnd w:id="43"/>
      <w:r w:rsidRPr="00300D3B">
        <w:rPr>
          <w:rFonts w:asciiTheme="minorHAnsi" w:hAnsiTheme="minorHAnsi" w:cstheme="minorHAnsi"/>
          <w:b/>
          <w:noProof/>
        </w:rPr>
        <w:lastRenderedPageBreak/>
        <w:drawing>
          <wp:anchor distT="0" distB="0" distL="114300" distR="114300" simplePos="0" relativeHeight="251678720" behindDoc="1" locked="0" layoutInCell="1" allowOverlap="1" wp14:anchorId="674D260F" wp14:editId="15BA0437">
            <wp:simplePos x="0" y="0"/>
            <wp:positionH relativeFrom="column">
              <wp:posOffset>9118600</wp:posOffset>
            </wp:positionH>
            <wp:positionV relativeFrom="paragraph">
              <wp:posOffset>549910</wp:posOffset>
            </wp:positionV>
            <wp:extent cx="422910" cy="6350"/>
            <wp:effectExtent l="0" t="0" r="0" b="0"/>
            <wp:wrapNone/>
            <wp:docPr id="33"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 cy="6350"/>
                    </a:xfrm>
                    <a:prstGeom prst="rect">
                      <a:avLst/>
                    </a:prstGeom>
                    <a:noFill/>
                  </pic:spPr>
                </pic:pic>
              </a:graphicData>
            </a:graphic>
            <wp14:sizeRelH relativeFrom="page">
              <wp14:pctWidth>0</wp14:pctWidth>
            </wp14:sizeRelH>
            <wp14:sizeRelV relativeFrom="page">
              <wp14:pctHeight>0</wp14:pctHeight>
            </wp14:sizeRelV>
          </wp:anchor>
        </w:drawing>
      </w:r>
    </w:p>
    <w:p w14:paraId="7EAFDAC0" w14:textId="68869303" w:rsidR="00300D3B" w:rsidRPr="00300D3B" w:rsidRDefault="00300D3B" w:rsidP="00300D3B">
      <w:pPr>
        <w:spacing w:line="20" w:lineRule="exact"/>
        <w:rPr>
          <w:rFonts w:asciiTheme="minorHAnsi" w:hAnsiTheme="minorHAnsi" w:cstheme="minorHAnsi"/>
        </w:rPr>
        <w:sectPr w:rsidR="00300D3B" w:rsidRPr="00300D3B" w:rsidSect="0087209F">
          <w:type w:val="continuous"/>
          <w:pgSz w:w="16840" w:h="11905" w:orient="landscape"/>
          <w:pgMar w:top="1440" w:right="580" w:bottom="0" w:left="1440" w:header="0" w:footer="0" w:gutter="0"/>
          <w:cols w:space="0" w:equalWidth="0">
            <w:col w:w="14820"/>
          </w:cols>
          <w:docGrid w:linePitch="360"/>
        </w:sectPr>
      </w:pPr>
      <w:r w:rsidRPr="00300D3B">
        <w:rPr>
          <w:rFonts w:asciiTheme="minorHAnsi" w:hAnsiTheme="minorHAnsi" w:cstheme="minorHAnsi"/>
          <w:b/>
          <w:noProof/>
        </w:rPr>
        <w:drawing>
          <wp:anchor distT="0" distB="0" distL="114300" distR="114300" simplePos="0" relativeHeight="251691008" behindDoc="1" locked="0" layoutInCell="1" allowOverlap="1" wp14:anchorId="566BAD56" wp14:editId="7BE597CD">
            <wp:simplePos x="0" y="0"/>
            <wp:positionH relativeFrom="column">
              <wp:posOffset>9118600</wp:posOffset>
            </wp:positionH>
            <wp:positionV relativeFrom="paragraph">
              <wp:posOffset>908050</wp:posOffset>
            </wp:positionV>
            <wp:extent cx="422910" cy="6350"/>
            <wp:effectExtent l="0" t="0" r="0" b="0"/>
            <wp:wrapNone/>
            <wp:docPr id="45"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 cy="6350"/>
                    </a:xfrm>
                    <a:prstGeom prst="rect">
                      <a:avLst/>
                    </a:prstGeom>
                    <a:noFill/>
                  </pic:spPr>
                </pic:pic>
              </a:graphicData>
            </a:graphic>
            <wp14:sizeRelH relativeFrom="page">
              <wp14:pctWidth>0</wp14:pctWidth>
            </wp14:sizeRelH>
            <wp14:sizeRelV relativeFrom="page">
              <wp14:pctHeight>0</wp14:pctHeight>
            </wp14:sizeRelV>
          </wp:anchor>
        </w:drawing>
      </w:r>
    </w:p>
    <w:p w14:paraId="741AAB16" w14:textId="4ADC97A8" w:rsidR="00566266" w:rsidRDefault="00566266" w:rsidP="00566266">
      <w:pPr>
        <w:spacing w:line="0" w:lineRule="atLeast"/>
        <w:rPr>
          <w:rFonts w:ascii="Calibri Light" w:eastAsia="Calibri Light" w:hAnsi="Calibri Light"/>
          <w:color w:val="2E74B5"/>
          <w:sz w:val="26"/>
        </w:rPr>
      </w:pPr>
      <w:r>
        <w:rPr>
          <w:rFonts w:ascii="Calibri Light" w:eastAsia="Calibri Light" w:hAnsi="Calibri Light"/>
          <w:color w:val="2E74B5"/>
          <w:sz w:val="26"/>
        </w:rPr>
        <w:t>Onderwijs op maat</w:t>
      </w:r>
    </w:p>
    <w:p w14:paraId="535261F6" w14:textId="3C292A4E" w:rsidR="00907F01" w:rsidRDefault="00907F01" w:rsidP="00907F01">
      <w:pPr>
        <w:tabs>
          <w:tab w:val="left" w:pos="1182"/>
        </w:tabs>
        <w:rPr>
          <w:rFonts w:asciiTheme="minorHAnsi" w:hAnsiTheme="minorHAnsi" w:cstheme="minorHAnsi"/>
          <w:color w:val="ED7D31"/>
        </w:rPr>
      </w:pPr>
    </w:p>
    <w:tbl>
      <w:tblPr>
        <w:tblStyle w:val="Tabelraster"/>
        <w:tblW w:w="15066" w:type="dxa"/>
        <w:shd w:val="clear" w:color="auto" w:fill="00B0F0"/>
        <w:tblLook w:val="04A0" w:firstRow="1" w:lastRow="0" w:firstColumn="1" w:lastColumn="0" w:noHBand="0" w:noVBand="1"/>
      </w:tblPr>
      <w:tblGrid>
        <w:gridCol w:w="1107"/>
        <w:gridCol w:w="1460"/>
        <w:gridCol w:w="3957"/>
        <w:gridCol w:w="2686"/>
        <w:gridCol w:w="2079"/>
        <w:gridCol w:w="1918"/>
        <w:gridCol w:w="1859"/>
      </w:tblGrid>
      <w:tr w:rsidR="00566266" w14:paraId="66483B49" w14:textId="77777777" w:rsidTr="00A31897">
        <w:tc>
          <w:tcPr>
            <w:tcW w:w="1107" w:type="dxa"/>
            <w:shd w:val="clear" w:color="auto" w:fill="00B0F0"/>
          </w:tcPr>
          <w:p w14:paraId="2FFE32E8"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Doelen</w:t>
            </w:r>
          </w:p>
        </w:tc>
        <w:tc>
          <w:tcPr>
            <w:tcW w:w="12045" w:type="dxa"/>
            <w:gridSpan w:val="5"/>
            <w:shd w:val="clear" w:color="auto" w:fill="00B0F0"/>
          </w:tcPr>
          <w:p w14:paraId="45F3C1E7" w14:textId="61AC4E8E" w:rsidR="00566266" w:rsidRPr="00415193" w:rsidRDefault="00566266" w:rsidP="00A31897">
            <w:p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 xml:space="preserve">Wij werken planmatig aan de </w:t>
            </w:r>
            <w:proofErr w:type="spellStart"/>
            <w:r>
              <w:rPr>
                <w:rFonts w:ascii="Calibri Light" w:eastAsia="Calibri Light" w:hAnsi="Calibri Light"/>
                <w:b/>
                <w:bCs/>
                <w:color w:val="000000" w:themeColor="text1"/>
                <w:szCs w:val="22"/>
              </w:rPr>
              <w:t>leerlingresultaten</w:t>
            </w:r>
            <w:proofErr w:type="spellEnd"/>
          </w:p>
        </w:tc>
        <w:tc>
          <w:tcPr>
            <w:tcW w:w="1914" w:type="dxa"/>
            <w:shd w:val="clear" w:color="auto" w:fill="00B0F0"/>
          </w:tcPr>
          <w:p w14:paraId="336289AB" w14:textId="77777777" w:rsidR="00566266" w:rsidRPr="00415193" w:rsidRDefault="00566266" w:rsidP="00A31897">
            <w:pPr>
              <w:spacing w:line="0" w:lineRule="atLeast"/>
              <w:rPr>
                <w:rFonts w:ascii="Calibri Light" w:eastAsia="Calibri Light" w:hAnsi="Calibri Light"/>
                <w:b/>
                <w:bCs/>
                <w:color w:val="2E74B5"/>
                <w:sz w:val="26"/>
              </w:rPr>
            </w:pPr>
          </w:p>
        </w:tc>
      </w:tr>
      <w:tr w:rsidR="00566266" w14:paraId="0ADE46B4" w14:textId="77777777" w:rsidTr="00A31897">
        <w:tc>
          <w:tcPr>
            <w:tcW w:w="6849" w:type="dxa"/>
            <w:gridSpan w:val="3"/>
            <w:shd w:val="clear" w:color="auto" w:fill="00B0F0"/>
          </w:tcPr>
          <w:p w14:paraId="7C175B5F"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Wat/Hoe</w:t>
            </w:r>
          </w:p>
        </w:tc>
        <w:tc>
          <w:tcPr>
            <w:tcW w:w="2255" w:type="dxa"/>
            <w:shd w:val="clear" w:color="auto" w:fill="00B0F0"/>
          </w:tcPr>
          <w:p w14:paraId="27195562"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Op welke wijze dit meetbaar/merkbaar is</w:t>
            </w:r>
          </w:p>
        </w:tc>
        <w:tc>
          <w:tcPr>
            <w:tcW w:w="2079" w:type="dxa"/>
            <w:shd w:val="clear" w:color="auto" w:fill="00B0F0"/>
          </w:tcPr>
          <w:p w14:paraId="11ED4C79"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Verantwoordelijke</w:t>
            </w:r>
          </w:p>
        </w:tc>
        <w:tc>
          <w:tcPr>
            <w:tcW w:w="1969" w:type="dxa"/>
            <w:shd w:val="clear" w:color="auto" w:fill="00B0F0"/>
          </w:tcPr>
          <w:p w14:paraId="579B7674" w14:textId="77777777" w:rsidR="00566266" w:rsidRPr="00415193" w:rsidRDefault="0056626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Planning</w:t>
            </w:r>
          </w:p>
        </w:tc>
        <w:tc>
          <w:tcPr>
            <w:tcW w:w="1914" w:type="dxa"/>
            <w:shd w:val="clear" w:color="auto" w:fill="00B0F0"/>
          </w:tcPr>
          <w:p w14:paraId="021C1856" w14:textId="77777777" w:rsidR="00566266" w:rsidRPr="00415193" w:rsidRDefault="00566266" w:rsidP="00A31897">
            <w:pPr>
              <w:spacing w:line="0" w:lineRule="atLeast"/>
              <w:rPr>
                <w:rFonts w:ascii="Calibri Light" w:eastAsia="Calibri Light" w:hAnsi="Calibri Light"/>
                <w:b/>
                <w:bCs/>
                <w:color w:val="000000" w:themeColor="text1"/>
                <w:sz w:val="22"/>
                <w:szCs w:val="22"/>
              </w:rPr>
            </w:pPr>
            <w:r w:rsidRPr="00415193">
              <w:rPr>
                <w:rFonts w:ascii="Calibri Light" w:eastAsia="Calibri Light" w:hAnsi="Calibri Light"/>
                <w:b/>
                <w:bCs/>
                <w:color w:val="000000" w:themeColor="text1"/>
                <w:sz w:val="22"/>
                <w:szCs w:val="22"/>
              </w:rPr>
              <w:t>Begroting</w:t>
            </w:r>
          </w:p>
        </w:tc>
      </w:tr>
      <w:tr w:rsidR="00566266" w14:paraId="15E8BFCB" w14:textId="77777777" w:rsidTr="00A31897">
        <w:tc>
          <w:tcPr>
            <w:tcW w:w="6849" w:type="dxa"/>
            <w:gridSpan w:val="3"/>
            <w:shd w:val="clear" w:color="auto" w:fill="auto"/>
          </w:tcPr>
          <w:p w14:paraId="0C4B285C" w14:textId="3293FAE5" w:rsidR="00566266" w:rsidRPr="00566266" w:rsidRDefault="002E20A6" w:rsidP="00566266">
            <w:pPr>
              <w:pStyle w:val="Lijstalinea"/>
              <w:numPr>
                <w:ilvl w:val="0"/>
                <w:numId w:val="62"/>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In het logboek van de klas is de zorgzuil goed bijgehouden en uitgevoerd; we werken cyclisch.</w:t>
            </w:r>
          </w:p>
        </w:tc>
        <w:tc>
          <w:tcPr>
            <w:tcW w:w="2255" w:type="dxa"/>
            <w:shd w:val="clear" w:color="auto" w:fill="auto"/>
          </w:tcPr>
          <w:p w14:paraId="3C69B124" w14:textId="77777777" w:rsidR="00566266" w:rsidRDefault="002E20A6" w:rsidP="00A31897">
            <w:pPr>
              <w:pStyle w:val="Lijstalinea"/>
              <w:numPr>
                <w:ilvl w:val="0"/>
                <w:numId w:val="61"/>
              </w:numPr>
              <w:spacing w:line="0" w:lineRule="atLeast"/>
              <w:rPr>
                <w:rFonts w:ascii="Calibri Light" w:eastAsia="Calibri Light" w:hAnsi="Calibri Light"/>
                <w:color w:val="000000" w:themeColor="text1"/>
                <w:szCs w:val="22"/>
              </w:rPr>
            </w:pPr>
            <w:proofErr w:type="spellStart"/>
            <w:r>
              <w:rPr>
                <w:rFonts w:ascii="Calibri Light" w:eastAsia="Calibri Light" w:hAnsi="Calibri Light"/>
                <w:color w:val="000000" w:themeColor="text1"/>
                <w:szCs w:val="22"/>
              </w:rPr>
              <w:t>Leerlingresultaten</w:t>
            </w:r>
            <w:proofErr w:type="spellEnd"/>
            <w:r>
              <w:rPr>
                <w:rFonts w:ascii="Calibri Light" w:eastAsia="Calibri Light" w:hAnsi="Calibri Light"/>
                <w:color w:val="000000" w:themeColor="text1"/>
                <w:szCs w:val="22"/>
              </w:rPr>
              <w:t xml:space="preserve"> liggen vast.</w:t>
            </w:r>
          </w:p>
          <w:p w14:paraId="5EB76C4B" w14:textId="77777777" w:rsidR="002E20A6" w:rsidRDefault="002E20A6" w:rsidP="00A31897">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Plannen van aanpak van tevoren met ouders besproken.</w:t>
            </w:r>
          </w:p>
          <w:p w14:paraId="14321B7A" w14:textId="77777777" w:rsidR="002E20A6" w:rsidRDefault="002E20A6" w:rsidP="00A31897">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Lesplanning is gemaakt en </w:t>
            </w:r>
            <w:proofErr w:type="spellStart"/>
            <w:r>
              <w:rPr>
                <w:rFonts w:ascii="Calibri Light" w:eastAsia="Calibri Light" w:hAnsi="Calibri Light"/>
                <w:color w:val="000000" w:themeColor="text1"/>
                <w:szCs w:val="22"/>
              </w:rPr>
              <w:t>opvallendheden</w:t>
            </w:r>
            <w:proofErr w:type="spellEnd"/>
            <w:r>
              <w:rPr>
                <w:rFonts w:ascii="Calibri Light" w:eastAsia="Calibri Light" w:hAnsi="Calibri Light"/>
                <w:color w:val="000000" w:themeColor="text1"/>
                <w:szCs w:val="22"/>
              </w:rPr>
              <w:t xml:space="preserve"> worden genoteerd. </w:t>
            </w:r>
          </w:p>
          <w:p w14:paraId="4966FE91" w14:textId="452684F8" w:rsidR="002E20A6" w:rsidRPr="00566266" w:rsidRDefault="002E20A6" w:rsidP="00A31897">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De leerkracht maakt analyse van de resultaten en bespreekt de vervolgstappen.</w:t>
            </w:r>
          </w:p>
        </w:tc>
        <w:tc>
          <w:tcPr>
            <w:tcW w:w="2079" w:type="dxa"/>
            <w:shd w:val="clear" w:color="auto" w:fill="auto"/>
          </w:tcPr>
          <w:p w14:paraId="0F40E04A" w14:textId="4772F660" w:rsidR="00566266" w:rsidRPr="00415193" w:rsidRDefault="002E20A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Leerkracht en </w:t>
            </w:r>
            <w:proofErr w:type="spellStart"/>
            <w:r>
              <w:rPr>
                <w:rFonts w:ascii="Calibri Light" w:eastAsia="Calibri Light" w:hAnsi="Calibri Light"/>
                <w:color w:val="000000" w:themeColor="text1"/>
                <w:szCs w:val="22"/>
              </w:rPr>
              <w:t>IB’er</w:t>
            </w:r>
            <w:proofErr w:type="spellEnd"/>
          </w:p>
        </w:tc>
        <w:tc>
          <w:tcPr>
            <w:tcW w:w="1969" w:type="dxa"/>
            <w:shd w:val="clear" w:color="auto" w:fill="auto"/>
          </w:tcPr>
          <w:p w14:paraId="46E921AB" w14:textId="1EABC596" w:rsidR="00566266" w:rsidRPr="00415193" w:rsidRDefault="002E20A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Zie </w:t>
            </w:r>
            <w:proofErr w:type="spellStart"/>
            <w:r>
              <w:rPr>
                <w:rFonts w:ascii="Calibri Light" w:eastAsia="Calibri Light" w:hAnsi="Calibri Light"/>
                <w:color w:val="000000" w:themeColor="text1"/>
                <w:szCs w:val="22"/>
              </w:rPr>
              <w:t>zorgyclus</w:t>
            </w:r>
            <w:proofErr w:type="spellEnd"/>
            <w:r>
              <w:rPr>
                <w:rFonts w:ascii="Calibri Light" w:eastAsia="Calibri Light" w:hAnsi="Calibri Light"/>
                <w:color w:val="000000" w:themeColor="text1"/>
                <w:szCs w:val="22"/>
              </w:rPr>
              <w:t xml:space="preserve"> en uitwerking in het logboek</w:t>
            </w:r>
          </w:p>
        </w:tc>
        <w:tc>
          <w:tcPr>
            <w:tcW w:w="1914" w:type="dxa"/>
            <w:shd w:val="clear" w:color="auto" w:fill="auto"/>
          </w:tcPr>
          <w:p w14:paraId="78BD6C18" w14:textId="77777777" w:rsidR="00566266" w:rsidRPr="00415193" w:rsidRDefault="00566266" w:rsidP="00A31897">
            <w:pPr>
              <w:spacing w:line="0" w:lineRule="atLeast"/>
              <w:rPr>
                <w:rFonts w:ascii="Calibri Light" w:eastAsia="Calibri Light" w:hAnsi="Calibri Light"/>
                <w:b/>
                <w:bCs/>
                <w:color w:val="000000" w:themeColor="text1"/>
                <w:sz w:val="22"/>
                <w:szCs w:val="22"/>
              </w:rPr>
            </w:pPr>
          </w:p>
        </w:tc>
      </w:tr>
      <w:tr w:rsidR="00566266" w14:paraId="4CFC9488" w14:textId="77777777" w:rsidTr="00A31897">
        <w:tc>
          <w:tcPr>
            <w:tcW w:w="6849" w:type="dxa"/>
            <w:gridSpan w:val="3"/>
            <w:shd w:val="clear" w:color="auto" w:fill="auto"/>
          </w:tcPr>
          <w:p w14:paraId="1D1297F4" w14:textId="21C797CA" w:rsidR="00566266" w:rsidRPr="002E20A6" w:rsidRDefault="002E20A6" w:rsidP="002E20A6">
            <w:pPr>
              <w:pStyle w:val="Lijstalinea"/>
              <w:numPr>
                <w:ilvl w:val="0"/>
                <w:numId w:val="62"/>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Kerndoelen en streefdoelen zijn voor iedereen bekend.</w:t>
            </w:r>
          </w:p>
        </w:tc>
        <w:tc>
          <w:tcPr>
            <w:tcW w:w="2255" w:type="dxa"/>
            <w:shd w:val="clear" w:color="auto" w:fill="auto"/>
          </w:tcPr>
          <w:p w14:paraId="6D5C30DF" w14:textId="56A28C26" w:rsidR="00566266" w:rsidRPr="002E20A6" w:rsidRDefault="002E20A6" w:rsidP="002E20A6">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De doelen liggen vast en afwijking hiervan is beredeneerd. Zo ontwikkelt iedere leerling zich optimaal ten opzichte van zichzelf.</w:t>
            </w:r>
          </w:p>
        </w:tc>
        <w:tc>
          <w:tcPr>
            <w:tcW w:w="2079" w:type="dxa"/>
            <w:shd w:val="clear" w:color="auto" w:fill="auto"/>
          </w:tcPr>
          <w:p w14:paraId="04CBD4ED" w14:textId="2D1C85C6" w:rsidR="00566266" w:rsidRDefault="002E20A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Leerkrachten en </w:t>
            </w:r>
            <w:proofErr w:type="spellStart"/>
            <w:r>
              <w:rPr>
                <w:rFonts w:ascii="Calibri Light" w:eastAsia="Calibri Light" w:hAnsi="Calibri Light"/>
                <w:color w:val="000000" w:themeColor="text1"/>
                <w:szCs w:val="22"/>
              </w:rPr>
              <w:t>IB’er</w:t>
            </w:r>
            <w:proofErr w:type="spellEnd"/>
          </w:p>
        </w:tc>
        <w:tc>
          <w:tcPr>
            <w:tcW w:w="1969" w:type="dxa"/>
            <w:shd w:val="clear" w:color="auto" w:fill="auto"/>
          </w:tcPr>
          <w:p w14:paraId="1AB42998" w14:textId="759C1B18" w:rsidR="00566266" w:rsidRDefault="002E20A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zorgcyclus en uitwerking in het logboek.</w:t>
            </w:r>
          </w:p>
        </w:tc>
        <w:tc>
          <w:tcPr>
            <w:tcW w:w="1914" w:type="dxa"/>
            <w:shd w:val="clear" w:color="auto" w:fill="auto"/>
          </w:tcPr>
          <w:p w14:paraId="0CAC671E" w14:textId="77777777" w:rsidR="00566266" w:rsidRPr="00415193" w:rsidRDefault="00566266" w:rsidP="00A31897">
            <w:pPr>
              <w:spacing w:line="0" w:lineRule="atLeast"/>
              <w:rPr>
                <w:rFonts w:ascii="Calibri Light" w:eastAsia="Calibri Light" w:hAnsi="Calibri Light"/>
                <w:b/>
                <w:bCs/>
                <w:color w:val="000000" w:themeColor="text1"/>
                <w:sz w:val="22"/>
                <w:szCs w:val="22"/>
              </w:rPr>
            </w:pPr>
          </w:p>
        </w:tc>
      </w:tr>
      <w:tr w:rsidR="002E20A6" w14:paraId="38F6F07D" w14:textId="77777777" w:rsidTr="00A31897">
        <w:tc>
          <w:tcPr>
            <w:tcW w:w="2646" w:type="dxa"/>
            <w:gridSpan w:val="2"/>
            <w:shd w:val="clear" w:color="auto" w:fill="00B0F0"/>
          </w:tcPr>
          <w:p w14:paraId="1940D1A8" w14:textId="77777777" w:rsidR="00566266" w:rsidRPr="00400494" w:rsidRDefault="00566266" w:rsidP="00A31897">
            <w:pPr>
              <w:tabs>
                <w:tab w:val="left" w:pos="1410"/>
              </w:tabs>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Evaluatie</w:t>
            </w:r>
            <w:r>
              <w:rPr>
                <w:rFonts w:ascii="Calibri Light" w:eastAsia="Calibri Light" w:hAnsi="Calibri Light"/>
                <w:b/>
                <w:bCs/>
                <w:color w:val="000000" w:themeColor="text1"/>
                <w:szCs w:val="22"/>
              </w:rPr>
              <w:tab/>
            </w:r>
          </w:p>
        </w:tc>
        <w:tc>
          <w:tcPr>
            <w:tcW w:w="12420" w:type="dxa"/>
            <w:gridSpan w:val="5"/>
            <w:shd w:val="clear" w:color="auto" w:fill="auto"/>
          </w:tcPr>
          <w:p w14:paraId="2388889F" w14:textId="31193332" w:rsidR="00566266" w:rsidRPr="004B0C12" w:rsidRDefault="00D6446A" w:rsidP="00D6446A">
            <w:pPr>
              <w:pStyle w:val="Lijstalinea"/>
              <w:numPr>
                <w:ilvl w:val="0"/>
                <w:numId w:val="72"/>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De zorgzuil is nog niet zichtbaar in iedere klas. Wel wordt er cyclisch gewerkt, zijn analyses op orde en zijn plannen van aanpak met de ouders besproken. Ook is de lesplanning wekelijks op orde. </w:t>
            </w:r>
          </w:p>
          <w:p w14:paraId="515C3BC2" w14:textId="00594BAB" w:rsidR="004B0C12" w:rsidRDefault="004B0C12" w:rsidP="004B0C12">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lastRenderedPageBreak/>
              <w:t>Vervolg</w:t>
            </w:r>
          </w:p>
          <w:p w14:paraId="2A9D9ECA" w14:textId="37B67869" w:rsidR="004B0C12" w:rsidRP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Ook voor komend schooljaar zullen we op dit punt blijven hameren en proberen ons door te ontwikkelen. Tijdens de zorgvergadering aan de start van dit schooljaar zal er uitleg gegeven worden aan het team over de zorgzuil. Hierin zullen de ook de afspraken aan bod komen.</w:t>
            </w:r>
          </w:p>
          <w:p w14:paraId="504A0457" w14:textId="77777777" w:rsidR="004B0C12" w:rsidRPr="004B0C12" w:rsidRDefault="004B0C12" w:rsidP="004B0C12">
            <w:pPr>
              <w:spacing w:line="0" w:lineRule="atLeast"/>
              <w:rPr>
                <w:rFonts w:ascii="Calibri Light" w:eastAsia="Calibri Light" w:hAnsi="Calibri Light"/>
                <w:color w:val="000000" w:themeColor="text1"/>
                <w:sz w:val="22"/>
                <w:szCs w:val="22"/>
              </w:rPr>
            </w:pPr>
          </w:p>
          <w:p w14:paraId="400450A9" w14:textId="4D843A83" w:rsidR="004B0C12" w:rsidRPr="004B0C12" w:rsidRDefault="00D6446A" w:rsidP="00D6446A">
            <w:pPr>
              <w:pStyle w:val="Lijstalinea"/>
              <w:numPr>
                <w:ilvl w:val="0"/>
                <w:numId w:val="72"/>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Dit doel is op orde. De leerkrachten op de Tjongerschool hebben de doelen goed voor ogen en handelen naar aanleiding hiervan. Het onderwijs op maat krijgt vorm door het gebruik van de blauwe map en het differentiëren tijdens de lessen.</w:t>
            </w:r>
            <w:r w:rsidR="004B0C12">
              <w:rPr>
                <w:rFonts w:ascii="Calibri Light" w:eastAsia="Calibri Light" w:hAnsi="Calibri Light"/>
                <w:color w:val="000000" w:themeColor="text1"/>
                <w:sz w:val="22"/>
                <w:szCs w:val="22"/>
              </w:rPr>
              <w:t xml:space="preserve"> Het doelgericht onderwijs heeft een belangrijke plek in onze school.</w:t>
            </w:r>
          </w:p>
          <w:p w14:paraId="2BE2F883" w14:textId="77777777" w:rsidR="004B0C12" w:rsidRPr="004B0C12" w:rsidRDefault="004B0C12" w:rsidP="004B0C12">
            <w:pPr>
              <w:spacing w:line="0" w:lineRule="atLeast"/>
              <w:rPr>
                <w:rFonts w:ascii="Calibri Light" w:eastAsia="Calibri Light" w:hAnsi="Calibri Light"/>
                <w:b/>
                <w:bCs/>
                <w:color w:val="000000" w:themeColor="text1"/>
                <w:sz w:val="22"/>
                <w:szCs w:val="22"/>
              </w:rPr>
            </w:pPr>
          </w:p>
          <w:p w14:paraId="32CDDE9B" w14:textId="77777777" w:rsidR="004B0C12" w:rsidRDefault="004B0C12" w:rsidP="004B0C12">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66B7EC73" w14:textId="031AC846" w:rsidR="00D6446A" w:rsidRP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Het doelgericht onderwijs willen wij als team graag scherp houden. Dit doel zal ook volgend jaar tijdens lesbezoeken en functioneringsgesprekken aan de orde komen. </w:t>
            </w:r>
          </w:p>
        </w:tc>
      </w:tr>
    </w:tbl>
    <w:p w14:paraId="7474B6C9" w14:textId="77777777" w:rsidR="00566266" w:rsidRDefault="00566266" w:rsidP="00566266">
      <w:pPr>
        <w:tabs>
          <w:tab w:val="left" w:pos="8276"/>
        </w:tabs>
        <w:rPr>
          <w:rFonts w:asciiTheme="minorHAnsi" w:hAnsiTheme="minorHAnsi" w:cstheme="minorHAnsi"/>
          <w:color w:val="ED7D31"/>
        </w:rPr>
      </w:pPr>
    </w:p>
    <w:p w14:paraId="26018C51" w14:textId="77777777" w:rsidR="00566266" w:rsidRDefault="00566266" w:rsidP="00566266">
      <w:pPr>
        <w:tabs>
          <w:tab w:val="left" w:pos="8276"/>
        </w:tabs>
        <w:rPr>
          <w:rFonts w:asciiTheme="minorHAnsi" w:hAnsiTheme="minorHAnsi" w:cstheme="minorHAnsi"/>
        </w:rPr>
      </w:pPr>
    </w:p>
    <w:p w14:paraId="13834E79" w14:textId="77777777" w:rsidR="002E20A6" w:rsidRDefault="002E20A6" w:rsidP="00566266">
      <w:pPr>
        <w:tabs>
          <w:tab w:val="left" w:pos="8276"/>
        </w:tabs>
        <w:rPr>
          <w:rFonts w:asciiTheme="minorHAnsi" w:hAnsiTheme="minorHAnsi" w:cstheme="minorHAnsi"/>
        </w:rPr>
      </w:pPr>
    </w:p>
    <w:p w14:paraId="2F6621D8" w14:textId="4C2B844B" w:rsidR="002E20A6" w:rsidRDefault="002E20A6" w:rsidP="002E20A6">
      <w:pPr>
        <w:spacing w:line="0" w:lineRule="atLeast"/>
        <w:rPr>
          <w:rFonts w:ascii="Calibri Light" w:eastAsia="Calibri Light" w:hAnsi="Calibri Light"/>
          <w:color w:val="2E74B5"/>
          <w:sz w:val="26"/>
        </w:rPr>
      </w:pPr>
      <w:r>
        <w:rPr>
          <w:rFonts w:ascii="Calibri Light" w:eastAsia="Calibri Light" w:hAnsi="Calibri Light"/>
          <w:color w:val="2E74B5"/>
          <w:sz w:val="26"/>
        </w:rPr>
        <w:t>Samenwerken</w:t>
      </w:r>
    </w:p>
    <w:p w14:paraId="7C2D238C" w14:textId="77777777" w:rsidR="002E20A6" w:rsidRDefault="002E20A6" w:rsidP="002E20A6">
      <w:pPr>
        <w:tabs>
          <w:tab w:val="left" w:pos="1182"/>
        </w:tabs>
        <w:rPr>
          <w:rFonts w:asciiTheme="minorHAnsi" w:hAnsiTheme="minorHAnsi" w:cstheme="minorHAnsi"/>
          <w:color w:val="ED7D31"/>
        </w:rPr>
      </w:pPr>
    </w:p>
    <w:tbl>
      <w:tblPr>
        <w:tblStyle w:val="Tabelraster"/>
        <w:tblW w:w="15066" w:type="dxa"/>
        <w:shd w:val="clear" w:color="auto" w:fill="00B0F0"/>
        <w:tblLook w:val="04A0" w:firstRow="1" w:lastRow="0" w:firstColumn="1" w:lastColumn="0" w:noHBand="0" w:noVBand="1"/>
      </w:tblPr>
      <w:tblGrid>
        <w:gridCol w:w="1108"/>
        <w:gridCol w:w="1522"/>
        <w:gridCol w:w="4144"/>
        <w:gridCol w:w="2353"/>
        <w:gridCol w:w="2079"/>
        <w:gridCol w:w="1961"/>
        <w:gridCol w:w="1899"/>
      </w:tblGrid>
      <w:tr w:rsidR="002E20A6" w14:paraId="366EA4A2" w14:textId="77777777" w:rsidTr="00A31897">
        <w:tc>
          <w:tcPr>
            <w:tcW w:w="1107" w:type="dxa"/>
            <w:shd w:val="clear" w:color="auto" w:fill="00B0F0"/>
          </w:tcPr>
          <w:p w14:paraId="6AB9A805" w14:textId="77777777" w:rsidR="002E20A6" w:rsidRPr="00415193" w:rsidRDefault="002E20A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Doelen</w:t>
            </w:r>
          </w:p>
        </w:tc>
        <w:tc>
          <w:tcPr>
            <w:tcW w:w="12045" w:type="dxa"/>
            <w:gridSpan w:val="5"/>
            <w:shd w:val="clear" w:color="auto" w:fill="00B0F0"/>
          </w:tcPr>
          <w:p w14:paraId="6F6FB2E3" w14:textId="1206D7C5" w:rsidR="002E20A6" w:rsidRPr="00415193" w:rsidRDefault="002E20A6" w:rsidP="00A31897">
            <w:p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Samenwerken als team, met ouders en partners</w:t>
            </w:r>
          </w:p>
        </w:tc>
        <w:tc>
          <w:tcPr>
            <w:tcW w:w="1914" w:type="dxa"/>
            <w:shd w:val="clear" w:color="auto" w:fill="00B0F0"/>
          </w:tcPr>
          <w:p w14:paraId="2B2E9DF6" w14:textId="77777777" w:rsidR="002E20A6" w:rsidRPr="00415193" w:rsidRDefault="002E20A6" w:rsidP="00A31897">
            <w:pPr>
              <w:spacing w:line="0" w:lineRule="atLeast"/>
              <w:rPr>
                <w:rFonts w:ascii="Calibri Light" w:eastAsia="Calibri Light" w:hAnsi="Calibri Light"/>
                <w:b/>
                <w:bCs/>
                <w:color w:val="2E74B5"/>
                <w:sz w:val="26"/>
              </w:rPr>
            </w:pPr>
          </w:p>
        </w:tc>
      </w:tr>
      <w:tr w:rsidR="002E20A6" w14:paraId="2283A495" w14:textId="77777777" w:rsidTr="00A31897">
        <w:tc>
          <w:tcPr>
            <w:tcW w:w="6849" w:type="dxa"/>
            <w:gridSpan w:val="3"/>
            <w:shd w:val="clear" w:color="auto" w:fill="00B0F0"/>
          </w:tcPr>
          <w:p w14:paraId="4DAEB284" w14:textId="77777777" w:rsidR="002E20A6" w:rsidRPr="00415193" w:rsidRDefault="002E20A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Wat/Hoe</w:t>
            </w:r>
          </w:p>
        </w:tc>
        <w:tc>
          <w:tcPr>
            <w:tcW w:w="2255" w:type="dxa"/>
            <w:shd w:val="clear" w:color="auto" w:fill="00B0F0"/>
          </w:tcPr>
          <w:p w14:paraId="42035FB9" w14:textId="77777777" w:rsidR="002E20A6" w:rsidRPr="00415193" w:rsidRDefault="002E20A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Op welke wijze dit meetbaar/merkbaar is</w:t>
            </w:r>
          </w:p>
        </w:tc>
        <w:tc>
          <w:tcPr>
            <w:tcW w:w="2079" w:type="dxa"/>
            <w:shd w:val="clear" w:color="auto" w:fill="00B0F0"/>
          </w:tcPr>
          <w:p w14:paraId="167C1A05" w14:textId="77777777" w:rsidR="002E20A6" w:rsidRPr="00415193" w:rsidRDefault="002E20A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Verantwoordelijke</w:t>
            </w:r>
          </w:p>
        </w:tc>
        <w:tc>
          <w:tcPr>
            <w:tcW w:w="1969" w:type="dxa"/>
            <w:shd w:val="clear" w:color="auto" w:fill="00B0F0"/>
          </w:tcPr>
          <w:p w14:paraId="31FEF52E" w14:textId="77777777" w:rsidR="002E20A6" w:rsidRPr="00415193" w:rsidRDefault="002E20A6"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Planning</w:t>
            </w:r>
          </w:p>
        </w:tc>
        <w:tc>
          <w:tcPr>
            <w:tcW w:w="1914" w:type="dxa"/>
            <w:shd w:val="clear" w:color="auto" w:fill="00B0F0"/>
          </w:tcPr>
          <w:p w14:paraId="1D10A481" w14:textId="77777777" w:rsidR="002E20A6" w:rsidRPr="00415193" w:rsidRDefault="002E20A6" w:rsidP="00A31897">
            <w:pPr>
              <w:spacing w:line="0" w:lineRule="atLeast"/>
              <w:rPr>
                <w:rFonts w:ascii="Calibri Light" w:eastAsia="Calibri Light" w:hAnsi="Calibri Light"/>
                <w:b/>
                <w:bCs/>
                <w:color w:val="000000" w:themeColor="text1"/>
                <w:sz w:val="22"/>
                <w:szCs w:val="22"/>
              </w:rPr>
            </w:pPr>
            <w:r w:rsidRPr="00415193">
              <w:rPr>
                <w:rFonts w:ascii="Calibri Light" w:eastAsia="Calibri Light" w:hAnsi="Calibri Light"/>
                <w:b/>
                <w:bCs/>
                <w:color w:val="000000" w:themeColor="text1"/>
                <w:sz w:val="22"/>
                <w:szCs w:val="22"/>
              </w:rPr>
              <w:t>Begroting</w:t>
            </w:r>
          </w:p>
        </w:tc>
      </w:tr>
      <w:tr w:rsidR="002E20A6" w14:paraId="5BEA9957" w14:textId="77777777" w:rsidTr="00A31897">
        <w:tc>
          <w:tcPr>
            <w:tcW w:w="6849" w:type="dxa"/>
            <w:gridSpan w:val="3"/>
            <w:shd w:val="clear" w:color="auto" w:fill="auto"/>
          </w:tcPr>
          <w:p w14:paraId="2F4DB90E" w14:textId="7E02AF01" w:rsidR="002E20A6" w:rsidRPr="002E20A6" w:rsidRDefault="002E20A6" w:rsidP="002E20A6">
            <w:pPr>
              <w:pStyle w:val="Lijstalinea"/>
              <w:numPr>
                <w:ilvl w:val="0"/>
                <w:numId w:val="63"/>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Als team wordt de samenwerking uitgewerkt bij de professionele cultuur.</w:t>
            </w:r>
          </w:p>
        </w:tc>
        <w:tc>
          <w:tcPr>
            <w:tcW w:w="2255" w:type="dxa"/>
            <w:shd w:val="clear" w:color="auto" w:fill="auto"/>
          </w:tcPr>
          <w:p w14:paraId="6E165541" w14:textId="4800AF73" w:rsidR="002E20A6" w:rsidRPr="00566266" w:rsidRDefault="002E20A6" w:rsidP="00A31897">
            <w:pPr>
              <w:pStyle w:val="Lijstalinea"/>
              <w:numPr>
                <w:ilvl w:val="0"/>
                <w:numId w:val="61"/>
              </w:numPr>
              <w:spacing w:line="0" w:lineRule="atLeast"/>
              <w:rPr>
                <w:rFonts w:ascii="Calibri Light" w:eastAsia="Calibri Light" w:hAnsi="Calibri Light"/>
                <w:color w:val="000000" w:themeColor="text1"/>
                <w:szCs w:val="22"/>
              </w:rPr>
            </w:pPr>
          </w:p>
        </w:tc>
        <w:tc>
          <w:tcPr>
            <w:tcW w:w="2079" w:type="dxa"/>
            <w:shd w:val="clear" w:color="auto" w:fill="auto"/>
          </w:tcPr>
          <w:p w14:paraId="69D18DBB" w14:textId="5D57B2CE" w:rsidR="002E20A6" w:rsidRPr="00415193" w:rsidRDefault="002E20A6" w:rsidP="00A31897">
            <w:pPr>
              <w:spacing w:line="0" w:lineRule="atLeast"/>
              <w:rPr>
                <w:rFonts w:ascii="Calibri Light" w:eastAsia="Calibri Light" w:hAnsi="Calibri Light"/>
                <w:color w:val="000000" w:themeColor="text1"/>
                <w:szCs w:val="22"/>
              </w:rPr>
            </w:pPr>
          </w:p>
        </w:tc>
        <w:tc>
          <w:tcPr>
            <w:tcW w:w="1969" w:type="dxa"/>
            <w:shd w:val="clear" w:color="auto" w:fill="auto"/>
          </w:tcPr>
          <w:p w14:paraId="27372729" w14:textId="0873757C" w:rsidR="002E20A6" w:rsidRPr="00415193" w:rsidRDefault="002E20A6" w:rsidP="00A31897">
            <w:pPr>
              <w:spacing w:line="0" w:lineRule="atLeast"/>
              <w:rPr>
                <w:rFonts w:ascii="Calibri Light" w:eastAsia="Calibri Light" w:hAnsi="Calibri Light"/>
                <w:color w:val="000000" w:themeColor="text1"/>
                <w:szCs w:val="22"/>
              </w:rPr>
            </w:pPr>
          </w:p>
        </w:tc>
        <w:tc>
          <w:tcPr>
            <w:tcW w:w="1914" w:type="dxa"/>
            <w:shd w:val="clear" w:color="auto" w:fill="auto"/>
          </w:tcPr>
          <w:p w14:paraId="09E61CC6" w14:textId="77777777" w:rsidR="002E20A6" w:rsidRPr="00415193" w:rsidRDefault="002E20A6" w:rsidP="00A31897">
            <w:pPr>
              <w:spacing w:line="0" w:lineRule="atLeast"/>
              <w:rPr>
                <w:rFonts w:ascii="Calibri Light" w:eastAsia="Calibri Light" w:hAnsi="Calibri Light"/>
                <w:b/>
                <w:bCs/>
                <w:color w:val="000000" w:themeColor="text1"/>
                <w:sz w:val="22"/>
                <w:szCs w:val="22"/>
              </w:rPr>
            </w:pPr>
          </w:p>
        </w:tc>
      </w:tr>
      <w:tr w:rsidR="002E20A6" w14:paraId="711AC221" w14:textId="77777777" w:rsidTr="00A31897">
        <w:tc>
          <w:tcPr>
            <w:tcW w:w="6849" w:type="dxa"/>
            <w:gridSpan w:val="3"/>
            <w:shd w:val="clear" w:color="auto" w:fill="auto"/>
          </w:tcPr>
          <w:p w14:paraId="52098E66" w14:textId="151AAA5B" w:rsidR="002E20A6" w:rsidRPr="002E20A6" w:rsidRDefault="002E20A6" w:rsidP="002E20A6">
            <w:pPr>
              <w:pStyle w:val="Lijstalinea"/>
              <w:numPr>
                <w:ilvl w:val="0"/>
                <w:numId w:val="63"/>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Met onze ouders werken we dit jaar de update uit van ons begaafdheidsprofiel beleid.</w:t>
            </w:r>
          </w:p>
        </w:tc>
        <w:tc>
          <w:tcPr>
            <w:tcW w:w="2255" w:type="dxa"/>
            <w:shd w:val="clear" w:color="auto" w:fill="auto"/>
          </w:tcPr>
          <w:p w14:paraId="53A8B931" w14:textId="4986B030" w:rsidR="002E20A6" w:rsidRPr="002E20A6" w:rsidRDefault="002E20A6" w:rsidP="00A31897">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Het nieuwe beleid wordt gepresenteerd aan een werkgroep MB en daarna besproken met MR voor goedkeuring.</w:t>
            </w:r>
          </w:p>
        </w:tc>
        <w:tc>
          <w:tcPr>
            <w:tcW w:w="2079" w:type="dxa"/>
            <w:shd w:val="clear" w:color="auto" w:fill="auto"/>
          </w:tcPr>
          <w:p w14:paraId="0AD57A59" w14:textId="10E9F84B" w:rsidR="002E20A6" w:rsidRDefault="002E20A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Directie</w:t>
            </w:r>
          </w:p>
        </w:tc>
        <w:tc>
          <w:tcPr>
            <w:tcW w:w="1969" w:type="dxa"/>
            <w:shd w:val="clear" w:color="auto" w:fill="auto"/>
          </w:tcPr>
          <w:p w14:paraId="3AC3713D" w14:textId="1D0169AF" w:rsidR="002E20A6" w:rsidRDefault="002E20A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Afronding vindt plaats voor de kerstvakantie.</w:t>
            </w:r>
          </w:p>
        </w:tc>
        <w:tc>
          <w:tcPr>
            <w:tcW w:w="1914" w:type="dxa"/>
            <w:shd w:val="clear" w:color="auto" w:fill="auto"/>
          </w:tcPr>
          <w:p w14:paraId="76DC00E1" w14:textId="77777777" w:rsidR="002E20A6" w:rsidRPr="00415193" w:rsidRDefault="002E20A6" w:rsidP="00A31897">
            <w:pPr>
              <w:spacing w:line="0" w:lineRule="atLeast"/>
              <w:rPr>
                <w:rFonts w:ascii="Calibri Light" w:eastAsia="Calibri Light" w:hAnsi="Calibri Light"/>
                <w:b/>
                <w:bCs/>
                <w:color w:val="000000" w:themeColor="text1"/>
                <w:sz w:val="22"/>
                <w:szCs w:val="22"/>
              </w:rPr>
            </w:pPr>
          </w:p>
        </w:tc>
      </w:tr>
      <w:tr w:rsidR="002E20A6" w14:paraId="7F36CEB6" w14:textId="77777777" w:rsidTr="00A31897">
        <w:tc>
          <w:tcPr>
            <w:tcW w:w="6849" w:type="dxa"/>
            <w:gridSpan w:val="3"/>
            <w:shd w:val="clear" w:color="auto" w:fill="auto"/>
          </w:tcPr>
          <w:p w14:paraId="508656D6" w14:textId="4B6D6D95" w:rsidR="002E20A6" w:rsidRPr="002E20A6" w:rsidRDefault="002E20A6" w:rsidP="002E20A6">
            <w:pPr>
              <w:pStyle w:val="Lijstalinea"/>
              <w:numPr>
                <w:ilvl w:val="0"/>
                <w:numId w:val="63"/>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Met de buitenschoolse opvang zetten we de ontwikkeling tot KC in.</w:t>
            </w:r>
          </w:p>
        </w:tc>
        <w:tc>
          <w:tcPr>
            <w:tcW w:w="2255" w:type="dxa"/>
            <w:shd w:val="clear" w:color="auto" w:fill="auto"/>
          </w:tcPr>
          <w:p w14:paraId="4CBE2768" w14:textId="229493B3" w:rsidR="002E20A6" w:rsidRDefault="002E20A6" w:rsidP="00A31897">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 xml:space="preserve">We zoeken naar een partner om </w:t>
            </w:r>
            <w:r>
              <w:rPr>
                <w:rFonts w:ascii="Calibri Light" w:eastAsia="Calibri Light" w:hAnsi="Calibri Light"/>
                <w:color w:val="000000" w:themeColor="text1"/>
                <w:szCs w:val="22"/>
              </w:rPr>
              <w:lastRenderedPageBreak/>
              <w:t>deze ontwikkeling in te zetten. Daartoe is dit schooljaar verder overleg en wordt een nieuw contract gesloten.</w:t>
            </w:r>
          </w:p>
        </w:tc>
        <w:tc>
          <w:tcPr>
            <w:tcW w:w="2079" w:type="dxa"/>
            <w:shd w:val="clear" w:color="auto" w:fill="auto"/>
          </w:tcPr>
          <w:p w14:paraId="35FAAE8D" w14:textId="6C724459" w:rsidR="002E20A6" w:rsidRDefault="002E20A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lastRenderedPageBreak/>
              <w:t>Directie</w:t>
            </w:r>
          </w:p>
        </w:tc>
        <w:tc>
          <w:tcPr>
            <w:tcW w:w="1969" w:type="dxa"/>
            <w:shd w:val="clear" w:color="auto" w:fill="auto"/>
          </w:tcPr>
          <w:p w14:paraId="6D073508" w14:textId="5B237540" w:rsidR="002E20A6" w:rsidRDefault="002E20A6"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Afronding voor mei 2024.</w:t>
            </w:r>
          </w:p>
        </w:tc>
        <w:tc>
          <w:tcPr>
            <w:tcW w:w="1914" w:type="dxa"/>
            <w:shd w:val="clear" w:color="auto" w:fill="auto"/>
          </w:tcPr>
          <w:p w14:paraId="488A5DA1" w14:textId="77777777" w:rsidR="002E20A6" w:rsidRPr="00415193" w:rsidRDefault="002E20A6" w:rsidP="00A31897">
            <w:pPr>
              <w:spacing w:line="0" w:lineRule="atLeast"/>
              <w:rPr>
                <w:rFonts w:ascii="Calibri Light" w:eastAsia="Calibri Light" w:hAnsi="Calibri Light"/>
                <w:b/>
                <w:bCs/>
                <w:color w:val="000000" w:themeColor="text1"/>
                <w:sz w:val="22"/>
                <w:szCs w:val="22"/>
              </w:rPr>
            </w:pPr>
          </w:p>
        </w:tc>
      </w:tr>
      <w:tr w:rsidR="002E20A6" w14:paraId="01DE00A6" w14:textId="77777777" w:rsidTr="00A31897">
        <w:tc>
          <w:tcPr>
            <w:tcW w:w="2646" w:type="dxa"/>
            <w:gridSpan w:val="2"/>
            <w:shd w:val="clear" w:color="auto" w:fill="00B0F0"/>
          </w:tcPr>
          <w:p w14:paraId="2A9658B6" w14:textId="77777777" w:rsidR="002E20A6" w:rsidRPr="00400494" w:rsidRDefault="002E20A6" w:rsidP="00A31897">
            <w:pPr>
              <w:tabs>
                <w:tab w:val="left" w:pos="1410"/>
              </w:tabs>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Evaluatie</w:t>
            </w:r>
            <w:r>
              <w:rPr>
                <w:rFonts w:ascii="Calibri Light" w:eastAsia="Calibri Light" w:hAnsi="Calibri Light"/>
                <w:b/>
                <w:bCs/>
                <w:color w:val="000000" w:themeColor="text1"/>
                <w:szCs w:val="22"/>
              </w:rPr>
              <w:tab/>
            </w:r>
          </w:p>
        </w:tc>
        <w:tc>
          <w:tcPr>
            <w:tcW w:w="12420" w:type="dxa"/>
            <w:gridSpan w:val="5"/>
            <w:shd w:val="clear" w:color="auto" w:fill="auto"/>
          </w:tcPr>
          <w:p w14:paraId="2CF3A47F" w14:textId="77777777" w:rsidR="002E20A6"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b/>
                <w:bCs/>
                <w:color w:val="000000" w:themeColor="text1"/>
                <w:sz w:val="22"/>
                <w:szCs w:val="22"/>
              </w:rPr>
              <w:t xml:space="preserve">2.  </w:t>
            </w:r>
            <w:r>
              <w:rPr>
                <w:rFonts w:ascii="Calibri Light" w:eastAsia="Calibri Light" w:hAnsi="Calibri Light"/>
                <w:color w:val="000000" w:themeColor="text1"/>
                <w:sz w:val="22"/>
                <w:szCs w:val="22"/>
              </w:rPr>
              <w:t>Begin dit schooljaar is er een presentatie geweest van ouders voor het team. Het betreft hier de ouders met (hoog)begaafde kinderen. Verdere stappen zijn er niet genomen.</w:t>
            </w:r>
          </w:p>
          <w:p w14:paraId="34317BAC" w14:textId="77777777" w:rsidR="004B0C12" w:rsidRDefault="004B0C12" w:rsidP="004B0C12">
            <w:pPr>
              <w:spacing w:line="0" w:lineRule="atLeast"/>
              <w:rPr>
                <w:rFonts w:ascii="Calibri Light" w:eastAsia="Calibri Light" w:hAnsi="Calibri Light"/>
                <w:color w:val="000000" w:themeColor="text1"/>
                <w:sz w:val="22"/>
                <w:szCs w:val="22"/>
              </w:rPr>
            </w:pPr>
          </w:p>
          <w:p w14:paraId="431F9DF1" w14:textId="77777777" w:rsidR="004B0C12" w:rsidRDefault="004B0C12" w:rsidP="004B0C12">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5C387200" w14:textId="77777777" w:rsid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Zowel het team als directie staat niet (meer) achter dit gestelde doel. Het beleid op onze school wordt bepaald door het team. Het begaafdheidsonderwijs heeft een belangrijke plek ingenomen in ons onderwijs waardoor wij komend schooljaar teambreed een cursus hoogbegaafdheid gaan volgen. </w:t>
            </w:r>
          </w:p>
          <w:p w14:paraId="791945D1" w14:textId="77777777" w:rsidR="004B0C12" w:rsidRDefault="004B0C12" w:rsidP="004B0C12">
            <w:pPr>
              <w:spacing w:line="0" w:lineRule="atLeast"/>
              <w:rPr>
                <w:rFonts w:ascii="Calibri Light" w:eastAsia="Calibri Light" w:hAnsi="Calibri Light"/>
                <w:color w:val="000000" w:themeColor="text1"/>
                <w:sz w:val="22"/>
                <w:szCs w:val="22"/>
              </w:rPr>
            </w:pPr>
          </w:p>
          <w:p w14:paraId="3539BFE1" w14:textId="77777777" w:rsid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b/>
                <w:bCs/>
                <w:color w:val="000000" w:themeColor="text1"/>
                <w:sz w:val="22"/>
                <w:szCs w:val="22"/>
              </w:rPr>
              <w:t xml:space="preserve">3. </w:t>
            </w:r>
            <w:r>
              <w:rPr>
                <w:rFonts w:ascii="Calibri Light" w:eastAsia="Calibri Light" w:hAnsi="Calibri Light"/>
                <w:color w:val="000000" w:themeColor="text1"/>
                <w:sz w:val="22"/>
                <w:szCs w:val="22"/>
              </w:rPr>
              <w:t xml:space="preserve">Ook dit punt is niet van de grond gekomen. Dit heeft te maken met de wisselingen op directiegebied. </w:t>
            </w:r>
          </w:p>
          <w:p w14:paraId="51C5653F" w14:textId="77777777" w:rsidR="004B0C12" w:rsidRDefault="004B0C12" w:rsidP="004B0C12">
            <w:pPr>
              <w:spacing w:line="0" w:lineRule="atLeast"/>
              <w:rPr>
                <w:rFonts w:ascii="Calibri Light" w:eastAsia="Calibri Light" w:hAnsi="Calibri Light"/>
                <w:color w:val="000000" w:themeColor="text1"/>
                <w:sz w:val="22"/>
                <w:szCs w:val="22"/>
              </w:rPr>
            </w:pPr>
          </w:p>
          <w:p w14:paraId="0C731DF0" w14:textId="77777777" w:rsidR="004B0C12" w:rsidRDefault="004B0C12" w:rsidP="004B0C12">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64D6072C" w14:textId="572987B0" w:rsidR="004B0C12" w:rsidRP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Begin volgend schooljaar staan er afspraken gepland omtrent de nieuwbouw van de Tjongerschool. Tijdens deze gesprekken zullen we ook de BSO meenemen in onze besluitvorming en ontwikkeling tot KC.</w:t>
            </w:r>
          </w:p>
        </w:tc>
      </w:tr>
    </w:tbl>
    <w:p w14:paraId="3CCB95BB" w14:textId="77777777" w:rsidR="002E20A6" w:rsidRDefault="002E20A6" w:rsidP="002E20A6">
      <w:pPr>
        <w:tabs>
          <w:tab w:val="left" w:pos="8276"/>
        </w:tabs>
        <w:rPr>
          <w:rFonts w:asciiTheme="minorHAnsi" w:hAnsiTheme="minorHAnsi" w:cstheme="minorHAnsi"/>
          <w:color w:val="ED7D31"/>
        </w:rPr>
      </w:pPr>
    </w:p>
    <w:p w14:paraId="3C9532E2" w14:textId="57D8283E" w:rsidR="002E20A6" w:rsidRPr="005000D7" w:rsidRDefault="002E20A6" w:rsidP="00566266">
      <w:pPr>
        <w:tabs>
          <w:tab w:val="left" w:pos="8276"/>
        </w:tabs>
        <w:rPr>
          <w:rFonts w:asciiTheme="minorHAnsi" w:hAnsiTheme="minorHAnsi" w:cstheme="minorHAnsi"/>
        </w:rPr>
        <w:sectPr w:rsidR="002E20A6" w:rsidRPr="005000D7" w:rsidSect="0087209F">
          <w:type w:val="continuous"/>
          <w:pgSz w:w="16840" w:h="11905" w:orient="landscape"/>
          <w:pgMar w:top="1400" w:right="580" w:bottom="0" w:left="1420" w:header="0" w:footer="0" w:gutter="0"/>
          <w:cols w:space="0" w:equalWidth="0">
            <w:col w:w="14840"/>
          </w:cols>
          <w:docGrid w:linePitch="360"/>
        </w:sectPr>
      </w:pPr>
    </w:p>
    <w:p w14:paraId="7F6310FA" w14:textId="37A51C37" w:rsidR="00907F01" w:rsidRPr="00907F01" w:rsidRDefault="00907F01" w:rsidP="00907F01">
      <w:pPr>
        <w:tabs>
          <w:tab w:val="left" w:pos="1182"/>
        </w:tabs>
        <w:rPr>
          <w:rFonts w:asciiTheme="minorHAnsi" w:hAnsiTheme="minorHAnsi" w:cstheme="minorHAnsi"/>
        </w:rPr>
        <w:sectPr w:rsidR="00907F01" w:rsidRPr="00907F01" w:rsidSect="0087209F">
          <w:type w:val="continuous"/>
          <w:pgSz w:w="16840" w:h="11905" w:orient="landscape"/>
          <w:pgMar w:top="1440" w:right="580" w:bottom="0" w:left="1440" w:header="0" w:footer="0" w:gutter="0"/>
          <w:cols w:space="0" w:equalWidth="0">
            <w:col w:w="14820"/>
          </w:cols>
          <w:docGrid w:linePitch="360"/>
        </w:sectPr>
      </w:pPr>
    </w:p>
    <w:p w14:paraId="6B4952B5" w14:textId="5B7EFC8F" w:rsidR="00300D3B" w:rsidRPr="00300D3B" w:rsidRDefault="00300D3B" w:rsidP="00300D3B">
      <w:pPr>
        <w:spacing w:line="20" w:lineRule="exact"/>
        <w:rPr>
          <w:rFonts w:asciiTheme="minorHAnsi" w:hAnsiTheme="minorHAnsi" w:cstheme="minorHAnsi"/>
        </w:rPr>
        <w:sectPr w:rsidR="00300D3B" w:rsidRPr="00300D3B" w:rsidSect="0087209F">
          <w:pgSz w:w="16840" w:h="11905" w:orient="landscape"/>
          <w:pgMar w:top="1400" w:right="580" w:bottom="0" w:left="1420" w:header="0" w:footer="0" w:gutter="0"/>
          <w:cols w:space="0" w:equalWidth="0">
            <w:col w:w="14840"/>
          </w:cols>
          <w:docGrid w:linePitch="360"/>
        </w:sectPr>
      </w:pPr>
      <w:bookmarkStart w:id="44" w:name="page15"/>
      <w:bookmarkEnd w:id="44"/>
      <w:r w:rsidRPr="00300D3B">
        <w:rPr>
          <w:rFonts w:asciiTheme="minorHAnsi" w:hAnsiTheme="minorHAnsi" w:cstheme="minorHAnsi"/>
          <w:b/>
          <w:noProof/>
        </w:rPr>
        <w:lastRenderedPageBreak/>
        <w:drawing>
          <wp:anchor distT="0" distB="0" distL="114300" distR="114300" simplePos="0" relativeHeight="251705344" behindDoc="1" locked="0" layoutInCell="1" allowOverlap="1" wp14:anchorId="02797D37" wp14:editId="09C56759">
            <wp:simplePos x="0" y="0"/>
            <wp:positionH relativeFrom="column">
              <wp:posOffset>9131300</wp:posOffset>
            </wp:positionH>
            <wp:positionV relativeFrom="paragraph">
              <wp:posOffset>1124585</wp:posOffset>
            </wp:positionV>
            <wp:extent cx="422910" cy="6350"/>
            <wp:effectExtent l="0" t="0" r="0" b="0"/>
            <wp:wrapNone/>
            <wp:docPr id="59"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 cy="6350"/>
                    </a:xfrm>
                    <a:prstGeom prst="rect">
                      <a:avLst/>
                    </a:prstGeom>
                    <a:noFill/>
                  </pic:spPr>
                </pic:pic>
              </a:graphicData>
            </a:graphic>
            <wp14:sizeRelH relativeFrom="page">
              <wp14:pctWidth>0</wp14:pctWidth>
            </wp14:sizeRelH>
            <wp14:sizeRelV relativeFrom="page">
              <wp14:pctHeight>0</wp14:pctHeight>
            </wp14:sizeRelV>
          </wp:anchor>
        </w:drawing>
      </w:r>
    </w:p>
    <w:p w14:paraId="407A2201" w14:textId="77777777" w:rsidR="00300D3B" w:rsidRPr="00300D3B" w:rsidRDefault="00300D3B" w:rsidP="00907F01">
      <w:pPr>
        <w:spacing w:line="0" w:lineRule="atLeast"/>
        <w:rPr>
          <w:rFonts w:asciiTheme="minorHAnsi" w:hAnsiTheme="minorHAnsi" w:cstheme="minorHAnsi"/>
          <w:color w:val="ED7D31"/>
        </w:rPr>
        <w:sectPr w:rsidR="00300D3B" w:rsidRPr="00300D3B" w:rsidSect="0087209F">
          <w:type w:val="continuous"/>
          <w:pgSz w:w="16840" w:h="11905" w:orient="landscape"/>
          <w:pgMar w:top="1400" w:right="580" w:bottom="0" w:left="1420" w:header="0" w:footer="0" w:gutter="0"/>
          <w:cols w:space="0" w:equalWidth="0">
            <w:col w:w="14840"/>
          </w:cols>
          <w:docGrid w:linePitch="360"/>
        </w:sectPr>
      </w:pPr>
    </w:p>
    <w:p w14:paraId="795B7334" w14:textId="24A242EA" w:rsidR="00616530" w:rsidRDefault="00616530" w:rsidP="00616530">
      <w:pPr>
        <w:spacing w:line="0" w:lineRule="atLeast"/>
        <w:rPr>
          <w:rFonts w:ascii="Calibri Light" w:eastAsia="Calibri Light" w:hAnsi="Calibri Light"/>
          <w:color w:val="2E74B5"/>
          <w:sz w:val="26"/>
        </w:rPr>
      </w:pPr>
      <w:bookmarkStart w:id="45" w:name="page18"/>
      <w:bookmarkEnd w:id="45"/>
      <w:r>
        <w:rPr>
          <w:rFonts w:ascii="Calibri Light" w:eastAsia="Calibri Light" w:hAnsi="Calibri Light"/>
          <w:color w:val="2E74B5"/>
          <w:sz w:val="26"/>
        </w:rPr>
        <w:t>Organisatie inrichting</w:t>
      </w:r>
    </w:p>
    <w:p w14:paraId="445F898D" w14:textId="77777777" w:rsidR="00616530" w:rsidRDefault="00616530" w:rsidP="00616530">
      <w:pPr>
        <w:tabs>
          <w:tab w:val="left" w:pos="1182"/>
        </w:tabs>
        <w:rPr>
          <w:rFonts w:asciiTheme="minorHAnsi" w:hAnsiTheme="minorHAnsi" w:cstheme="minorHAnsi"/>
          <w:color w:val="ED7D31"/>
        </w:rPr>
      </w:pPr>
    </w:p>
    <w:tbl>
      <w:tblPr>
        <w:tblStyle w:val="Tabelraster"/>
        <w:tblW w:w="15066" w:type="dxa"/>
        <w:shd w:val="clear" w:color="auto" w:fill="00B0F0"/>
        <w:tblLook w:val="04A0" w:firstRow="1" w:lastRow="0" w:firstColumn="1" w:lastColumn="0" w:noHBand="0" w:noVBand="1"/>
      </w:tblPr>
      <w:tblGrid>
        <w:gridCol w:w="1107"/>
        <w:gridCol w:w="1354"/>
        <w:gridCol w:w="3488"/>
        <w:gridCol w:w="3430"/>
        <w:gridCol w:w="2079"/>
        <w:gridCol w:w="1890"/>
        <w:gridCol w:w="1718"/>
      </w:tblGrid>
      <w:tr w:rsidR="00616530" w14:paraId="04CEA482" w14:textId="77777777" w:rsidTr="00A31897">
        <w:tc>
          <w:tcPr>
            <w:tcW w:w="1107" w:type="dxa"/>
            <w:shd w:val="clear" w:color="auto" w:fill="00B0F0"/>
          </w:tcPr>
          <w:p w14:paraId="202CC336"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Doelen</w:t>
            </w:r>
          </w:p>
        </w:tc>
        <w:tc>
          <w:tcPr>
            <w:tcW w:w="12045" w:type="dxa"/>
            <w:gridSpan w:val="5"/>
            <w:shd w:val="clear" w:color="auto" w:fill="00B0F0"/>
          </w:tcPr>
          <w:p w14:paraId="7049B20D" w14:textId="11DBC971" w:rsidR="00616530" w:rsidRPr="00415193" w:rsidRDefault="00616530" w:rsidP="00A31897">
            <w:p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Vergadercultuur herinrichten en borgen</w:t>
            </w:r>
          </w:p>
        </w:tc>
        <w:tc>
          <w:tcPr>
            <w:tcW w:w="1914" w:type="dxa"/>
            <w:shd w:val="clear" w:color="auto" w:fill="00B0F0"/>
          </w:tcPr>
          <w:p w14:paraId="564088D8" w14:textId="77777777" w:rsidR="00616530" w:rsidRPr="00415193" w:rsidRDefault="00616530" w:rsidP="00A31897">
            <w:pPr>
              <w:spacing w:line="0" w:lineRule="atLeast"/>
              <w:rPr>
                <w:rFonts w:ascii="Calibri Light" w:eastAsia="Calibri Light" w:hAnsi="Calibri Light"/>
                <w:b/>
                <w:bCs/>
                <w:color w:val="2E74B5"/>
                <w:sz w:val="26"/>
              </w:rPr>
            </w:pPr>
          </w:p>
        </w:tc>
      </w:tr>
      <w:tr w:rsidR="00616530" w14:paraId="2FD5E89C" w14:textId="77777777" w:rsidTr="00A31897">
        <w:tc>
          <w:tcPr>
            <w:tcW w:w="6849" w:type="dxa"/>
            <w:gridSpan w:val="3"/>
            <w:shd w:val="clear" w:color="auto" w:fill="00B0F0"/>
          </w:tcPr>
          <w:p w14:paraId="0689C122"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Wat/Hoe</w:t>
            </w:r>
          </w:p>
        </w:tc>
        <w:tc>
          <w:tcPr>
            <w:tcW w:w="2255" w:type="dxa"/>
            <w:shd w:val="clear" w:color="auto" w:fill="00B0F0"/>
          </w:tcPr>
          <w:p w14:paraId="6DC2E7C7"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Op welke wijze dit meetbaar/merkbaar is</w:t>
            </w:r>
          </w:p>
        </w:tc>
        <w:tc>
          <w:tcPr>
            <w:tcW w:w="2079" w:type="dxa"/>
            <w:shd w:val="clear" w:color="auto" w:fill="00B0F0"/>
          </w:tcPr>
          <w:p w14:paraId="6942A07F"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Verantwoordelijke</w:t>
            </w:r>
          </w:p>
        </w:tc>
        <w:tc>
          <w:tcPr>
            <w:tcW w:w="1969" w:type="dxa"/>
            <w:shd w:val="clear" w:color="auto" w:fill="00B0F0"/>
          </w:tcPr>
          <w:p w14:paraId="3C1414DC"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Planning</w:t>
            </w:r>
          </w:p>
        </w:tc>
        <w:tc>
          <w:tcPr>
            <w:tcW w:w="1914" w:type="dxa"/>
            <w:shd w:val="clear" w:color="auto" w:fill="00B0F0"/>
          </w:tcPr>
          <w:p w14:paraId="697104E6" w14:textId="77777777" w:rsidR="00616530" w:rsidRPr="00415193" w:rsidRDefault="00616530" w:rsidP="00A31897">
            <w:pPr>
              <w:spacing w:line="0" w:lineRule="atLeast"/>
              <w:rPr>
                <w:rFonts w:ascii="Calibri Light" w:eastAsia="Calibri Light" w:hAnsi="Calibri Light"/>
                <w:b/>
                <w:bCs/>
                <w:color w:val="000000" w:themeColor="text1"/>
                <w:sz w:val="22"/>
                <w:szCs w:val="22"/>
              </w:rPr>
            </w:pPr>
            <w:r w:rsidRPr="00415193">
              <w:rPr>
                <w:rFonts w:ascii="Calibri Light" w:eastAsia="Calibri Light" w:hAnsi="Calibri Light"/>
                <w:b/>
                <w:bCs/>
                <w:color w:val="000000" w:themeColor="text1"/>
                <w:sz w:val="22"/>
                <w:szCs w:val="22"/>
              </w:rPr>
              <w:t>Begroting</w:t>
            </w:r>
          </w:p>
        </w:tc>
      </w:tr>
      <w:tr w:rsidR="00616530" w14:paraId="09A727B5" w14:textId="77777777" w:rsidTr="00A31897">
        <w:tc>
          <w:tcPr>
            <w:tcW w:w="6849" w:type="dxa"/>
            <w:gridSpan w:val="3"/>
            <w:shd w:val="clear" w:color="auto" w:fill="auto"/>
          </w:tcPr>
          <w:p w14:paraId="4D59F179" w14:textId="77777777" w:rsidR="00616530" w:rsidRPr="00616530" w:rsidRDefault="00616530" w:rsidP="00616530">
            <w:pPr>
              <w:pStyle w:val="Lijstalinea"/>
              <w:numPr>
                <w:ilvl w:val="0"/>
                <w:numId w:val="64"/>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Overlegstructuur wordt gedragen door het hele team</w:t>
            </w:r>
          </w:p>
          <w:p w14:paraId="3C498895" w14:textId="25B64ACC" w:rsidR="00616530" w:rsidRPr="00616530" w:rsidRDefault="00616530" w:rsidP="00616530">
            <w:pPr>
              <w:spacing w:line="0" w:lineRule="atLeast"/>
              <w:rPr>
                <w:rFonts w:ascii="Calibri Light" w:eastAsia="Calibri Light" w:hAnsi="Calibri Light"/>
                <w:b/>
                <w:bCs/>
                <w:color w:val="000000" w:themeColor="text1"/>
                <w:szCs w:val="22"/>
              </w:rPr>
            </w:pPr>
          </w:p>
        </w:tc>
        <w:tc>
          <w:tcPr>
            <w:tcW w:w="2255" w:type="dxa"/>
            <w:shd w:val="clear" w:color="auto" w:fill="auto"/>
          </w:tcPr>
          <w:p w14:paraId="6C0982C9" w14:textId="310ADCC6" w:rsidR="00616530" w:rsidRPr="00566266" w:rsidRDefault="00616530" w:rsidP="00A31897">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De agendapunten hebben een eigenaar. De vergadering is van het team.</w:t>
            </w:r>
          </w:p>
        </w:tc>
        <w:tc>
          <w:tcPr>
            <w:tcW w:w="2079" w:type="dxa"/>
            <w:shd w:val="clear" w:color="auto" w:fill="auto"/>
          </w:tcPr>
          <w:p w14:paraId="43EB3DE0" w14:textId="5F35C29B" w:rsidR="00616530" w:rsidRPr="00415193" w:rsidRDefault="00616530"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Team</w:t>
            </w:r>
          </w:p>
        </w:tc>
        <w:tc>
          <w:tcPr>
            <w:tcW w:w="1969" w:type="dxa"/>
            <w:shd w:val="clear" w:color="auto" w:fill="auto"/>
          </w:tcPr>
          <w:p w14:paraId="32B18095" w14:textId="49E95050" w:rsidR="00616530" w:rsidRPr="00415193" w:rsidRDefault="00616530"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jaarkalender</w:t>
            </w:r>
          </w:p>
        </w:tc>
        <w:tc>
          <w:tcPr>
            <w:tcW w:w="1914" w:type="dxa"/>
            <w:shd w:val="clear" w:color="auto" w:fill="auto"/>
          </w:tcPr>
          <w:p w14:paraId="5E9EB589" w14:textId="77777777" w:rsidR="00616530" w:rsidRPr="00415193" w:rsidRDefault="00616530" w:rsidP="00A31897">
            <w:pPr>
              <w:spacing w:line="0" w:lineRule="atLeast"/>
              <w:rPr>
                <w:rFonts w:ascii="Calibri Light" w:eastAsia="Calibri Light" w:hAnsi="Calibri Light"/>
                <w:b/>
                <w:bCs/>
                <w:color w:val="000000" w:themeColor="text1"/>
                <w:sz w:val="22"/>
                <w:szCs w:val="22"/>
              </w:rPr>
            </w:pPr>
          </w:p>
        </w:tc>
      </w:tr>
      <w:tr w:rsidR="00616530" w14:paraId="5765EE13" w14:textId="77777777" w:rsidTr="00A31897">
        <w:tc>
          <w:tcPr>
            <w:tcW w:w="6849" w:type="dxa"/>
            <w:gridSpan w:val="3"/>
            <w:shd w:val="clear" w:color="auto" w:fill="auto"/>
          </w:tcPr>
          <w:p w14:paraId="6CAB038C" w14:textId="625CAC41" w:rsidR="00616530" w:rsidRPr="00616530" w:rsidRDefault="00616530" w:rsidP="00616530">
            <w:pPr>
              <w:pStyle w:val="Lijstalinea"/>
              <w:numPr>
                <w:ilvl w:val="0"/>
                <w:numId w:val="64"/>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Vakmanschap van iedere leerkracht is een doorleeft begrip</w:t>
            </w:r>
          </w:p>
        </w:tc>
        <w:tc>
          <w:tcPr>
            <w:tcW w:w="2255" w:type="dxa"/>
            <w:shd w:val="clear" w:color="auto" w:fill="auto"/>
          </w:tcPr>
          <w:p w14:paraId="77B405EC" w14:textId="146EA721" w:rsidR="00616530" w:rsidRPr="002E20A6" w:rsidRDefault="00616530" w:rsidP="00A31897">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Op de Tjongerschool geven we als team een goed voorbeeld van samenwerken, dit zien we terug in onze thema’s en leerlingen (in zelfstandigheid)</w:t>
            </w:r>
          </w:p>
        </w:tc>
        <w:tc>
          <w:tcPr>
            <w:tcW w:w="2079" w:type="dxa"/>
            <w:shd w:val="clear" w:color="auto" w:fill="auto"/>
          </w:tcPr>
          <w:p w14:paraId="50541682" w14:textId="7352D59F" w:rsidR="00616530" w:rsidRDefault="00616530"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Team</w:t>
            </w:r>
          </w:p>
        </w:tc>
        <w:tc>
          <w:tcPr>
            <w:tcW w:w="1969" w:type="dxa"/>
            <w:shd w:val="clear" w:color="auto" w:fill="auto"/>
          </w:tcPr>
          <w:p w14:paraId="44F06918" w14:textId="139954CA" w:rsidR="00616530" w:rsidRDefault="00616530"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thema planning</w:t>
            </w:r>
          </w:p>
        </w:tc>
        <w:tc>
          <w:tcPr>
            <w:tcW w:w="1914" w:type="dxa"/>
            <w:shd w:val="clear" w:color="auto" w:fill="auto"/>
          </w:tcPr>
          <w:p w14:paraId="55FC9ED3" w14:textId="77777777" w:rsidR="00616530" w:rsidRPr="00415193" w:rsidRDefault="00616530" w:rsidP="00A31897">
            <w:pPr>
              <w:spacing w:line="0" w:lineRule="atLeast"/>
              <w:rPr>
                <w:rFonts w:ascii="Calibri Light" w:eastAsia="Calibri Light" w:hAnsi="Calibri Light"/>
                <w:b/>
                <w:bCs/>
                <w:color w:val="000000" w:themeColor="text1"/>
                <w:sz w:val="22"/>
                <w:szCs w:val="22"/>
              </w:rPr>
            </w:pPr>
          </w:p>
        </w:tc>
      </w:tr>
      <w:tr w:rsidR="00616530" w14:paraId="7D2A92E0" w14:textId="77777777" w:rsidTr="00A31897">
        <w:tc>
          <w:tcPr>
            <w:tcW w:w="6849" w:type="dxa"/>
            <w:gridSpan w:val="3"/>
            <w:shd w:val="clear" w:color="auto" w:fill="auto"/>
          </w:tcPr>
          <w:p w14:paraId="7C6B3E8B" w14:textId="556B67C2" w:rsidR="00616530" w:rsidRPr="00616530" w:rsidRDefault="00616530" w:rsidP="00616530">
            <w:pPr>
              <w:pStyle w:val="Lijstalinea"/>
              <w:numPr>
                <w:ilvl w:val="0"/>
                <w:numId w:val="64"/>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Leerkrachten groeien in hun taken en verantwoordelijkheden</w:t>
            </w:r>
          </w:p>
        </w:tc>
        <w:tc>
          <w:tcPr>
            <w:tcW w:w="2255" w:type="dxa"/>
            <w:shd w:val="clear" w:color="auto" w:fill="auto"/>
          </w:tcPr>
          <w:p w14:paraId="394B4D10" w14:textId="524A6200" w:rsidR="00616530" w:rsidRDefault="00616530" w:rsidP="00A31897">
            <w:pPr>
              <w:pStyle w:val="Lijstalinea"/>
              <w:numPr>
                <w:ilvl w:val="0"/>
                <w:numId w:val="61"/>
              </w:num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In functioneringsgesprekken komen deze punten aan de orde, we maken afspraken in een dialoog</w:t>
            </w:r>
          </w:p>
        </w:tc>
        <w:tc>
          <w:tcPr>
            <w:tcW w:w="2079" w:type="dxa"/>
            <w:shd w:val="clear" w:color="auto" w:fill="auto"/>
          </w:tcPr>
          <w:p w14:paraId="18D82E50" w14:textId="42249822" w:rsidR="00616530" w:rsidRDefault="00616530"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Team</w:t>
            </w:r>
          </w:p>
        </w:tc>
        <w:tc>
          <w:tcPr>
            <w:tcW w:w="1969" w:type="dxa"/>
            <w:shd w:val="clear" w:color="auto" w:fill="auto"/>
          </w:tcPr>
          <w:p w14:paraId="38758230" w14:textId="2293185D" w:rsidR="00616530" w:rsidRDefault="00616530"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gesprekscyclus</w:t>
            </w:r>
          </w:p>
        </w:tc>
        <w:tc>
          <w:tcPr>
            <w:tcW w:w="1914" w:type="dxa"/>
            <w:shd w:val="clear" w:color="auto" w:fill="auto"/>
          </w:tcPr>
          <w:p w14:paraId="0F103E16" w14:textId="77777777" w:rsidR="00616530" w:rsidRPr="00415193" w:rsidRDefault="00616530" w:rsidP="00A31897">
            <w:pPr>
              <w:spacing w:line="0" w:lineRule="atLeast"/>
              <w:rPr>
                <w:rFonts w:ascii="Calibri Light" w:eastAsia="Calibri Light" w:hAnsi="Calibri Light"/>
                <w:b/>
                <w:bCs/>
                <w:color w:val="000000" w:themeColor="text1"/>
                <w:sz w:val="22"/>
                <w:szCs w:val="22"/>
              </w:rPr>
            </w:pPr>
          </w:p>
        </w:tc>
      </w:tr>
      <w:tr w:rsidR="00616530" w14:paraId="708E8B1B" w14:textId="77777777" w:rsidTr="00A31897">
        <w:tc>
          <w:tcPr>
            <w:tcW w:w="2646" w:type="dxa"/>
            <w:gridSpan w:val="2"/>
            <w:shd w:val="clear" w:color="auto" w:fill="00B0F0"/>
          </w:tcPr>
          <w:p w14:paraId="6551A71D" w14:textId="77777777" w:rsidR="00616530" w:rsidRPr="00400494" w:rsidRDefault="00616530" w:rsidP="00A31897">
            <w:pPr>
              <w:tabs>
                <w:tab w:val="left" w:pos="1410"/>
              </w:tabs>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Evaluatie</w:t>
            </w:r>
            <w:r>
              <w:rPr>
                <w:rFonts w:ascii="Calibri Light" w:eastAsia="Calibri Light" w:hAnsi="Calibri Light"/>
                <w:b/>
                <w:bCs/>
                <w:color w:val="000000" w:themeColor="text1"/>
                <w:szCs w:val="22"/>
              </w:rPr>
              <w:tab/>
            </w:r>
          </w:p>
        </w:tc>
        <w:tc>
          <w:tcPr>
            <w:tcW w:w="12420" w:type="dxa"/>
            <w:gridSpan w:val="5"/>
            <w:shd w:val="clear" w:color="auto" w:fill="auto"/>
          </w:tcPr>
          <w:p w14:paraId="3CD06AFC" w14:textId="77777777" w:rsidR="00616530" w:rsidRPr="004B0C12" w:rsidRDefault="00D6446A" w:rsidP="00D6446A">
            <w:pPr>
              <w:pStyle w:val="Lijstalinea"/>
              <w:numPr>
                <w:ilvl w:val="0"/>
                <w:numId w:val="73"/>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Er is dit schooljaar te weinig leiding geweest om dit doel te realiseren. Gezien de kwaliteiten binnen ons team is het een absolute meerwaarde om dit volgend jaar wel verder door te voeren in onze vergaderstructuur. </w:t>
            </w:r>
          </w:p>
          <w:p w14:paraId="1F4B33C2" w14:textId="77777777" w:rsidR="004B0C12" w:rsidRDefault="004B0C12" w:rsidP="004B0C12">
            <w:pPr>
              <w:spacing w:line="0" w:lineRule="atLeast"/>
              <w:rPr>
                <w:rFonts w:ascii="Calibri Light" w:eastAsia="Calibri Light" w:hAnsi="Calibri Light"/>
                <w:b/>
                <w:bCs/>
                <w:color w:val="000000" w:themeColor="text1"/>
                <w:sz w:val="22"/>
                <w:szCs w:val="22"/>
              </w:rPr>
            </w:pPr>
          </w:p>
          <w:p w14:paraId="7A951310" w14:textId="13F93599" w:rsidR="004B0C12" w:rsidRDefault="004B0C12" w:rsidP="004B0C12">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75BAF63D" w14:textId="22B6A5B0" w:rsid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Eind 2023-2024 is er meer structuur gekomen tijdens vergaderingen en hebben agendapunten een eigenaar gekregen (zie agenda/notulen in SharePoint). Ook volgend schooljaar willen we dit doorzetten. Vergaderingen zullen tijdig gepland zijn en agenda’s en notulen beschikbaar zijn voor iedereen. Ook om hier wijzigingen in aan te brengen. </w:t>
            </w:r>
          </w:p>
          <w:p w14:paraId="4C430F12" w14:textId="77777777" w:rsidR="004B0C12" w:rsidRPr="004B0C12" w:rsidRDefault="004B0C12" w:rsidP="004B0C12">
            <w:pPr>
              <w:spacing w:line="0" w:lineRule="atLeast"/>
              <w:rPr>
                <w:rFonts w:ascii="Calibri Light" w:eastAsia="Calibri Light" w:hAnsi="Calibri Light"/>
                <w:color w:val="000000" w:themeColor="text1"/>
                <w:sz w:val="22"/>
                <w:szCs w:val="22"/>
              </w:rPr>
            </w:pPr>
          </w:p>
          <w:p w14:paraId="6555947B" w14:textId="77777777" w:rsidR="00D6446A" w:rsidRPr="004B0C12" w:rsidRDefault="00D6446A" w:rsidP="00D6446A">
            <w:pPr>
              <w:pStyle w:val="Lijstalinea"/>
              <w:numPr>
                <w:ilvl w:val="0"/>
                <w:numId w:val="73"/>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De leerkrachten van de Tjongerschool geven een goed voorbeeld aan de leerlingen. Het team is zelfstandig en kan elkaar ondersteunen daar waar nodig. Ieder individu kent zijn/haar taak binnen onze school.</w:t>
            </w:r>
          </w:p>
          <w:p w14:paraId="7C55C5C7" w14:textId="77777777" w:rsidR="004B0C12" w:rsidRDefault="004B0C12" w:rsidP="004B0C12">
            <w:pPr>
              <w:spacing w:line="0" w:lineRule="atLeast"/>
              <w:rPr>
                <w:rFonts w:ascii="Calibri Light" w:eastAsia="Calibri Light" w:hAnsi="Calibri Light"/>
                <w:b/>
                <w:bCs/>
                <w:color w:val="000000" w:themeColor="text1"/>
                <w:sz w:val="22"/>
                <w:szCs w:val="22"/>
              </w:rPr>
            </w:pPr>
          </w:p>
          <w:p w14:paraId="406EB36C" w14:textId="2178E290" w:rsidR="004B0C12" w:rsidRDefault="004B0C12" w:rsidP="004B0C12">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34001C21" w14:textId="2776BD83" w:rsid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lastRenderedPageBreak/>
              <w:t xml:space="preserve">Dit doel zal ook komend schooljaar blijven staan omdat dit ieder schooljaar leeft bij onze onderwijsmensen. </w:t>
            </w:r>
          </w:p>
          <w:p w14:paraId="6E0F82BD" w14:textId="77777777" w:rsidR="004B0C12" w:rsidRPr="004B0C12" w:rsidRDefault="004B0C12" w:rsidP="004B0C12">
            <w:pPr>
              <w:spacing w:line="0" w:lineRule="atLeast"/>
              <w:rPr>
                <w:rFonts w:ascii="Calibri Light" w:eastAsia="Calibri Light" w:hAnsi="Calibri Light"/>
                <w:color w:val="000000" w:themeColor="text1"/>
                <w:sz w:val="22"/>
                <w:szCs w:val="22"/>
              </w:rPr>
            </w:pPr>
          </w:p>
          <w:p w14:paraId="7392ADEA" w14:textId="16A88BAA" w:rsidR="00D6446A" w:rsidRPr="004B0C12" w:rsidRDefault="00D6446A" w:rsidP="00D6446A">
            <w:pPr>
              <w:pStyle w:val="Lijstalinea"/>
              <w:numPr>
                <w:ilvl w:val="0"/>
                <w:numId w:val="73"/>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Het team is bereid om te groeien en samen te gaan voor kwalitatief goed onderwijs. Hierbij is behoefte aan structuur, een taakbeleid en besef van verantwoordelijkheid. </w:t>
            </w:r>
          </w:p>
          <w:p w14:paraId="018CEE8F" w14:textId="77777777" w:rsidR="004B0C12" w:rsidRDefault="004B0C12" w:rsidP="004B0C12">
            <w:pPr>
              <w:spacing w:line="0" w:lineRule="atLeast"/>
              <w:rPr>
                <w:rFonts w:ascii="Calibri Light" w:eastAsia="Calibri Light" w:hAnsi="Calibri Light"/>
                <w:color w:val="000000" w:themeColor="text1"/>
                <w:sz w:val="22"/>
                <w:szCs w:val="22"/>
                <w:u w:val="single"/>
              </w:rPr>
            </w:pPr>
          </w:p>
          <w:p w14:paraId="21177852" w14:textId="1C6FA155" w:rsidR="004B0C12" w:rsidRDefault="004B0C12" w:rsidP="004B0C12">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0884FA9A" w14:textId="4A9503C0" w:rsidR="004B0C12" w:rsidRP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Er zal komend schooljaar een duidelijk taakbeleid gevormd worden met het team. Het onderwijs op de Tjongerschool maken wij samen. Gesprekken en lesbezoeken zullen gestructureerd terugkomen om de rol van de leerkracht scherp te houden en bespreekbaar te maken. </w:t>
            </w:r>
          </w:p>
        </w:tc>
      </w:tr>
    </w:tbl>
    <w:p w14:paraId="277B8E9C" w14:textId="77777777" w:rsidR="00616530" w:rsidRDefault="00616530" w:rsidP="00616530">
      <w:pPr>
        <w:tabs>
          <w:tab w:val="left" w:pos="8276"/>
        </w:tabs>
        <w:rPr>
          <w:rFonts w:asciiTheme="minorHAnsi" w:hAnsiTheme="minorHAnsi" w:cstheme="minorHAnsi"/>
          <w:color w:val="ED7D31"/>
        </w:rPr>
      </w:pPr>
    </w:p>
    <w:p w14:paraId="4A1ABDA1" w14:textId="77777777" w:rsidR="00616530" w:rsidRPr="005000D7" w:rsidRDefault="00616530" w:rsidP="00616530">
      <w:pPr>
        <w:tabs>
          <w:tab w:val="left" w:pos="8276"/>
        </w:tabs>
        <w:rPr>
          <w:rFonts w:asciiTheme="minorHAnsi" w:hAnsiTheme="minorHAnsi" w:cstheme="minorHAnsi"/>
        </w:rPr>
        <w:sectPr w:rsidR="00616530" w:rsidRPr="005000D7" w:rsidSect="0087209F">
          <w:type w:val="continuous"/>
          <w:pgSz w:w="16840" w:h="11905" w:orient="landscape"/>
          <w:pgMar w:top="1400" w:right="580" w:bottom="0" w:left="1420" w:header="0" w:footer="0" w:gutter="0"/>
          <w:cols w:space="0" w:equalWidth="0">
            <w:col w:w="14840"/>
          </w:cols>
          <w:docGrid w:linePitch="360"/>
        </w:sectPr>
      </w:pPr>
    </w:p>
    <w:p w14:paraId="6750C7B3" w14:textId="29E52C10" w:rsidR="002E20A6" w:rsidRDefault="002E20A6" w:rsidP="002E20A6">
      <w:pPr>
        <w:tabs>
          <w:tab w:val="left" w:pos="3471"/>
        </w:tabs>
        <w:rPr>
          <w:rFonts w:asciiTheme="minorHAnsi" w:hAnsiTheme="minorHAnsi" w:cstheme="minorHAnsi"/>
        </w:rPr>
      </w:pPr>
    </w:p>
    <w:p w14:paraId="64257F6D" w14:textId="77777777" w:rsidR="00411649" w:rsidRDefault="00411649" w:rsidP="002E20A6">
      <w:pPr>
        <w:tabs>
          <w:tab w:val="left" w:pos="3471"/>
        </w:tabs>
        <w:rPr>
          <w:rFonts w:asciiTheme="minorHAnsi" w:hAnsiTheme="minorHAnsi" w:cstheme="minorHAnsi"/>
        </w:rPr>
      </w:pPr>
    </w:p>
    <w:p w14:paraId="5B723E05" w14:textId="77777777" w:rsidR="00411649" w:rsidRDefault="00411649" w:rsidP="002E20A6">
      <w:pPr>
        <w:tabs>
          <w:tab w:val="left" w:pos="3471"/>
        </w:tabs>
        <w:rPr>
          <w:rFonts w:asciiTheme="minorHAnsi" w:hAnsiTheme="minorHAnsi" w:cstheme="minorHAnsi"/>
        </w:rPr>
      </w:pPr>
    </w:p>
    <w:p w14:paraId="223B8155" w14:textId="77777777" w:rsidR="00411649" w:rsidRDefault="00411649" w:rsidP="002E20A6">
      <w:pPr>
        <w:tabs>
          <w:tab w:val="left" w:pos="3471"/>
        </w:tabs>
        <w:rPr>
          <w:rFonts w:asciiTheme="minorHAnsi" w:hAnsiTheme="minorHAnsi" w:cstheme="minorHAnsi"/>
        </w:rPr>
      </w:pPr>
    </w:p>
    <w:p w14:paraId="498E3AFA" w14:textId="77777777" w:rsidR="00411649" w:rsidRDefault="00411649" w:rsidP="00616530">
      <w:pPr>
        <w:spacing w:line="0" w:lineRule="atLeast"/>
        <w:rPr>
          <w:rFonts w:ascii="Calibri Light" w:eastAsia="Calibri Light" w:hAnsi="Calibri Light"/>
          <w:color w:val="2E74B5"/>
          <w:sz w:val="26"/>
        </w:rPr>
      </w:pPr>
    </w:p>
    <w:p w14:paraId="1DEC2C53" w14:textId="5FDD5838" w:rsidR="00616530" w:rsidRDefault="00616530" w:rsidP="00616530">
      <w:pPr>
        <w:spacing w:line="0" w:lineRule="atLeast"/>
        <w:rPr>
          <w:rFonts w:ascii="Calibri Light" w:eastAsia="Calibri Light" w:hAnsi="Calibri Light"/>
          <w:color w:val="2E74B5"/>
          <w:sz w:val="26"/>
        </w:rPr>
      </w:pPr>
      <w:r>
        <w:rPr>
          <w:rFonts w:ascii="Calibri Light" w:eastAsia="Calibri Light" w:hAnsi="Calibri Light"/>
          <w:color w:val="2E74B5"/>
          <w:sz w:val="26"/>
        </w:rPr>
        <w:t>Nationaal Programma Onderwijs</w:t>
      </w:r>
    </w:p>
    <w:p w14:paraId="086D227B" w14:textId="77777777" w:rsidR="00616530" w:rsidRDefault="00616530" w:rsidP="00616530">
      <w:pPr>
        <w:tabs>
          <w:tab w:val="left" w:pos="1182"/>
        </w:tabs>
        <w:rPr>
          <w:rFonts w:asciiTheme="minorHAnsi" w:hAnsiTheme="minorHAnsi" w:cstheme="minorHAnsi"/>
          <w:color w:val="ED7D31"/>
        </w:rPr>
      </w:pPr>
    </w:p>
    <w:tbl>
      <w:tblPr>
        <w:tblStyle w:val="Tabelraster"/>
        <w:tblW w:w="15066" w:type="dxa"/>
        <w:shd w:val="clear" w:color="auto" w:fill="00B0F0"/>
        <w:tblLook w:val="04A0" w:firstRow="1" w:lastRow="0" w:firstColumn="1" w:lastColumn="0" w:noHBand="0" w:noVBand="1"/>
      </w:tblPr>
      <w:tblGrid>
        <w:gridCol w:w="1107"/>
        <w:gridCol w:w="1354"/>
        <w:gridCol w:w="3488"/>
        <w:gridCol w:w="3430"/>
        <w:gridCol w:w="2079"/>
        <w:gridCol w:w="1890"/>
        <w:gridCol w:w="1718"/>
      </w:tblGrid>
      <w:tr w:rsidR="00616530" w14:paraId="41A4E029" w14:textId="77777777" w:rsidTr="00616530">
        <w:tc>
          <w:tcPr>
            <w:tcW w:w="1107" w:type="dxa"/>
            <w:shd w:val="clear" w:color="auto" w:fill="00B0F0"/>
          </w:tcPr>
          <w:p w14:paraId="5DD0703F"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Doelen</w:t>
            </w:r>
          </w:p>
        </w:tc>
        <w:tc>
          <w:tcPr>
            <w:tcW w:w="12241" w:type="dxa"/>
            <w:gridSpan w:val="5"/>
            <w:shd w:val="clear" w:color="auto" w:fill="00B0F0"/>
          </w:tcPr>
          <w:p w14:paraId="206EF722" w14:textId="42CE460B" w:rsidR="00616530" w:rsidRPr="00415193" w:rsidRDefault="00616530" w:rsidP="00A31897">
            <w:pPr>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Extra aandacht voor verlenging en verdieping instructies</w:t>
            </w:r>
          </w:p>
        </w:tc>
        <w:tc>
          <w:tcPr>
            <w:tcW w:w="1718" w:type="dxa"/>
            <w:shd w:val="clear" w:color="auto" w:fill="00B0F0"/>
          </w:tcPr>
          <w:p w14:paraId="5C0B8973" w14:textId="77777777" w:rsidR="00616530" w:rsidRPr="00415193" w:rsidRDefault="00616530" w:rsidP="00A31897">
            <w:pPr>
              <w:spacing w:line="0" w:lineRule="atLeast"/>
              <w:rPr>
                <w:rFonts w:ascii="Calibri Light" w:eastAsia="Calibri Light" w:hAnsi="Calibri Light"/>
                <w:b/>
                <w:bCs/>
                <w:color w:val="2E74B5"/>
                <w:sz w:val="26"/>
              </w:rPr>
            </w:pPr>
          </w:p>
        </w:tc>
      </w:tr>
      <w:tr w:rsidR="00616530" w14:paraId="19EE9D4F" w14:textId="77777777" w:rsidTr="00616530">
        <w:tc>
          <w:tcPr>
            <w:tcW w:w="5949" w:type="dxa"/>
            <w:gridSpan w:val="3"/>
            <w:shd w:val="clear" w:color="auto" w:fill="00B0F0"/>
          </w:tcPr>
          <w:p w14:paraId="6D38677F"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Wat/Hoe</w:t>
            </w:r>
          </w:p>
        </w:tc>
        <w:tc>
          <w:tcPr>
            <w:tcW w:w="3430" w:type="dxa"/>
            <w:shd w:val="clear" w:color="auto" w:fill="00B0F0"/>
          </w:tcPr>
          <w:p w14:paraId="27E774D7"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Op welke wijze dit meetbaar/merkbaar is</w:t>
            </w:r>
          </w:p>
        </w:tc>
        <w:tc>
          <w:tcPr>
            <w:tcW w:w="2079" w:type="dxa"/>
            <w:shd w:val="clear" w:color="auto" w:fill="00B0F0"/>
          </w:tcPr>
          <w:p w14:paraId="757A1FC3"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Verantwoordelijke</w:t>
            </w:r>
          </w:p>
        </w:tc>
        <w:tc>
          <w:tcPr>
            <w:tcW w:w="1890" w:type="dxa"/>
            <w:shd w:val="clear" w:color="auto" w:fill="00B0F0"/>
          </w:tcPr>
          <w:p w14:paraId="69217CDD" w14:textId="77777777" w:rsidR="00616530" w:rsidRPr="00415193" w:rsidRDefault="00616530" w:rsidP="00A31897">
            <w:pPr>
              <w:spacing w:line="0" w:lineRule="atLeast"/>
              <w:rPr>
                <w:rFonts w:ascii="Calibri Light" w:eastAsia="Calibri Light" w:hAnsi="Calibri Light"/>
                <w:b/>
                <w:bCs/>
                <w:color w:val="000000" w:themeColor="text1"/>
                <w:szCs w:val="22"/>
              </w:rPr>
            </w:pPr>
            <w:r w:rsidRPr="00415193">
              <w:rPr>
                <w:rFonts w:ascii="Calibri Light" w:eastAsia="Calibri Light" w:hAnsi="Calibri Light"/>
                <w:b/>
                <w:bCs/>
                <w:color w:val="000000" w:themeColor="text1"/>
                <w:szCs w:val="22"/>
              </w:rPr>
              <w:t>Planning</w:t>
            </w:r>
          </w:p>
        </w:tc>
        <w:tc>
          <w:tcPr>
            <w:tcW w:w="1718" w:type="dxa"/>
            <w:shd w:val="clear" w:color="auto" w:fill="00B0F0"/>
          </w:tcPr>
          <w:p w14:paraId="44C0223F" w14:textId="77777777" w:rsidR="00616530" w:rsidRPr="00415193" w:rsidRDefault="00616530" w:rsidP="00A31897">
            <w:pPr>
              <w:spacing w:line="0" w:lineRule="atLeast"/>
              <w:rPr>
                <w:rFonts w:ascii="Calibri Light" w:eastAsia="Calibri Light" w:hAnsi="Calibri Light"/>
                <w:b/>
                <w:bCs/>
                <w:color w:val="000000" w:themeColor="text1"/>
                <w:sz w:val="22"/>
                <w:szCs w:val="22"/>
              </w:rPr>
            </w:pPr>
            <w:r w:rsidRPr="00415193">
              <w:rPr>
                <w:rFonts w:ascii="Calibri Light" w:eastAsia="Calibri Light" w:hAnsi="Calibri Light"/>
                <w:b/>
                <w:bCs/>
                <w:color w:val="000000" w:themeColor="text1"/>
                <w:sz w:val="22"/>
                <w:szCs w:val="22"/>
              </w:rPr>
              <w:t>Begroting</w:t>
            </w:r>
          </w:p>
        </w:tc>
      </w:tr>
      <w:tr w:rsidR="00616530" w14:paraId="3F493747" w14:textId="77777777" w:rsidTr="00616530">
        <w:tc>
          <w:tcPr>
            <w:tcW w:w="5949" w:type="dxa"/>
            <w:gridSpan w:val="3"/>
            <w:shd w:val="clear" w:color="auto" w:fill="auto"/>
          </w:tcPr>
          <w:p w14:paraId="455C41BD" w14:textId="3733C724" w:rsidR="00616530" w:rsidRPr="00411649" w:rsidRDefault="00411649" w:rsidP="00411649">
            <w:pPr>
              <w:pStyle w:val="Lijstalinea"/>
              <w:numPr>
                <w:ilvl w:val="0"/>
                <w:numId w:val="65"/>
              </w:numPr>
              <w:spacing w:line="0" w:lineRule="atLeast"/>
              <w:rPr>
                <w:rFonts w:ascii="Calibri Light" w:eastAsia="Calibri Light" w:hAnsi="Calibri Light"/>
                <w:b/>
                <w:bCs/>
                <w:color w:val="000000" w:themeColor="text1"/>
                <w:szCs w:val="22"/>
              </w:rPr>
            </w:pPr>
            <w:r>
              <w:rPr>
                <w:rFonts w:ascii="Calibri Light" w:eastAsia="Calibri Light" w:hAnsi="Calibri Light"/>
                <w:color w:val="000000" w:themeColor="text1"/>
                <w:szCs w:val="22"/>
              </w:rPr>
              <w:t xml:space="preserve">De onderwijsassistent zet in op verlenging </w:t>
            </w:r>
            <w:r w:rsidR="000B5182">
              <w:rPr>
                <w:rFonts w:ascii="Calibri Light" w:eastAsia="Calibri Light" w:hAnsi="Calibri Light"/>
                <w:color w:val="000000" w:themeColor="text1"/>
                <w:szCs w:val="22"/>
              </w:rPr>
              <w:t>en verdieping instructies.</w:t>
            </w:r>
          </w:p>
        </w:tc>
        <w:tc>
          <w:tcPr>
            <w:tcW w:w="3430" w:type="dxa"/>
            <w:shd w:val="clear" w:color="auto" w:fill="auto"/>
          </w:tcPr>
          <w:p w14:paraId="7F52BF28" w14:textId="757ACC7C" w:rsidR="00616530" w:rsidRPr="00566266" w:rsidRDefault="00616530" w:rsidP="00A31897">
            <w:pPr>
              <w:pStyle w:val="Lijstalinea"/>
              <w:numPr>
                <w:ilvl w:val="0"/>
                <w:numId w:val="61"/>
              </w:numPr>
              <w:spacing w:line="0" w:lineRule="atLeast"/>
              <w:rPr>
                <w:rFonts w:ascii="Calibri Light" w:eastAsia="Calibri Light" w:hAnsi="Calibri Light"/>
                <w:color w:val="000000" w:themeColor="text1"/>
                <w:szCs w:val="22"/>
              </w:rPr>
            </w:pPr>
          </w:p>
        </w:tc>
        <w:tc>
          <w:tcPr>
            <w:tcW w:w="2079" w:type="dxa"/>
            <w:shd w:val="clear" w:color="auto" w:fill="auto"/>
          </w:tcPr>
          <w:p w14:paraId="247C5705" w14:textId="77777777" w:rsidR="00616530" w:rsidRPr="00415193" w:rsidRDefault="00616530"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Team</w:t>
            </w:r>
          </w:p>
        </w:tc>
        <w:tc>
          <w:tcPr>
            <w:tcW w:w="1890" w:type="dxa"/>
            <w:shd w:val="clear" w:color="auto" w:fill="auto"/>
          </w:tcPr>
          <w:p w14:paraId="51232D76" w14:textId="77777777" w:rsidR="00616530" w:rsidRPr="00415193" w:rsidRDefault="00616530" w:rsidP="00A31897">
            <w:pPr>
              <w:spacing w:line="0" w:lineRule="atLeast"/>
              <w:rPr>
                <w:rFonts w:ascii="Calibri Light" w:eastAsia="Calibri Light" w:hAnsi="Calibri Light"/>
                <w:color w:val="000000" w:themeColor="text1"/>
                <w:szCs w:val="22"/>
              </w:rPr>
            </w:pPr>
            <w:r>
              <w:rPr>
                <w:rFonts w:ascii="Calibri Light" w:eastAsia="Calibri Light" w:hAnsi="Calibri Light"/>
                <w:color w:val="000000" w:themeColor="text1"/>
                <w:szCs w:val="22"/>
              </w:rPr>
              <w:t>Zie jaarkalender</w:t>
            </w:r>
          </w:p>
        </w:tc>
        <w:tc>
          <w:tcPr>
            <w:tcW w:w="1718" w:type="dxa"/>
            <w:shd w:val="clear" w:color="auto" w:fill="auto"/>
          </w:tcPr>
          <w:p w14:paraId="4D93EF1E" w14:textId="77777777" w:rsidR="00616530" w:rsidRPr="00415193" w:rsidRDefault="00616530" w:rsidP="00A31897">
            <w:pPr>
              <w:spacing w:line="0" w:lineRule="atLeast"/>
              <w:rPr>
                <w:rFonts w:ascii="Calibri Light" w:eastAsia="Calibri Light" w:hAnsi="Calibri Light"/>
                <w:b/>
                <w:bCs/>
                <w:color w:val="000000" w:themeColor="text1"/>
                <w:sz w:val="22"/>
                <w:szCs w:val="22"/>
              </w:rPr>
            </w:pPr>
          </w:p>
        </w:tc>
      </w:tr>
      <w:tr w:rsidR="00616530" w14:paraId="43B88E27" w14:textId="77777777" w:rsidTr="00616530">
        <w:tc>
          <w:tcPr>
            <w:tcW w:w="2461" w:type="dxa"/>
            <w:gridSpan w:val="2"/>
            <w:shd w:val="clear" w:color="auto" w:fill="00B0F0"/>
          </w:tcPr>
          <w:p w14:paraId="7B372BC2" w14:textId="77777777" w:rsidR="00616530" w:rsidRPr="00400494" w:rsidRDefault="00616530" w:rsidP="00A31897">
            <w:pPr>
              <w:tabs>
                <w:tab w:val="left" w:pos="1410"/>
              </w:tabs>
              <w:spacing w:line="0" w:lineRule="atLeast"/>
              <w:rPr>
                <w:rFonts w:ascii="Calibri Light" w:eastAsia="Calibri Light" w:hAnsi="Calibri Light"/>
                <w:b/>
                <w:bCs/>
                <w:color w:val="000000" w:themeColor="text1"/>
                <w:szCs w:val="22"/>
              </w:rPr>
            </w:pPr>
            <w:r>
              <w:rPr>
                <w:rFonts w:ascii="Calibri Light" w:eastAsia="Calibri Light" w:hAnsi="Calibri Light"/>
                <w:b/>
                <w:bCs/>
                <w:color w:val="000000" w:themeColor="text1"/>
                <w:szCs w:val="22"/>
              </w:rPr>
              <w:t>Evaluatie</w:t>
            </w:r>
            <w:r>
              <w:rPr>
                <w:rFonts w:ascii="Calibri Light" w:eastAsia="Calibri Light" w:hAnsi="Calibri Light"/>
                <w:b/>
                <w:bCs/>
                <w:color w:val="000000" w:themeColor="text1"/>
                <w:szCs w:val="22"/>
              </w:rPr>
              <w:tab/>
            </w:r>
          </w:p>
        </w:tc>
        <w:tc>
          <w:tcPr>
            <w:tcW w:w="12605" w:type="dxa"/>
            <w:gridSpan w:val="5"/>
            <w:shd w:val="clear" w:color="auto" w:fill="auto"/>
          </w:tcPr>
          <w:p w14:paraId="76F8862E" w14:textId="77777777" w:rsidR="00616530" w:rsidRPr="004B0C12" w:rsidRDefault="00D6446A" w:rsidP="00D6446A">
            <w:pPr>
              <w:pStyle w:val="Lijstalinea"/>
              <w:numPr>
                <w:ilvl w:val="0"/>
                <w:numId w:val="74"/>
              </w:numPr>
              <w:spacing w:line="0" w:lineRule="atLeast"/>
              <w:rPr>
                <w:rFonts w:ascii="Calibri Light" w:eastAsia="Calibri Light" w:hAnsi="Calibri Light"/>
                <w:b/>
                <w:bCs/>
                <w:color w:val="000000" w:themeColor="text1"/>
                <w:sz w:val="22"/>
                <w:szCs w:val="22"/>
              </w:rPr>
            </w:pPr>
            <w:r>
              <w:rPr>
                <w:rFonts w:ascii="Calibri Light" w:eastAsia="Calibri Light" w:hAnsi="Calibri Light"/>
                <w:color w:val="000000" w:themeColor="text1"/>
                <w:sz w:val="22"/>
                <w:szCs w:val="22"/>
              </w:rPr>
              <w:t xml:space="preserve">In de onderbouw is dit doel behaald. Door personeelstekort heeft de onderwijsassistent in de bovenbouw het laatste halfjaar nauwelijks haar taken kunnen uitvoeren op dit gebied. </w:t>
            </w:r>
          </w:p>
          <w:p w14:paraId="5717C8E7" w14:textId="77777777" w:rsidR="004B0C12" w:rsidRDefault="004B0C12" w:rsidP="004B0C12">
            <w:pPr>
              <w:spacing w:line="0" w:lineRule="atLeast"/>
              <w:rPr>
                <w:rFonts w:ascii="Calibri Light" w:eastAsia="Calibri Light" w:hAnsi="Calibri Light"/>
                <w:color w:val="000000" w:themeColor="text1"/>
                <w:sz w:val="22"/>
                <w:szCs w:val="22"/>
                <w:u w:val="single"/>
              </w:rPr>
            </w:pPr>
          </w:p>
          <w:p w14:paraId="761B15F9" w14:textId="0826E47A" w:rsidR="004B0C12" w:rsidRDefault="004B0C12" w:rsidP="004B0C12">
            <w:pPr>
              <w:spacing w:line="0" w:lineRule="atLeast"/>
              <w:rPr>
                <w:rFonts w:ascii="Calibri Light" w:eastAsia="Calibri Light" w:hAnsi="Calibri Light"/>
                <w:color w:val="000000" w:themeColor="text1"/>
                <w:sz w:val="22"/>
                <w:szCs w:val="22"/>
                <w:u w:val="single"/>
              </w:rPr>
            </w:pPr>
            <w:r>
              <w:rPr>
                <w:rFonts w:ascii="Calibri Light" w:eastAsia="Calibri Light" w:hAnsi="Calibri Light"/>
                <w:color w:val="000000" w:themeColor="text1"/>
                <w:sz w:val="22"/>
                <w:szCs w:val="22"/>
                <w:u w:val="single"/>
              </w:rPr>
              <w:t>Vervolg</w:t>
            </w:r>
          </w:p>
          <w:p w14:paraId="0E96A159" w14:textId="775E0FEF" w:rsidR="004B0C12" w:rsidRPr="004B0C12" w:rsidRDefault="004B0C12" w:rsidP="004B0C12">
            <w:pPr>
              <w:spacing w:line="0" w:lineRule="atLeast"/>
              <w:rPr>
                <w:rFonts w:ascii="Calibri Light" w:eastAsia="Calibri Light" w:hAnsi="Calibri Light"/>
                <w:color w:val="000000" w:themeColor="text1"/>
                <w:sz w:val="22"/>
                <w:szCs w:val="22"/>
              </w:rPr>
            </w:pPr>
            <w:r>
              <w:rPr>
                <w:rFonts w:ascii="Calibri Light" w:eastAsia="Calibri Light" w:hAnsi="Calibri Light"/>
                <w:color w:val="000000" w:themeColor="text1"/>
                <w:sz w:val="22"/>
                <w:szCs w:val="22"/>
              </w:rPr>
              <w:t xml:space="preserve">Er is volgend schooljaar geen ruimte meer voor NPO gelden. </w:t>
            </w:r>
          </w:p>
        </w:tc>
      </w:tr>
    </w:tbl>
    <w:p w14:paraId="4C53B2BC" w14:textId="77777777" w:rsidR="00D6446A" w:rsidRDefault="00D6446A" w:rsidP="00D6446A">
      <w:pPr>
        <w:rPr>
          <w:rFonts w:asciiTheme="minorHAnsi" w:hAnsiTheme="minorHAnsi" w:cstheme="minorHAnsi"/>
        </w:rPr>
      </w:pPr>
    </w:p>
    <w:p w14:paraId="2B6A63B0" w14:textId="08EE0C57" w:rsidR="00D6446A" w:rsidRPr="00D6446A" w:rsidRDefault="00D6446A" w:rsidP="00D6446A">
      <w:pPr>
        <w:rPr>
          <w:rFonts w:asciiTheme="minorHAnsi" w:hAnsiTheme="minorHAnsi" w:cstheme="minorHAnsi"/>
        </w:rPr>
        <w:sectPr w:rsidR="00D6446A" w:rsidRPr="00D6446A" w:rsidSect="0087209F">
          <w:type w:val="continuous"/>
          <w:pgSz w:w="16840" w:h="11905" w:orient="landscape"/>
          <w:pgMar w:top="1400" w:right="580" w:bottom="0" w:left="1420" w:header="0" w:footer="0" w:gutter="0"/>
          <w:cols w:space="0" w:equalWidth="0">
            <w:col w:w="14840"/>
          </w:cols>
          <w:docGrid w:linePitch="360"/>
        </w:sectPr>
      </w:pPr>
    </w:p>
    <w:p w14:paraId="77CAC6B5" w14:textId="19D9461B" w:rsidR="00411649" w:rsidRPr="00411649" w:rsidRDefault="00411649" w:rsidP="00411649">
      <w:pPr>
        <w:tabs>
          <w:tab w:val="left" w:pos="1971"/>
        </w:tabs>
        <w:rPr>
          <w:rFonts w:asciiTheme="minorHAnsi" w:hAnsiTheme="minorHAnsi" w:cstheme="minorHAnsi"/>
        </w:rPr>
        <w:sectPr w:rsidR="00411649" w:rsidRPr="00411649" w:rsidSect="0087209F">
          <w:pgSz w:w="16840" w:h="11905" w:orient="landscape"/>
          <w:pgMar w:top="1425" w:right="580" w:bottom="0" w:left="1440" w:header="0" w:footer="0" w:gutter="0"/>
          <w:cols w:space="0" w:equalWidth="0">
            <w:col w:w="14820"/>
          </w:cols>
          <w:docGrid w:linePitch="360"/>
        </w:sectPr>
      </w:pPr>
      <w:bookmarkStart w:id="46" w:name="page19"/>
      <w:bookmarkEnd w:id="46"/>
    </w:p>
    <w:p w14:paraId="51DF4576" w14:textId="2B3D82FE" w:rsidR="6AE353EB" w:rsidRDefault="6AE353EB" w:rsidP="5FB4096D">
      <w:pPr>
        <w:rPr>
          <w:rFonts w:asciiTheme="minorHAnsi" w:hAnsiTheme="minorHAnsi" w:cstheme="minorBidi"/>
          <w:highlight w:val="yellow"/>
        </w:rPr>
      </w:pPr>
    </w:p>
    <w:p w14:paraId="3EBD92B2" w14:textId="3CD2AECA" w:rsidR="00166D72" w:rsidRDefault="00166D72" w:rsidP="00166D72">
      <w:pPr>
        <w:pStyle w:val="Kop1"/>
        <w:rPr>
          <w:rStyle w:val="normaltextrun"/>
          <w:rFonts w:cstheme="majorHAnsi"/>
        </w:rPr>
      </w:pPr>
      <w:bookmarkStart w:id="47" w:name="_Toc175824924"/>
      <w:r w:rsidRPr="00166D72">
        <w:rPr>
          <w:rStyle w:val="normaltextrun"/>
          <w:rFonts w:cstheme="majorHAnsi"/>
        </w:rPr>
        <w:t>Bijlage 2</w:t>
      </w:r>
      <w:r>
        <w:rPr>
          <w:rStyle w:val="normaltextrun"/>
          <w:rFonts w:cstheme="majorHAnsi"/>
        </w:rPr>
        <w:t xml:space="preserve"> Tabel vaardigheidsscore – niveauwaarde – referentieniveau</w:t>
      </w:r>
      <w:bookmarkEnd w:id="47"/>
    </w:p>
    <w:p w14:paraId="3B25A43A" w14:textId="77777777" w:rsidR="00166D72" w:rsidRPr="00166D72" w:rsidRDefault="00166D72" w:rsidP="00166D72"/>
    <w:p w14:paraId="09B19A19"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xml:space="preserve">Voor leerlingen die een toets hebben gemaakt op een ander niveau gebruiken we de </w:t>
      </w:r>
      <w:proofErr w:type="spellStart"/>
      <w:r>
        <w:rPr>
          <w:rStyle w:val="normaltextrun"/>
          <w:rFonts w:ascii="Calibri" w:hAnsi="Calibri" w:cs="Calibri"/>
          <w:color w:val="000000"/>
        </w:rPr>
        <w:t>de</w:t>
      </w:r>
      <w:proofErr w:type="spellEnd"/>
      <w:r>
        <w:rPr>
          <w:rStyle w:val="normaltextrun"/>
          <w:rFonts w:ascii="Calibri" w:hAnsi="Calibri" w:cs="Calibri"/>
          <w:color w:val="000000"/>
        </w:rPr>
        <w:t xml:space="preserve"> behaalde vaardigheidsscore. In de tabel kijken we naar de vaardigheidsscore van de jaargroep waarin de leerling zit. </w:t>
      </w:r>
      <w:r>
        <w:rPr>
          <w:rStyle w:val="eop"/>
          <w:rFonts w:ascii="Calibri" w:hAnsi="Calibri" w:cs="Calibri"/>
          <w:color w:val="000000"/>
        </w:rPr>
        <w:t> </w:t>
      </w:r>
    </w:p>
    <w:p w14:paraId="7D7165FA" w14:textId="77777777" w:rsidR="00166D72" w:rsidRDefault="00166D72" w:rsidP="00166D72">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Calibri" w:hAnsi="Calibri" w:cs="Calibri"/>
          <w:b/>
          <w:bCs/>
          <w:color w:val="000000"/>
          <w:sz w:val="32"/>
          <w:szCs w:val="32"/>
        </w:rPr>
        <w:t>Cito - Rekenen</w:t>
      </w:r>
      <w:r>
        <w:rPr>
          <w:rStyle w:val="eop"/>
          <w:rFonts w:ascii="Calibri" w:hAnsi="Calibri" w:cs="Calibri"/>
          <w:color w:val="000000"/>
          <w:sz w:val="32"/>
          <w:szCs w:val="3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1170"/>
        <w:gridCol w:w="1170"/>
        <w:gridCol w:w="1170"/>
        <w:gridCol w:w="1170"/>
        <w:gridCol w:w="1170"/>
        <w:gridCol w:w="1170"/>
      </w:tblGrid>
      <w:tr w:rsidR="00166D72" w14:paraId="1705E765"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262312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 xml:space="preserve">CITO </w:t>
            </w:r>
            <w:proofErr w:type="gramStart"/>
            <w:r>
              <w:rPr>
                <w:rStyle w:val="normaltextrun"/>
                <w:rFonts w:ascii="Calibri" w:hAnsi="Calibri" w:cs="Calibri"/>
                <w:b/>
                <w:bCs/>
                <w:color w:val="000000"/>
              </w:rPr>
              <w:t>3.0 /</w:t>
            </w:r>
            <w:proofErr w:type="gramEnd"/>
            <w:r>
              <w:rPr>
                <w:rStyle w:val="normaltextrun"/>
                <w:rFonts w:ascii="Calibri" w:hAnsi="Calibri" w:cs="Calibri"/>
                <w:b/>
                <w:bCs/>
                <w:color w:val="000000"/>
              </w:rPr>
              <w:t xml:space="preserve"> LIB</w:t>
            </w:r>
            <w:r>
              <w:rPr>
                <w:rStyle w:val="eop"/>
                <w:rFonts w:ascii="Calibri" w:hAnsi="Calibri" w:cs="Calibri"/>
                <w:color w:val="000000"/>
              </w:rPr>
              <w:t> </w:t>
            </w:r>
          </w:p>
          <w:p w14:paraId="0C04F027"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Meetmoment</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47DBE1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VS </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6F36D57"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NW</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53B6752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RN</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19B8AFB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VS </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D3A87FA"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NW</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97F630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RN</w:t>
            </w:r>
            <w:r>
              <w:rPr>
                <w:rStyle w:val="eop"/>
                <w:rFonts w:ascii="Calibri" w:hAnsi="Calibri" w:cs="Calibri"/>
                <w:color w:val="000000"/>
              </w:rPr>
              <w:t> </w:t>
            </w:r>
          </w:p>
        </w:tc>
      </w:tr>
      <w:tr w:rsidR="00166D72" w14:paraId="19E1B4CA"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88AD2D9"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0C7C1C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84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A6194D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3C97894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1C7ADAE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127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02C0BB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4CAF9E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6FB8CFD4"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2E160C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B49AED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110</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4C663E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79F44D7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2C4BD9D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150</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4F1F03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09859C7"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38E2FB7E"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009DC2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54E6A0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C4757E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78050BD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74A3404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174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5E56DC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DB08B7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47606E1A"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6D6F18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EFBCEC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155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D39B91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7A7E4B5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5A1C69D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194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F147FD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0786FA9"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4D69CB84"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96CAEC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9796E7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177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28ECBB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3B298C6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43FB7D3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1FEBFB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50E373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54837E24"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EB1752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8E8FA3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187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CD4ED8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5FA8EEB7"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6EDAD5C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224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C48BB7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D4D961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76DF4AD5"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38B151A"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M6</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9B5611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200</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E5B40C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6DD097F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7663974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236</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5AE8A6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401748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703A69EA"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F46C2A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E6</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8A5F1C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215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13873C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4DBE33A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14D0FE9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248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0C2B32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860AF8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 F</w:t>
            </w:r>
            <w:r>
              <w:rPr>
                <w:rStyle w:val="eop"/>
                <w:rFonts w:ascii="Calibri" w:hAnsi="Calibri" w:cs="Calibri"/>
                <w:color w:val="000000"/>
              </w:rPr>
              <w:t> </w:t>
            </w:r>
          </w:p>
        </w:tc>
      </w:tr>
      <w:tr w:rsidR="00166D72" w14:paraId="03244EC8"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BFE25B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FFA23D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226</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A3CDB3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7BB1F7E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758185C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260</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4F724F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851548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r>
      <w:tr w:rsidR="00166D72" w14:paraId="0160F0A8"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2EF07A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7065A7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236</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9C9067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100A7D9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7D7FF83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268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1616BC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171AF5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r>
      <w:tr w:rsidR="00166D72" w14:paraId="393F5C6F"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EFD1227"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B8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DAE658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238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67ABBA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1D7D989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76537EB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273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C30421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264348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r>
      <w:tr w:rsidR="00166D72" w14:paraId="1824B0B2"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EC9D5C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01C249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248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2B580A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4814D2B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61E5A19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281</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174B3C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3,5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522EE8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1S</w:t>
            </w:r>
            <w:r>
              <w:rPr>
                <w:rStyle w:val="eop"/>
                <w:rFonts w:ascii="Calibri" w:hAnsi="Calibri" w:cs="Calibri"/>
                <w:color w:val="000000"/>
              </w:rPr>
              <w:t> </w:t>
            </w:r>
          </w:p>
        </w:tc>
      </w:tr>
    </w:tbl>
    <w:p w14:paraId="529B4A5F" w14:textId="77777777" w:rsid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80F0B6" w14:textId="77777777" w:rsidR="00166D72" w:rsidRDefault="00166D72" w:rsidP="00166D72">
      <w:pPr>
        <w:pStyle w:val="paragraph"/>
        <w:spacing w:before="0" w:beforeAutospacing="0" w:after="0" w:afterAutospacing="0"/>
        <w:ind w:left="-30" w:right="-30"/>
        <w:textAlignment w:val="baseline"/>
        <w:rPr>
          <w:rFonts w:ascii="Segoe UI" w:hAnsi="Segoe UI" w:cs="Segoe UI"/>
          <w:sz w:val="18"/>
          <w:szCs w:val="18"/>
        </w:rPr>
      </w:pPr>
      <w:r>
        <w:rPr>
          <w:rStyle w:val="eop"/>
          <w:rFonts w:ascii="Calibri" w:hAnsi="Calibri" w:cs="Calibri"/>
          <w:color w:val="000000"/>
          <w:sz w:val="32"/>
          <w:szCs w:val="32"/>
        </w:rPr>
        <w:t> </w:t>
      </w:r>
    </w:p>
    <w:p w14:paraId="2F9F338F" w14:textId="77777777" w:rsidR="00166D72" w:rsidRDefault="00166D72" w:rsidP="00166D72">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Calibri" w:hAnsi="Calibri" w:cs="Calibri"/>
          <w:b/>
          <w:bCs/>
          <w:color w:val="000000"/>
          <w:sz w:val="32"/>
          <w:szCs w:val="32"/>
        </w:rPr>
        <w:t>Cito - Begrijpend lezen</w:t>
      </w:r>
      <w:r>
        <w:rPr>
          <w:rStyle w:val="eop"/>
          <w:rFonts w:ascii="Calibri" w:hAnsi="Calibri" w:cs="Calibri"/>
          <w:color w:val="000000"/>
          <w:sz w:val="32"/>
          <w:szCs w:val="3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1170"/>
        <w:gridCol w:w="1170"/>
        <w:gridCol w:w="1170"/>
        <w:gridCol w:w="1170"/>
        <w:gridCol w:w="1170"/>
        <w:gridCol w:w="1170"/>
      </w:tblGrid>
      <w:tr w:rsidR="00166D72" w14:paraId="32579021"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989CCB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 xml:space="preserve">CITO </w:t>
            </w:r>
            <w:proofErr w:type="gramStart"/>
            <w:r>
              <w:rPr>
                <w:rStyle w:val="normaltextrun"/>
                <w:rFonts w:ascii="Calibri" w:hAnsi="Calibri" w:cs="Calibri"/>
                <w:b/>
                <w:bCs/>
                <w:color w:val="000000"/>
              </w:rPr>
              <w:t>3.0 /</w:t>
            </w:r>
            <w:proofErr w:type="gramEnd"/>
            <w:r>
              <w:rPr>
                <w:rStyle w:val="normaltextrun"/>
                <w:rFonts w:ascii="Calibri" w:hAnsi="Calibri" w:cs="Calibri"/>
                <w:b/>
                <w:bCs/>
                <w:color w:val="000000"/>
              </w:rPr>
              <w:t xml:space="preserve"> LIB</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67E70A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VS </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BB5768A"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NW</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3B914FD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RN</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50B1D948"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VS </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1E96CA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NW</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2F955A7"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b/>
                <w:bCs/>
                <w:color w:val="000000"/>
              </w:rPr>
              <w:t>RN</w:t>
            </w:r>
            <w:r>
              <w:rPr>
                <w:rStyle w:val="eop"/>
                <w:rFonts w:ascii="Calibri" w:hAnsi="Calibri" w:cs="Calibri"/>
                <w:color w:val="000000"/>
              </w:rPr>
              <w:t> </w:t>
            </w:r>
          </w:p>
        </w:tc>
      </w:tr>
      <w:tr w:rsidR="00166D72" w14:paraId="0CBE5A0A"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4411F2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153F70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77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D3795C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587B2C18"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08578557"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109</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0A30E4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A68ACEA"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5AF40B78"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D90DA9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91FC6F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93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320332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5557B8C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2157D6E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128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1DC090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153125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4CF9F894"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F68CF5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2E700CA"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102</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3162A77"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0467CBF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1D09313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130</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4B2752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D4436D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0EED011A"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CC2315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lastRenderedPageBreak/>
              <w:t>M5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0EC905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114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E69D4A8"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3D1031A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314EDBC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148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951DC3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4795CE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548D4F13"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550025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9775AF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119</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2E8890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3DDD6AD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7259AF9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154</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5B352F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B8265E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r>
      <w:tr w:rsidR="00166D72" w14:paraId="291F7078"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C1F703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M6</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D21699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131</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5DC9DB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6B9C84C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6E9E7858"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167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07BAEB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3E9BDB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r>
      <w:tr w:rsidR="00166D72" w14:paraId="2E7A292A"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62A6969"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E6</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41AB55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136</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FAC90E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7A4062E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1320435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171</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7C341D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8C1663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 F</w:t>
            </w:r>
            <w:r>
              <w:rPr>
                <w:rStyle w:val="eop"/>
                <w:rFonts w:ascii="Calibri" w:hAnsi="Calibri" w:cs="Calibri"/>
                <w:color w:val="000000"/>
              </w:rPr>
              <w:t> </w:t>
            </w:r>
          </w:p>
        </w:tc>
      </w:tr>
      <w:tr w:rsidR="00166D72" w14:paraId="08D58C25"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F89EF2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9A7615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143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54D06DC"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270D2D18"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3F87BF4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183</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5C193D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E511D14"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r>
      <w:tr w:rsidR="00166D72" w14:paraId="4AFAD3FC"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36E0EEF"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E7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03F8FB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149</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179FFE2"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105A39C0"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 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70663A8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188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1CDFA389"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A91807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r>
      <w:tr w:rsidR="00166D72" w14:paraId="35B01F23"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3A35A9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B8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CD6355A"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150</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0C9C53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17A0A5A1"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&lt;1F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08FEDD9E"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191</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3488BEDB"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D0EA3D5"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r>
      <w:tr w:rsidR="00166D72" w14:paraId="50CA75B9" w14:textId="77777777" w:rsidTr="00166D72">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0A745D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M8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C2E8DC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160</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1015113"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0,8</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double" w:sz="18" w:space="0" w:color="auto"/>
            </w:tcBorders>
            <w:shd w:val="clear" w:color="auto" w:fill="auto"/>
            <w:hideMark/>
          </w:tcPr>
          <w:p w14:paraId="3A901AA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1F</w:t>
            </w:r>
            <w:r>
              <w:rPr>
                <w:rStyle w:val="eop"/>
                <w:rFonts w:ascii="Calibri" w:hAnsi="Calibri" w:cs="Calibri"/>
                <w:color w:val="000000"/>
              </w:rPr>
              <w:t> </w:t>
            </w:r>
          </w:p>
        </w:tc>
        <w:tc>
          <w:tcPr>
            <w:tcW w:w="1170" w:type="dxa"/>
            <w:tcBorders>
              <w:top w:val="single" w:sz="6" w:space="0" w:color="auto"/>
              <w:left w:val="double" w:sz="18" w:space="0" w:color="auto"/>
              <w:bottom w:val="single" w:sz="6" w:space="0" w:color="auto"/>
              <w:right w:val="single" w:sz="6" w:space="0" w:color="auto"/>
            </w:tcBorders>
            <w:shd w:val="clear" w:color="auto" w:fill="auto"/>
            <w:hideMark/>
          </w:tcPr>
          <w:p w14:paraId="455B167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197</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527A9E7D"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2,5</w:t>
            </w:r>
            <w:r>
              <w:rPr>
                <w:rStyle w:val="eop"/>
                <w:rFonts w:ascii="Calibri" w:hAnsi="Calibri" w:cs="Calibri"/>
                <w:color w:val="000000"/>
              </w:rPr>
              <w:t>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51EFC86" w14:textId="77777777" w:rsidR="00166D72" w:rsidRDefault="00166D72" w:rsidP="00166D72">
            <w:pPr>
              <w:pStyle w:val="paragraph"/>
              <w:spacing w:before="0" w:beforeAutospacing="0" w:after="0" w:afterAutospacing="0"/>
              <w:ind w:left="-30" w:right="-30"/>
              <w:textAlignment w:val="baseline"/>
            </w:pPr>
            <w:r>
              <w:rPr>
                <w:rStyle w:val="normaltextrun"/>
                <w:rFonts w:ascii="Calibri" w:hAnsi="Calibri" w:cs="Calibri"/>
                <w:color w:val="000000"/>
              </w:rPr>
              <w:t>2F</w:t>
            </w:r>
            <w:r>
              <w:rPr>
                <w:rStyle w:val="eop"/>
                <w:rFonts w:ascii="Calibri" w:hAnsi="Calibri" w:cs="Calibri"/>
                <w:color w:val="000000"/>
              </w:rPr>
              <w:t> </w:t>
            </w:r>
          </w:p>
        </w:tc>
      </w:tr>
    </w:tbl>
    <w:p w14:paraId="065F2B6B" w14:textId="4EF9C739" w:rsidR="00166D72" w:rsidRPr="00166D72" w:rsidRDefault="00166D72" w:rsidP="00166D7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sectPr w:rsidR="00166D72" w:rsidRPr="00166D72" w:rsidSect="0087209F">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052E7" w14:textId="77777777" w:rsidR="00C7655B" w:rsidRDefault="00C7655B" w:rsidP="00BC0F6B">
      <w:r>
        <w:separator/>
      </w:r>
    </w:p>
  </w:endnote>
  <w:endnote w:type="continuationSeparator" w:id="0">
    <w:p w14:paraId="2AFB019C" w14:textId="77777777" w:rsidR="00C7655B" w:rsidRDefault="00C7655B" w:rsidP="00BC0F6B">
      <w:r>
        <w:continuationSeparator/>
      </w:r>
    </w:p>
  </w:endnote>
  <w:endnote w:type="continuationNotice" w:id="1">
    <w:p w14:paraId="256E717F" w14:textId="77777777" w:rsidR="00C7655B" w:rsidRDefault="00C76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5094E" w14:textId="77777777" w:rsidR="00C87A16" w:rsidRDefault="00000000">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B7BA2" w14:textId="77777777" w:rsidR="00C7655B" w:rsidRDefault="00C7655B" w:rsidP="00BC0F6B">
      <w:r>
        <w:separator/>
      </w:r>
    </w:p>
  </w:footnote>
  <w:footnote w:type="continuationSeparator" w:id="0">
    <w:p w14:paraId="5E2BD47C" w14:textId="77777777" w:rsidR="00C7655B" w:rsidRDefault="00C7655B" w:rsidP="00BC0F6B">
      <w:r>
        <w:continuationSeparator/>
      </w:r>
    </w:p>
  </w:footnote>
  <w:footnote w:type="continuationNotice" w:id="1">
    <w:p w14:paraId="1A9000F9" w14:textId="77777777" w:rsidR="00C7655B" w:rsidRDefault="00C765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6F40C8"/>
    <w:multiLevelType w:val="multilevel"/>
    <w:tmpl w:val="F920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4E1A22"/>
    <w:multiLevelType w:val="hybridMultilevel"/>
    <w:tmpl w:val="0DE8B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C4409C"/>
    <w:multiLevelType w:val="hybridMultilevel"/>
    <w:tmpl w:val="A6405CE0"/>
    <w:lvl w:ilvl="0" w:tplc="693EFA70">
      <w:start w:val="1"/>
      <w:numFmt w:val="bullet"/>
      <w:lvlText w:val=""/>
      <w:lvlJc w:val="left"/>
      <w:pPr>
        <w:ind w:left="720" w:hanging="360"/>
      </w:pPr>
      <w:rPr>
        <w:rFonts w:ascii="Symbol" w:hAnsi="Symbol" w:hint="default"/>
      </w:rPr>
    </w:lvl>
    <w:lvl w:ilvl="1" w:tplc="2968DE14">
      <w:start w:val="1"/>
      <w:numFmt w:val="bullet"/>
      <w:lvlText w:val="o"/>
      <w:lvlJc w:val="left"/>
      <w:pPr>
        <w:ind w:left="1440" w:hanging="360"/>
      </w:pPr>
      <w:rPr>
        <w:rFonts w:ascii="Courier New" w:hAnsi="Courier New" w:hint="default"/>
      </w:rPr>
    </w:lvl>
    <w:lvl w:ilvl="2" w:tplc="322C33B6">
      <w:start w:val="1"/>
      <w:numFmt w:val="bullet"/>
      <w:lvlText w:val=""/>
      <w:lvlJc w:val="left"/>
      <w:pPr>
        <w:ind w:left="2160" w:hanging="360"/>
      </w:pPr>
      <w:rPr>
        <w:rFonts w:ascii="Wingdings" w:hAnsi="Wingdings" w:hint="default"/>
      </w:rPr>
    </w:lvl>
    <w:lvl w:ilvl="3" w:tplc="1F14AD48">
      <w:start w:val="1"/>
      <w:numFmt w:val="bullet"/>
      <w:lvlText w:val=""/>
      <w:lvlJc w:val="left"/>
      <w:pPr>
        <w:ind w:left="2880" w:hanging="360"/>
      </w:pPr>
      <w:rPr>
        <w:rFonts w:ascii="Symbol" w:hAnsi="Symbol" w:hint="default"/>
      </w:rPr>
    </w:lvl>
    <w:lvl w:ilvl="4" w:tplc="57B2BF24">
      <w:start w:val="1"/>
      <w:numFmt w:val="bullet"/>
      <w:lvlText w:val="o"/>
      <w:lvlJc w:val="left"/>
      <w:pPr>
        <w:ind w:left="3600" w:hanging="360"/>
      </w:pPr>
      <w:rPr>
        <w:rFonts w:ascii="Courier New" w:hAnsi="Courier New" w:hint="default"/>
      </w:rPr>
    </w:lvl>
    <w:lvl w:ilvl="5" w:tplc="71F07DCC">
      <w:start w:val="1"/>
      <w:numFmt w:val="bullet"/>
      <w:lvlText w:val=""/>
      <w:lvlJc w:val="left"/>
      <w:pPr>
        <w:ind w:left="4320" w:hanging="360"/>
      </w:pPr>
      <w:rPr>
        <w:rFonts w:ascii="Wingdings" w:hAnsi="Wingdings" w:hint="default"/>
      </w:rPr>
    </w:lvl>
    <w:lvl w:ilvl="6" w:tplc="62D0425A">
      <w:start w:val="1"/>
      <w:numFmt w:val="bullet"/>
      <w:lvlText w:val=""/>
      <w:lvlJc w:val="left"/>
      <w:pPr>
        <w:ind w:left="5040" w:hanging="360"/>
      </w:pPr>
      <w:rPr>
        <w:rFonts w:ascii="Symbol" w:hAnsi="Symbol" w:hint="default"/>
      </w:rPr>
    </w:lvl>
    <w:lvl w:ilvl="7" w:tplc="FD9AA54E">
      <w:start w:val="1"/>
      <w:numFmt w:val="bullet"/>
      <w:lvlText w:val="o"/>
      <w:lvlJc w:val="left"/>
      <w:pPr>
        <w:ind w:left="5760" w:hanging="360"/>
      </w:pPr>
      <w:rPr>
        <w:rFonts w:ascii="Courier New" w:hAnsi="Courier New" w:hint="default"/>
      </w:rPr>
    </w:lvl>
    <w:lvl w:ilvl="8" w:tplc="3356F5D2">
      <w:start w:val="1"/>
      <w:numFmt w:val="bullet"/>
      <w:lvlText w:val=""/>
      <w:lvlJc w:val="left"/>
      <w:pPr>
        <w:ind w:left="6480" w:hanging="360"/>
      </w:pPr>
      <w:rPr>
        <w:rFonts w:ascii="Wingdings" w:hAnsi="Wingdings" w:hint="default"/>
      </w:rPr>
    </w:lvl>
  </w:abstractNum>
  <w:abstractNum w:abstractNumId="4" w15:restartNumberingAfterBreak="0">
    <w:nsid w:val="070A316D"/>
    <w:multiLevelType w:val="hybridMultilevel"/>
    <w:tmpl w:val="8F02E45A"/>
    <w:lvl w:ilvl="0" w:tplc="350EB9C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0878037B"/>
    <w:multiLevelType w:val="hybridMultilevel"/>
    <w:tmpl w:val="711807B0"/>
    <w:lvl w:ilvl="0" w:tplc="2C3EC63E">
      <w:start w:val="1"/>
      <w:numFmt w:val="decimal"/>
      <w:lvlText w:val="%1."/>
      <w:lvlJc w:val="left"/>
      <w:pPr>
        <w:ind w:left="720" w:hanging="360"/>
      </w:pPr>
    </w:lvl>
    <w:lvl w:ilvl="1" w:tplc="F536C432">
      <w:start w:val="1"/>
      <w:numFmt w:val="lowerLetter"/>
      <w:lvlText w:val="%2."/>
      <w:lvlJc w:val="left"/>
      <w:pPr>
        <w:ind w:left="1440" w:hanging="360"/>
      </w:pPr>
    </w:lvl>
    <w:lvl w:ilvl="2" w:tplc="2B4C8A4E">
      <w:start w:val="1"/>
      <w:numFmt w:val="lowerRoman"/>
      <w:lvlText w:val="%3."/>
      <w:lvlJc w:val="right"/>
      <w:pPr>
        <w:ind w:left="2160" w:hanging="180"/>
      </w:pPr>
    </w:lvl>
    <w:lvl w:ilvl="3" w:tplc="54325DBE">
      <w:start w:val="1"/>
      <w:numFmt w:val="decimal"/>
      <w:lvlText w:val="%4."/>
      <w:lvlJc w:val="left"/>
      <w:pPr>
        <w:ind w:left="2880" w:hanging="360"/>
      </w:pPr>
    </w:lvl>
    <w:lvl w:ilvl="4" w:tplc="B4F82596">
      <w:start w:val="1"/>
      <w:numFmt w:val="lowerLetter"/>
      <w:lvlText w:val="%5."/>
      <w:lvlJc w:val="left"/>
      <w:pPr>
        <w:ind w:left="3600" w:hanging="360"/>
      </w:pPr>
    </w:lvl>
    <w:lvl w:ilvl="5" w:tplc="778CA912">
      <w:start w:val="1"/>
      <w:numFmt w:val="lowerRoman"/>
      <w:lvlText w:val="%6."/>
      <w:lvlJc w:val="right"/>
      <w:pPr>
        <w:ind w:left="4320" w:hanging="180"/>
      </w:pPr>
    </w:lvl>
    <w:lvl w:ilvl="6" w:tplc="B440B352">
      <w:start w:val="1"/>
      <w:numFmt w:val="decimal"/>
      <w:lvlText w:val="%7."/>
      <w:lvlJc w:val="left"/>
      <w:pPr>
        <w:ind w:left="5040" w:hanging="360"/>
      </w:pPr>
    </w:lvl>
    <w:lvl w:ilvl="7" w:tplc="BDDC513E">
      <w:start w:val="1"/>
      <w:numFmt w:val="lowerLetter"/>
      <w:lvlText w:val="%8."/>
      <w:lvlJc w:val="left"/>
      <w:pPr>
        <w:ind w:left="5760" w:hanging="360"/>
      </w:pPr>
    </w:lvl>
    <w:lvl w:ilvl="8" w:tplc="27F6615C">
      <w:start w:val="1"/>
      <w:numFmt w:val="lowerRoman"/>
      <w:lvlText w:val="%9."/>
      <w:lvlJc w:val="right"/>
      <w:pPr>
        <w:ind w:left="6480" w:hanging="180"/>
      </w:pPr>
    </w:lvl>
  </w:abstractNum>
  <w:abstractNum w:abstractNumId="6" w15:restartNumberingAfterBreak="0">
    <w:nsid w:val="09DE4643"/>
    <w:multiLevelType w:val="hybridMultilevel"/>
    <w:tmpl w:val="3B720F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8B7DCE"/>
    <w:multiLevelType w:val="hybridMultilevel"/>
    <w:tmpl w:val="D1FAD9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19000D"/>
    <w:multiLevelType w:val="hybridMultilevel"/>
    <w:tmpl w:val="55588A20"/>
    <w:lvl w:ilvl="0" w:tplc="75826104">
      <w:start w:val="1"/>
      <w:numFmt w:val="lowerLetter"/>
      <w:lvlText w:val="%1."/>
      <w:lvlJc w:val="left"/>
      <w:pPr>
        <w:ind w:left="720" w:hanging="360"/>
      </w:pPr>
    </w:lvl>
    <w:lvl w:ilvl="1" w:tplc="43AEDF94">
      <w:start w:val="1"/>
      <w:numFmt w:val="lowerLetter"/>
      <w:lvlText w:val="%2."/>
      <w:lvlJc w:val="left"/>
      <w:pPr>
        <w:ind w:left="1440" w:hanging="360"/>
      </w:pPr>
    </w:lvl>
    <w:lvl w:ilvl="2" w:tplc="C248D608">
      <w:start w:val="1"/>
      <w:numFmt w:val="lowerRoman"/>
      <w:lvlText w:val="%3."/>
      <w:lvlJc w:val="right"/>
      <w:pPr>
        <w:ind w:left="2160" w:hanging="180"/>
      </w:pPr>
    </w:lvl>
    <w:lvl w:ilvl="3" w:tplc="77B852FA">
      <w:start w:val="1"/>
      <w:numFmt w:val="decimal"/>
      <w:lvlText w:val="%4."/>
      <w:lvlJc w:val="left"/>
      <w:pPr>
        <w:ind w:left="2880" w:hanging="360"/>
      </w:pPr>
    </w:lvl>
    <w:lvl w:ilvl="4" w:tplc="ACD86F04">
      <w:start w:val="1"/>
      <w:numFmt w:val="lowerLetter"/>
      <w:lvlText w:val="%5."/>
      <w:lvlJc w:val="left"/>
      <w:pPr>
        <w:ind w:left="3600" w:hanging="360"/>
      </w:pPr>
    </w:lvl>
    <w:lvl w:ilvl="5" w:tplc="85CAF872">
      <w:start w:val="1"/>
      <w:numFmt w:val="lowerRoman"/>
      <w:lvlText w:val="%6."/>
      <w:lvlJc w:val="right"/>
      <w:pPr>
        <w:ind w:left="4320" w:hanging="180"/>
      </w:pPr>
    </w:lvl>
    <w:lvl w:ilvl="6" w:tplc="CF662604">
      <w:start w:val="1"/>
      <w:numFmt w:val="decimal"/>
      <w:lvlText w:val="%7."/>
      <w:lvlJc w:val="left"/>
      <w:pPr>
        <w:ind w:left="5040" w:hanging="360"/>
      </w:pPr>
    </w:lvl>
    <w:lvl w:ilvl="7" w:tplc="DFBCE12C">
      <w:start w:val="1"/>
      <w:numFmt w:val="lowerLetter"/>
      <w:lvlText w:val="%8."/>
      <w:lvlJc w:val="left"/>
      <w:pPr>
        <w:ind w:left="5760" w:hanging="360"/>
      </w:pPr>
    </w:lvl>
    <w:lvl w:ilvl="8" w:tplc="01C67884">
      <w:start w:val="1"/>
      <w:numFmt w:val="lowerRoman"/>
      <w:lvlText w:val="%9."/>
      <w:lvlJc w:val="right"/>
      <w:pPr>
        <w:ind w:left="6480" w:hanging="180"/>
      </w:pPr>
    </w:lvl>
  </w:abstractNum>
  <w:abstractNum w:abstractNumId="9" w15:restartNumberingAfterBreak="0">
    <w:nsid w:val="12E80FCB"/>
    <w:multiLevelType w:val="hybridMultilevel"/>
    <w:tmpl w:val="202EF146"/>
    <w:lvl w:ilvl="0" w:tplc="8DD0E462">
      <w:start w:val="1"/>
      <w:numFmt w:val="decimal"/>
      <w:lvlText w:val="%1."/>
      <w:lvlJc w:val="left"/>
      <w:pPr>
        <w:ind w:left="720" w:hanging="360"/>
      </w:pPr>
    </w:lvl>
    <w:lvl w:ilvl="1" w:tplc="090ED450">
      <w:start w:val="1"/>
      <w:numFmt w:val="lowerLetter"/>
      <w:lvlText w:val="%2."/>
      <w:lvlJc w:val="left"/>
      <w:pPr>
        <w:ind w:left="1440" w:hanging="360"/>
      </w:pPr>
    </w:lvl>
    <w:lvl w:ilvl="2" w:tplc="9F9A704E">
      <w:start w:val="1"/>
      <w:numFmt w:val="lowerRoman"/>
      <w:lvlText w:val="%3."/>
      <w:lvlJc w:val="right"/>
      <w:pPr>
        <w:ind w:left="2160" w:hanging="180"/>
      </w:pPr>
    </w:lvl>
    <w:lvl w:ilvl="3" w:tplc="DB722A4C">
      <w:start w:val="1"/>
      <w:numFmt w:val="decimal"/>
      <w:lvlText w:val="%4."/>
      <w:lvlJc w:val="left"/>
      <w:pPr>
        <w:ind w:left="2880" w:hanging="360"/>
      </w:pPr>
    </w:lvl>
    <w:lvl w:ilvl="4" w:tplc="00448788">
      <w:start w:val="1"/>
      <w:numFmt w:val="lowerLetter"/>
      <w:lvlText w:val="%5."/>
      <w:lvlJc w:val="left"/>
      <w:pPr>
        <w:ind w:left="3600" w:hanging="360"/>
      </w:pPr>
    </w:lvl>
    <w:lvl w:ilvl="5" w:tplc="EAF681E8">
      <w:start w:val="1"/>
      <w:numFmt w:val="lowerRoman"/>
      <w:lvlText w:val="%6."/>
      <w:lvlJc w:val="right"/>
      <w:pPr>
        <w:ind w:left="4320" w:hanging="180"/>
      </w:pPr>
    </w:lvl>
    <w:lvl w:ilvl="6" w:tplc="2BB4E3AA">
      <w:start w:val="1"/>
      <w:numFmt w:val="decimal"/>
      <w:lvlText w:val="%7."/>
      <w:lvlJc w:val="left"/>
      <w:pPr>
        <w:ind w:left="5040" w:hanging="360"/>
      </w:pPr>
    </w:lvl>
    <w:lvl w:ilvl="7" w:tplc="71343D68">
      <w:start w:val="1"/>
      <w:numFmt w:val="lowerLetter"/>
      <w:lvlText w:val="%8."/>
      <w:lvlJc w:val="left"/>
      <w:pPr>
        <w:ind w:left="5760" w:hanging="360"/>
      </w:pPr>
    </w:lvl>
    <w:lvl w:ilvl="8" w:tplc="52DC52CA">
      <w:start w:val="1"/>
      <w:numFmt w:val="lowerRoman"/>
      <w:lvlText w:val="%9."/>
      <w:lvlJc w:val="right"/>
      <w:pPr>
        <w:ind w:left="6480" w:hanging="180"/>
      </w:pPr>
    </w:lvl>
  </w:abstractNum>
  <w:abstractNum w:abstractNumId="10" w15:restartNumberingAfterBreak="0">
    <w:nsid w:val="136C386A"/>
    <w:multiLevelType w:val="hybridMultilevel"/>
    <w:tmpl w:val="10B083B0"/>
    <w:lvl w:ilvl="0" w:tplc="7286E672">
      <w:start w:val="1"/>
      <w:numFmt w:val="bullet"/>
      <w:lvlText w:val=""/>
      <w:lvlJc w:val="left"/>
      <w:pPr>
        <w:ind w:left="720" w:hanging="360"/>
      </w:pPr>
      <w:rPr>
        <w:rFonts w:ascii="Symbol" w:hAnsi="Symbol" w:hint="default"/>
      </w:rPr>
    </w:lvl>
    <w:lvl w:ilvl="1" w:tplc="68D64858">
      <w:start w:val="1"/>
      <w:numFmt w:val="bullet"/>
      <w:lvlText w:val="o"/>
      <w:lvlJc w:val="left"/>
      <w:pPr>
        <w:ind w:left="1440" w:hanging="360"/>
      </w:pPr>
      <w:rPr>
        <w:rFonts w:ascii="Courier New" w:hAnsi="Courier New" w:hint="default"/>
      </w:rPr>
    </w:lvl>
    <w:lvl w:ilvl="2" w:tplc="E12CF248">
      <w:start w:val="1"/>
      <w:numFmt w:val="bullet"/>
      <w:lvlText w:val=""/>
      <w:lvlJc w:val="left"/>
      <w:pPr>
        <w:ind w:left="2160" w:hanging="360"/>
      </w:pPr>
      <w:rPr>
        <w:rFonts w:ascii="Wingdings" w:hAnsi="Wingdings" w:hint="default"/>
      </w:rPr>
    </w:lvl>
    <w:lvl w:ilvl="3" w:tplc="5DA6336C">
      <w:start w:val="1"/>
      <w:numFmt w:val="bullet"/>
      <w:lvlText w:val=""/>
      <w:lvlJc w:val="left"/>
      <w:pPr>
        <w:ind w:left="2880" w:hanging="360"/>
      </w:pPr>
      <w:rPr>
        <w:rFonts w:ascii="Symbol" w:hAnsi="Symbol" w:hint="default"/>
      </w:rPr>
    </w:lvl>
    <w:lvl w:ilvl="4" w:tplc="3AC4BA16">
      <w:start w:val="1"/>
      <w:numFmt w:val="bullet"/>
      <w:lvlText w:val="o"/>
      <w:lvlJc w:val="left"/>
      <w:pPr>
        <w:ind w:left="3600" w:hanging="360"/>
      </w:pPr>
      <w:rPr>
        <w:rFonts w:ascii="Courier New" w:hAnsi="Courier New" w:hint="default"/>
      </w:rPr>
    </w:lvl>
    <w:lvl w:ilvl="5" w:tplc="77B24A38">
      <w:start w:val="1"/>
      <w:numFmt w:val="bullet"/>
      <w:lvlText w:val=""/>
      <w:lvlJc w:val="left"/>
      <w:pPr>
        <w:ind w:left="4320" w:hanging="360"/>
      </w:pPr>
      <w:rPr>
        <w:rFonts w:ascii="Wingdings" w:hAnsi="Wingdings" w:hint="default"/>
      </w:rPr>
    </w:lvl>
    <w:lvl w:ilvl="6" w:tplc="CAF6D03C">
      <w:start w:val="1"/>
      <w:numFmt w:val="bullet"/>
      <w:lvlText w:val=""/>
      <w:lvlJc w:val="left"/>
      <w:pPr>
        <w:ind w:left="5040" w:hanging="360"/>
      </w:pPr>
      <w:rPr>
        <w:rFonts w:ascii="Symbol" w:hAnsi="Symbol" w:hint="default"/>
      </w:rPr>
    </w:lvl>
    <w:lvl w:ilvl="7" w:tplc="1F6CF078">
      <w:start w:val="1"/>
      <w:numFmt w:val="bullet"/>
      <w:lvlText w:val="o"/>
      <w:lvlJc w:val="left"/>
      <w:pPr>
        <w:ind w:left="5760" w:hanging="360"/>
      </w:pPr>
      <w:rPr>
        <w:rFonts w:ascii="Courier New" w:hAnsi="Courier New" w:hint="default"/>
      </w:rPr>
    </w:lvl>
    <w:lvl w:ilvl="8" w:tplc="DAE65460">
      <w:start w:val="1"/>
      <w:numFmt w:val="bullet"/>
      <w:lvlText w:val=""/>
      <w:lvlJc w:val="left"/>
      <w:pPr>
        <w:ind w:left="6480" w:hanging="360"/>
      </w:pPr>
      <w:rPr>
        <w:rFonts w:ascii="Wingdings" w:hAnsi="Wingdings" w:hint="default"/>
      </w:rPr>
    </w:lvl>
  </w:abstractNum>
  <w:abstractNum w:abstractNumId="11" w15:restartNumberingAfterBreak="0">
    <w:nsid w:val="15D7007A"/>
    <w:multiLevelType w:val="hybridMultilevel"/>
    <w:tmpl w:val="66DA4356"/>
    <w:lvl w:ilvl="0" w:tplc="39D8715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15E6492E"/>
    <w:multiLevelType w:val="hybridMultilevel"/>
    <w:tmpl w:val="5AE0C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0D229F"/>
    <w:multiLevelType w:val="hybridMultilevel"/>
    <w:tmpl w:val="8F3A32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90D47F7"/>
    <w:multiLevelType w:val="hybridMultilevel"/>
    <w:tmpl w:val="628275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AA3207A"/>
    <w:multiLevelType w:val="hybridMultilevel"/>
    <w:tmpl w:val="2A06A9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5D6298"/>
    <w:multiLevelType w:val="multilevel"/>
    <w:tmpl w:val="C49AE5A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1160B00"/>
    <w:multiLevelType w:val="hybridMultilevel"/>
    <w:tmpl w:val="75C46F3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21EA5326"/>
    <w:multiLevelType w:val="hybridMultilevel"/>
    <w:tmpl w:val="CC0EE2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3F645D8"/>
    <w:multiLevelType w:val="hybridMultilevel"/>
    <w:tmpl w:val="79E85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4B72CCB"/>
    <w:multiLevelType w:val="hybridMultilevel"/>
    <w:tmpl w:val="780498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5321959"/>
    <w:multiLevelType w:val="hybridMultilevel"/>
    <w:tmpl w:val="9B06B0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65840A0"/>
    <w:multiLevelType w:val="hybridMultilevel"/>
    <w:tmpl w:val="F19479A4"/>
    <w:lvl w:ilvl="0" w:tplc="BDA4EFA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2BE52980"/>
    <w:multiLevelType w:val="hybridMultilevel"/>
    <w:tmpl w:val="D3840B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D1A7BCC"/>
    <w:multiLevelType w:val="hybridMultilevel"/>
    <w:tmpl w:val="39BC6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FEA61EB"/>
    <w:multiLevelType w:val="hybridMultilevel"/>
    <w:tmpl w:val="A5146E6C"/>
    <w:lvl w:ilvl="0" w:tplc="72ACCBB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31CD35B9"/>
    <w:multiLevelType w:val="hybridMultilevel"/>
    <w:tmpl w:val="91481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1D44684"/>
    <w:multiLevelType w:val="hybridMultilevel"/>
    <w:tmpl w:val="EF202C74"/>
    <w:lvl w:ilvl="0" w:tplc="C178B00A">
      <w:start w:val="1"/>
      <w:numFmt w:val="bullet"/>
      <w:lvlText w:val=""/>
      <w:lvlJc w:val="left"/>
      <w:pPr>
        <w:ind w:left="720" w:hanging="360"/>
      </w:pPr>
      <w:rPr>
        <w:rFonts w:ascii="Symbol" w:hAnsi="Symbol" w:hint="default"/>
      </w:rPr>
    </w:lvl>
    <w:lvl w:ilvl="1" w:tplc="2340ABAC">
      <w:start w:val="1"/>
      <w:numFmt w:val="bullet"/>
      <w:lvlText w:val="o"/>
      <w:lvlJc w:val="left"/>
      <w:pPr>
        <w:ind w:left="1440" w:hanging="360"/>
      </w:pPr>
      <w:rPr>
        <w:rFonts w:ascii="Courier New" w:hAnsi="Courier New" w:hint="default"/>
      </w:rPr>
    </w:lvl>
    <w:lvl w:ilvl="2" w:tplc="9934F428">
      <w:start w:val="1"/>
      <w:numFmt w:val="bullet"/>
      <w:lvlText w:val=""/>
      <w:lvlJc w:val="left"/>
      <w:pPr>
        <w:ind w:left="2160" w:hanging="360"/>
      </w:pPr>
      <w:rPr>
        <w:rFonts w:ascii="Wingdings" w:hAnsi="Wingdings" w:hint="default"/>
      </w:rPr>
    </w:lvl>
    <w:lvl w:ilvl="3" w:tplc="5C42EE0C">
      <w:start w:val="1"/>
      <w:numFmt w:val="bullet"/>
      <w:lvlText w:val=""/>
      <w:lvlJc w:val="left"/>
      <w:pPr>
        <w:ind w:left="2880" w:hanging="360"/>
      </w:pPr>
      <w:rPr>
        <w:rFonts w:ascii="Symbol" w:hAnsi="Symbol" w:hint="default"/>
      </w:rPr>
    </w:lvl>
    <w:lvl w:ilvl="4" w:tplc="C1BCD910">
      <w:start w:val="1"/>
      <w:numFmt w:val="bullet"/>
      <w:lvlText w:val="o"/>
      <w:lvlJc w:val="left"/>
      <w:pPr>
        <w:ind w:left="3600" w:hanging="360"/>
      </w:pPr>
      <w:rPr>
        <w:rFonts w:ascii="Courier New" w:hAnsi="Courier New" w:hint="default"/>
      </w:rPr>
    </w:lvl>
    <w:lvl w:ilvl="5" w:tplc="B2F0411A">
      <w:start w:val="1"/>
      <w:numFmt w:val="bullet"/>
      <w:lvlText w:val=""/>
      <w:lvlJc w:val="left"/>
      <w:pPr>
        <w:ind w:left="4320" w:hanging="360"/>
      </w:pPr>
      <w:rPr>
        <w:rFonts w:ascii="Wingdings" w:hAnsi="Wingdings" w:hint="default"/>
      </w:rPr>
    </w:lvl>
    <w:lvl w:ilvl="6" w:tplc="0318EA0E">
      <w:start w:val="1"/>
      <w:numFmt w:val="bullet"/>
      <w:lvlText w:val=""/>
      <w:lvlJc w:val="left"/>
      <w:pPr>
        <w:ind w:left="5040" w:hanging="360"/>
      </w:pPr>
      <w:rPr>
        <w:rFonts w:ascii="Symbol" w:hAnsi="Symbol" w:hint="default"/>
      </w:rPr>
    </w:lvl>
    <w:lvl w:ilvl="7" w:tplc="D33C239E">
      <w:start w:val="1"/>
      <w:numFmt w:val="bullet"/>
      <w:lvlText w:val="o"/>
      <w:lvlJc w:val="left"/>
      <w:pPr>
        <w:ind w:left="5760" w:hanging="360"/>
      </w:pPr>
      <w:rPr>
        <w:rFonts w:ascii="Courier New" w:hAnsi="Courier New" w:hint="default"/>
      </w:rPr>
    </w:lvl>
    <w:lvl w:ilvl="8" w:tplc="BF3E548A">
      <w:start w:val="1"/>
      <w:numFmt w:val="bullet"/>
      <w:lvlText w:val=""/>
      <w:lvlJc w:val="left"/>
      <w:pPr>
        <w:ind w:left="6480" w:hanging="360"/>
      </w:pPr>
      <w:rPr>
        <w:rFonts w:ascii="Wingdings" w:hAnsi="Wingdings" w:hint="default"/>
      </w:rPr>
    </w:lvl>
  </w:abstractNum>
  <w:abstractNum w:abstractNumId="28" w15:restartNumberingAfterBreak="0">
    <w:nsid w:val="33C67F73"/>
    <w:multiLevelType w:val="hybridMultilevel"/>
    <w:tmpl w:val="754A1FD6"/>
    <w:lvl w:ilvl="0" w:tplc="CAA225E8">
      <w:start w:val="1"/>
      <w:numFmt w:val="decimal"/>
      <w:lvlText w:val="%1."/>
      <w:lvlJc w:val="left"/>
      <w:pPr>
        <w:ind w:left="720" w:hanging="360"/>
      </w:pPr>
    </w:lvl>
    <w:lvl w:ilvl="1" w:tplc="AFA61006">
      <w:start w:val="1"/>
      <w:numFmt w:val="lowerLetter"/>
      <w:lvlText w:val="%2."/>
      <w:lvlJc w:val="left"/>
      <w:pPr>
        <w:ind w:left="1440" w:hanging="360"/>
      </w:pPr>
    </w:lvl>
    <w:lvl w:ilvl="2" w:tplc="33CEC68A">
      <w:start w:val="1"/>
      <w:numFmt w:val="lowerRoman"/>
      <w:lvlText w:val="%3."/>
      <w:lvlJc w:val="right"/>
      <w:pPr>
        <w:ind w:left="2160" w:hanging="180"/>
      </w:pPr>
    </w:lvl>
    <w:lvl w:ilvl="3" w:tplc="356015D4">
      <w:start w:val="1"/>
      <w:numFmt w:val="decimal"/>
      <w:lvlText w:val="%4."/>
      <w:lvlJc w:val="left"/>
      <w:pPr>
        <w:ind w:left="2880" w:hanging="360"/>
      </w:pPr>
    </w:lvl>
    <w:lvl w:ilvl="4" w:tplc="B020566C">
      <w:start w:val="1"/>
      <w:numFmt w:val="lowerLetter"/>
      <w:lvlText w:val="%5."/>
      <w:lvlJc w:val="left"/>
      <w:pPr>
        <w:ind w:left="3600" w:hanging="360"/>
      </w:pPr>
    </w:lvl>
    <w:lvl w:ilvl="5" w:tplc="D8EC9634">
      <w:start w:val="1"/>
      <w:numFmt w:val="lowerRoman"/>
      <w:lvlText w:val="%6."/>
      <w:lvlJc w:val="right"/>
      <w:pPr>
        <w:ind w:left="4320" w:hanging="180"/>
      </w:pPr>
    </w:lvl>
    <w:lvl w:ilvl="6" w:tplc="E0AA9AEE">
      <w:start w:val="1"/>
      <w:numFmt w:val="decimal"/>
      <w:lvlText w:val="%7."/>
      <w:lvlJc w:val="left"/>
      <w:pPr>
        <w:ind w:left="5040" w:hanging="360"/>
      </w:pPr>
    </w:lvl>
    <w:lvl w:ilvl="7" w:tplc="2640E166">
      <w:start w:val="1"/>
      <w:numFmt w:val="lowerLetter"/>
      <w:lvlText w:val="%8."/>
      <w:lvlJc w:val="left"/>
      <w:pPr>
        <w:ind w:left="5760" w:hanging="360"/>
      </w:pPr>
    </w:lvl>
    <w:lvl w:ilvl="8" w:tplc="BCAA7486">
      <w:start w:val="1"/>
      <w:numFmt w:val="lowerRoman"/>
      <w:lvlText w:val="%9."/>
      <w:lvlJc w:val="right"/>
      <w:pPr>
        <w:ind w:left="6480" w:hanging="180"/>
      </w:pPr>
    </w:lvl>
  </w:abstractNum>
  <w:abstractNum w:abstractNumId="29" w15:restartNumberingAfterBreak="0">
    <w:nsid w:val="34D20C72"/>
    <w:multiLevelType w:val="multilevel"/>
    <w:tmpl w:val="15BC2F0E"/>
    <w:lvl w:ilvl="0">
      <w:start w:val="1"/>
      <w:numFmt w:val="decimal"/>
      <w:lvlText w:val="%1."/>
      <w:lvlJc w:val="left"/>
      <w:pPr>
        <w:ind w:left="720" w:hanging="360"/>
      </w:pPr>
      <w:rPr>
        <w:rFonts w:asciiTheme="minorHAnsi" w:eastAsiaTheme="minorHAnsi" w:hAnsiTheme="minorHAnsi" w:cstheme="minorBidi"/>
      </w:rPr>
    </w:lvl>
    <w:lvl w:ilvl="1">
      <w:start w:val="1"/>
      <w:numFmt w:val="decimal"/>
      <w:lvlText w:val="%1.%2."/>
      <w:lvlJc w:val="left"/>
      <w:pPr>
        <w:ind w:left="1440" w:hanging="720"/>
      </w:p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30" w15:restartNumberingAfterBreak="0">
    <w:nsid w:val="34FF49CA"/>
    <w:multiLevelType w:val="hybridMultilevel"/>
    <w:tmpl w:val="F79475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6D42CD0"/>
    <w:multiLevelType w:val="hybridMultilevel"/>
    <w:tmpl w:val="15D2814E"/>
    <w:lvl w:ilvl="0" w:tplc="1CD0BB2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597A93"/>
    <w:multiLevelType w:val="hybridMultilevel"/>
    <w:tmpl w:val="32BE0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3F3C10F1"/>
    <w:multiLevelType w:val="hybridMultilevel"/>
    <w:tmpl w:val="5B7AE8E2"/>
    <w:lvl w:ilvl="0" w:tplc="BD7606A0">
      <w:start w:val="1"/>
      <w:numFmt w:val="bullet"/>
      <w:lvlText w:val=""/>
      <w:lvlJc w:val="left"/>
      <w:pPr>
        <w:ind w:left="720" w:hanging="360"/>
      </w:pPr>
      <w:rPr>
        <w:rFonts w:ascii="Symbol" w:hAnsi="Symbol" w:hint="default"/>
      </w:rPr>
    </w:lvl>
    <w:lvl w:ilvl="1" w:tplc="834A57A0">
      <w:start w:val="1"/>
      <w:numFmt w:val="bullet"/>
      <w:lvlText w:val="o"/>
      <w:lvlJc w:val="left"/>
      <w:pPr>
        <w:ind w:left="1440" w:hanging="360"/>
      </w:pPr>
      <w:rPr>
        <w:rFonts w:ascii="Courier New" w:hAnsi="Courier New" w:hint="default"/>
      </w:rPr>
    </w:lvl>
    <w:lvl w:ilvl="2" w:tplc="F2B48382">
      <w:start w:val="1"/>
      <w:numFmt w:val="bullet"/>
      <w:lvlText w:val=""/>
      <w:lvlJc w:val="left"/>
      <w:pPr>
        <w:ind w:left="2160" w:hanging="360"/>
      </w:pPr>
      <w:rPr>
        <w:rFonts w:ascii="Wingdings" w:hAnsi="Wingdings" w:hint="default"/>
      </w:rPr>
    </w:lvl>
    <w:lvl w:ilvl="3" w:tplc="83ACEB92">
      <w:start w:val="1"/>
      <w:numFmt w:val="bullet"/>
      <w:lvlText w:val=""/>
      <w:lvlJc w:val="left"/>
      <w:pPr>
        <w:ind w:left="2880" w:hanging="360"/>
      </w:pPr>
      <w:rPr>
        <w:rFonts w:ascii="Symbol" w:hAnsi="Symbol" w:hint="default"/>
      </w:rPr>
    </w:lvl>
    <w:lvl w:ilvl="4" w:tplc="E726226A">
      <w:start w:val="1"/>
      <w:numFmt w:val="bullet"/>
      <w:lvlText w:val="o"/>
      <w:lvlJc w:val="left"/>
      <w:pPr>
        <w:ind w:left="3600" w:hanging="360"/>
      </w:pPr>
      <w:rPr>
        <w:rFonts w:ascii="Courier New" w:hAnsi="Courier New" w:hint="default"/>
      </w:rPr>
    </w:lvl>
    <w:lvl w:ilvl="5" w:tplc="9CFAA23C">
      <w:start w:val="1"/>
      <w:numFmt w:val="bullet"/>
      <w:lvlText w:val=""/>
      <w:lvlJc w:val="left"/>
      <w:pPr>
        <w:ind w:left="4320" w:hanging="360"/>
      </w:pPr>
      <w:rPr>
        <w:rFonts w:ascii="Wingdings" w:hAnsi="Wingdings" w:hint="default"/>
      </w:rPr>
    </w:lvl>
    <w:lvl w:ilvl="6" w:tplc="656E9ECC">
      <w:start w:val="1"/>
      <w:numFmt w:val="bullet"/>
      <w:lvlText w:val=""/>
      <w:lvlJc w:val="left"/>
      <w:pPr>
        <w:ind w:left="5040" w:hanging="360"/>
      </w:pPr>
      <w:rPr>
        <w:rFonts w:ascii="Symbol" w:hAnsi="Symbol" w:hint="default"/>
      </w:rPr>
    </w:lvl>
    <w:lvl w:ilvl="7" w:tplc="8B9C7008">
      <w:start w:val="1"/>
      <w:numFmt w:val="bullet"/>
      <w:lvlText w:val="o"/>
      <w:lvlJc w:val="left"/>
      <w:pPr>
        <w:ind w:left="5760" w:hanging="360"/>
      </w:pPr>
      <w:rPr>
        <w:rFonts w:ascii="Courier New" w:hAnsi="Courier New" w:hint="default"/>
      </w:rPr>
    </w:lvl>
    <w:lvl w:ilvl="8" w:tplc="6A34BB8E">
      <w:start w:val="1"/>
      <w:numFmt w:val="bullet"/>
      <w:lvlText w:val=""/>
      <w:lvlJc w:val="left"/>
      <w:pPr>
        <w:ind w:left="6480" w:hanging="360"/>
      </w:pPr>
      <w:rPr>
        <w:rFonts w:ascii="Wingdings" w:hAnsi="Wingdings" w:hint="default"/>
      </w:rPr>
    </w:lvl>
  </w:abstractNum>
  <w:abstractNum w:abstractNumId="34" w15:restartNumberingAfterBreak="0">
    <w:nsid w:val="4601458A"/>
    <w:multiLevelType w:val="hybridMultilevel"/>
    <w:tmpl w:val="747634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6573C03"/>
    <w:multiLevelType w:val="hybridMultilevel"/>
    <w:tmpl w:val="E382A74A"/>
    <w:lvl w:ilvl="0" w:tplc="23721B90">
      <w:start w:val="1"/>
      <w:numFmt w:val="bullet"/>
      <w:lvlText w:val="-"/>
      <w:lvlJc w:val="left"/>
      <w:pPr>
        <w:ind w:left="720" w:hanging="360"/>
      </w:pPr>
      <w:rPr>
        <w:rFonts w:ascii="Calibri Light" w:eastAsia="Calibri Light"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78C195C"/>
    <w:multiLevelType w:val="multilevel"/>
    <w:tmpl w:val="407E6EF0"/>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9A222C6"/>
    <w:multiLevelType w:val="hybridMultilevel"/>
    <w:tmpl w:val="32C080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A40449F"/>
    <w:multiLevelType w:val="hybridMultilevel"/>
    <w:tmpl w:val="25AA64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AD16CF1"/>
    <w:multiLevelType w:val="hybridMultilevel"/>
    <w:tmpl w:val="3FF60D92"/>
    <w:lvl w:ilvl="0" w:tplc="E6644DE6">
      <w:start w:val="1"/>
      <w:numFmt w:val="bullet"/>
      <w:lvlText w:val=""/>
      <w:lvlJc w:val="left"/>
      <w:pPr>
        <w:ind w:left="720" w:hanging="360"/>
      </w:pPr>
      <w:rPr>
        <w:rFonts w:ascii="Symbol" w:hAnsi="Symbol" w:hint="default"/>
      </w:rPr>
    </w:lvl>
    <w:lvl w:ilvl="1" w:tplc="ED4AAEF0">
      <w:start w:val="1"/>
      <w:numFmt w:val="bullet"/>
      <w:lvlText w:val="o"/>
      <w:lvlJc w:val="left"/>
      <w:pPr>
        <w:ind w:left="1440" w:hanging="360"/>
      </w:pPr>
      <w:rPr>
        <w:rFonts w:ascii="Courier New" w:hAnsi="Courier New" w:hint="default"/>
      </w:rPr>
    </w:lvl>
    <w:lvl w:ilvl="2" w:tplc="AFDABAF8">
      <w:start w:val="1"/>
      <w:numFmt w:val="bullet"/>
      <w:lvlText w:val=""/>
      <w:lvlJc w:val="left"/>
      <w:pPr>
        <w:ind w:left="2160" w:hanging="360"/>
      </w:pPr>
      <w:rPr>
        <w:rFonts w:ascii="Wingdings" w:hAnsi="Wingdings" w:hint="default"/>
      </w:rPr>
    </w:lvl>
    <w:lvl w:ilvl="3" w:tplc="2D2EC4EC">
      <w:start w:val="1"/>
      <w:numFmt w:val="bullet"/>
      <w:lvlText w:val=""/>
      <w:lvlJc w:val="left"/>
      <w:pPr>
        <w:ind w:left="2880" w:hanging="360"/>
      </w:pPr>
      <w:rPr>
        <w:rFonts w:ascii="Symbol" w:hAnsi="Symbol" w:hint="default"/>
      </w:rPr>
    </w:lvl>
    <w:lvl w:ilvl="4" w:tplc="032E7482">
      <w:start w:val="1"/>
      <w:numFmt w:val="bullet"/>
      <w:lvlText w:val="o"/>
      <w:lvlJc w:val="left"/>
      <w:pPr>
        <w:ind w:left="3600" w:hanging="360"/>
      </w:pPr>
      <w:rPr>
        <w:rFonts w:ascii="Courier New" w:hAnsi="Courier New" w:hint="default"/>
      </w:rPr>
    </w:lvl>
    <w:lvl w:ilvl="5" w:tplc="44B8C2C0">
      <w:start w:val="1"/>
      <w:numFmt w:val="bullet"/>
      <w:lvlText w:val=""/>
      <w:lvlJc w:val="left"/>
      <w:pPr>
        <w:ind w:left="4320" w:hanging="360"/>
      </w:pPr>
      <w:rPr>
        <w:rFonts w:ascii="Wingdings" w:hAnsi="Wingdings" w:hint="default"/>
      </w:rPr>
    </w:lvl>
    <w:lvl w:ilvl="6" w:tplc="F04AE3CE">
      <w:start w:val="1"/>
      <w:numFmt w:val="bullet"/>
      <w:lvlText w:val=""/>
      <w:lvlJc w:val="left"/>
      <w:pPr>
        <w:ind w:left="5040" w:hanging="360"/>
      </w:pPr>
      <w:rPr>
        <w:rFonts w:ascii="Symbol" w:hAnsi="Symbol" w:hint="default"/>
      </w:rPr>
    </w:lvl>
    <w:lvl w:ilvl="7" w:tplc="F5821ECC">
      <w:start w:val="1"/>
      <w:numFmt w:val="bullet"/>
      <w:lvlText w:val="o"/>
      <w:lvlJc w:val="left"/>
      <w:pPr>
        <w:ind w:left="5760" w:hanging="360"/>
      </w:pPr>
      <w:rPr>
        <w:rFonts w:ascii="Courier New" w:hAnsi="Courier New" w:hint="default"/>
      </w:rPr>
    </w:lvl>
    <w:lvl w:ilvl="8" w:tplc="C518C9A2">
      <w:start w:val="1"/>
      <w:numFmt w:val="bullet"/>
      <w:lvlText w:val=""/>
      <w:lvlJc w:val="left"/>
      <w:pPr>
        <w:ind w:left="6480" w:hanging="360"/>
      </w:pPr>
      <w:rPr>
        <w:rFonts w:ascii="Wingdings" w:hAnsi="Wingdings" w:hint="default"/>
      </w:rPr>
    </w:lvl>
  </w:abstractNum>
  <w:abstractNum w:abstractNumId="40" w15:restartNumberingAfterBreak="0">
    <w:nsid w:val="4DC532F9"/>
    <w:multiLevelType w:val="hybridMultilevel"/>
    <w:tmpl w:val="6C3243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15:restartNumberingAfterBreak="0">
    <w:nsid w:val="4E6244B3"/>
    <w:multiLevelType w:val="hybridMultilevel"/>
    <w:tmpl w:val="9A542376"/>
    <w:lvl w:ilvl="0" w:tplc="DE64660C">
      <w:start w:val="1"/>
      <w:numFmt w:val="decimal"/>
      <w:lvlText w:val="%1."/>
      <w:lvlJc w:val="left"/>
      <w:pPr>
        <w:ind w:left="720" w:hanging="360"/>
      </w:pPr>
    </w:lvl>
    <w:lvl w:ilvl="1" w:tplc="5E52C242">
      <w:start w:val="1"/>
      <w:numFmt w:val="lowerLetter"/>
      <w:lvlText w:val="%2."/>
      <w:lvlJc w:val="left"/>
      <w:pPr>
        <w:ind w:left="1440" w:hanging="360"/>
      </w:pPr>
    </w:lvl>
    <w:lvl w:ilvl="2" w:tplc="F08A8C96">
      <w:start w:val="1"/>
      <w:numFmt w:val="lowerRoman"/>
      <w:lvlText w:val="%3."/>
      <w:lvlJc w:val="right"/>
      <w:pPr>
        <w:ind w:left="2160" w:hanging="180"/>
      </w:pPr>
    </w:lvl>
    <w:lvl w:ilvl="3" w:tplc="D95EAB8E">
      <w:start w:val="1"/>
      <w:numFmt w:val="decimal"/>
      <w:lvlText w:val="%4."/>
      <w:lvlJc w:val="left"/>
      <w:pPr>
        <w:ind w:left="2880" w:hanging="360"/>
      </w:pPr>
    </w:lvl>
    <w:lvl w:ilvl="4" w:tplc="F4920546">
      <w:start w:val="1"/>
      <w:numFmt w:val="lowerLetter"/>
      <w:lvlText w:val="%5."/>
      <w:lvlJc w:val="left"/>
      <w:pPr>
        <w:ind w:left="3600" w:hanging="360"/>
      </w:pPr>
    </w:lvl>
    <w:lvl w:ilvl="5" w:tplc="BC0E0FC8">
      <w:start w:val="1"/>
      <w:numFmt w:val="lowerRoman"/>
      <w:lvlText w:val="%6."/>
      <w:lvlJc w:val="right"/>
      <w:pPr>
        <w:ind w:left="4320" w:hanging="180"/>
      </w:pPr>
    </w:lvl>
    <w:lvl w:ilvl="6" w:tplc="BBF067D4">
      <w:start w:val="1"/>
      <w:numFmt w:val="decimal"/>
      <w:lvlText w:val="%7."/>
      <w:lvlJc w:val="left"/>
      <w:pPr>
        <w:ind w:left="5040" w:hanging="360"/>
      </w:pPr>
    </w:lvl>
    <w:lvl w:ilvl="7" w:tplc="8ACE67F0">
      <w:start w:val="1"/>
      <w:numFmt w:val="lowerLetter"/>
      <w:lvlText w:val="%8."/>
      <w:lvlJc w:val="left"/>
      <w:pPr>
        <w:ind w:left="5760" w:hanging="360"/>
      </w:pPr>
    </w:lvl>
    <w:lvl w:ilvl="8" w:tplc="00BEB488">
      <w:start w:val="1"/>
      <w:numFmt w:val="lowerRoman"/>
      <w:lvlText w:val="%9."/>
      <w:lvlJc w:val="right"/>
      <w:pPr>
        <w:ind w:left="6480" w:hanging="180"/>
      </w:pPr>
    </w:lvl>
  </w:abstractNum>
  <w:abstractNum w:abstractNumId="42" w15:restartNumberingAfterBreak="0">
    <w:nsid w:val="4F4A1F1D"/>
    <w:multiLevelType w:val="hybridMultilevel"/>
    <w:tmpl w:val="5044B1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1BF4DE4"/>
    <w:multiLevelType w:val="hybridMultilevel"/>
    <w:tmpl w:val="E56E61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3E95CC9"/>
    <w:multiLevelType w:val="hybridMultilevel"/>
    <w:tmpl w:val="F3EC2D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45D4738"/>
    <w:multiLevelType w:val="hybridMultilevel"/>
    <w:tmpl w:val="1A2EA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751EB6"/>
    <w:multiLevelType w:val="hybridMultilevel"/>
    <w:tmpl w:val="637604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572A330F"/>
    <w:multiLevelType w:val="hybridMultilevel"/>
    <w:tmpl w:val="D1FAD9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8045A8C"/>
    <w:multiLevelType w:val="hybridMultilevel"/>
    <w:tmpl w:val="F57A1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8713191"/>
    <w:multiLevelType w:val="hybridMultilevel"/>
    <w:tmpl w:val="86C0D5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88116E1"/>
    <w:multiLevelType w:val="hybridMultilevel"/>
    <w:tmpl w:val="851ADD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58978F9A"/>
    <w:multiLevelType w:val="hybridMultilevel"/>
    <w:tmpl w:val="283E322E"/>
    <w:lvl w:ilvl="0" w:tplc="6492A810">
      <w:start w:val="1"/>
      <w:numFmt w:val="decimal"/>
      <w:lvlText w:val="%1."/>
      <w:lvlJc w:val="left"/>
      <w:pPr>
        <w:ind w:left="720" w:hanging="360"/>
      </w:pPr>
    </w:lvl>
    <w:lvl w:ilvl="1" w:tplc="FFB0AB18">
      <w:start w:val="1"/>
      <w:numFmt w:val="lowerLetter"/>
      <w:lvlText w:val="%2."/>
      <w:lvlJc w:val="left"/>
      <w:pPr>
        <w:ind w:left="1440" w:hanging="360"/>
      </w:pPr>
    </w:lvl>
    <w:lvl w:ilvl="2" w:tplc="6CCA0076">
      <w:start w:val="1"/>
      <w:numFmt w:val="lowerRoman"/>
      <w:lvlText w:val="%3."/>
      <w:lvlJc w:val="right"/>
      <w:pPr>
        <w:ind w:left="2160" w:hanging="180"/>
      </w:pPr>
    </w:lvl>
    <w:lvl w:ilvl="3" w:tplc="12A4621C">
      <w:start w:val="1"/>
      <w:numFmt w:val="decimal"/>
      <w:lvlText w:val="%4."/>
      <w:lvlJc w:val="left"/>
      <w:pPr>
        <w:ind w:left="2880" w:hanging="360"/>
      </w:pPr>
    </w:lvl>
    <w:lvl w:ilvl="4" w:tplc="6B56598E">
      <w:start w:val="1"/>
      <w:numFmt w:val="lowerLetter"/>
      <w:lvlText w:val="%5."/>
      <w:lvlJc w:val="left"/>
      <w:pPr>
        <w:ind w:left="3600" w:hanging="360"/>
      </w:pPr>
    </w:lvl>
    <w:lvl w:ilvl="5" w:tplc="1654D1D6">
      <w:start w:val="1"/>
      <w:numFmt w:val="lowerRoman"/>
      <w:lvlText w:val="%6."/>
      <w:lvlJc w:val="right"/>
      <w:pPr>
        <w:ind w:left="4320" w:hanging="180"/>
      </w:pPr>
    </w:lvl>
    <w:lvl w:ilvl="6" w:tplc="8DAC98EC">
      <w:start w:val="1"/>
      <w:numFmt w:val="decimal"/>
      <w:lvlText w:val="%7."/>
      <w:lvlJc w:val="left"/>
      <w:pPr>
        <w:ind w:left="5040" w:hanging="360"/>
      </w:pPr>
    </w:lvl>
    <w:lvl w:ilvl="7" w:tplc="13AE40E6">
      <w:start w:val="1"/>
      <w:numFmt w:val="lowerLetter"/>
      <w:lvlText w:val="%8."/>
      <w:lvlJc w:val="left"/>
      <w:pPr>
        <w:ind w:left="5760" w:hanging="360"/>
      </w:pPr>
    </w:lvl>
    <w:lvl w:ilvl="8" w:tplc="2FC4E88E">
      <w:start w:val="1"/>
      <w:numFmt w:val="lowerRoman"/>
      <w:lvlText w:val="%9."/>
      <w:lvlJc w:val="right"/>
      <w:pPr>
        <w:ind w:left="6480" w:hanging="180"/>
      </w:pPr>
    </w:lvl>
  </w:abstractNum>
  <w:abstractNum w:abstractNumId="52" w15:restartNumberingAfterBreak="0">
    <w:nsid w:val="5B9B0D9B"/>
    <w:multiLevelType w:val="hybridMultilevel"/>
    <w:tmpl w:val="0D5CD4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5C3226EF"/>
    <w:multiLevelType w:val="hybridMultilevel"/>
    <w:tmpl w:val="B456E650"/>
    <w:lvl w:ilvl="0" w:tplc="137E4E7C">
      <w:start w:val="1"/>
      <w:numFmt w:val="decimal"/>
      <w:lvlText w:val="%1."/>
      <w:lvlJc w:val="left"/>
      <w:pPr>
        <w:ind w:left="720" w:hanging="360"/>
      </w:pPr>
    </w:lvl>
    <w:lvl w:ilvl="1" w:tplc="53A6909A">
      <w:start w:val="1"/>
      <w:numFmt w:val="lowerLetter"/>
      <w:lvlText w:val="%2."/>
      <w:lvlJc w:val="left"/>
      <w:pPr>
        <w:ind w:left="1440" w:hanging="360"/>
      </w:pPr>
    </w:lvl>
    <w:lvl w:ilvl="2" w:tplc="E942087A">
      <w:start w:val="1"/>
      <w:numFmt w:val="lowerRoman"/>
      <w:lvlText w:val="%3."/>
      <w:lvlJc w:val="right"/>
      <w:pPr>
        <w:ind w:left="2160" w:hanging="180"/>
      </w:pPr>
    </w:lvl>
    <w:lvl w:ilvl="3" w:tplc="B0D8E19E">
      <w:start w:val="1"/>
      <w:numFmt w:val="decimal"/>
      <w:lvlText w:val="%4."/>
      <w:lvlJc w:val="left"/>
      <w:pPr>
        <w:ind w:left="2880" w:hanging="360"/>
      </w:pPr>
    </w:lvl>
    <w:lvl w:ilvl="4" w:tplc="FBA8E536">
      <w:start w:val="1"/>
      <w:numFmt w:val="lowerLetter"/>
      <w:lvlText w:val="%5."/>
      <w:lvlJc w:val="left"/>
      <w:pPr>
        <w:ind w:left="3600" w:hanging="360"/>
      </w:pPr>
    </w:lvl>
    <w:lvl w:ilvl="5" w:tplc="D1A2CAE4">
      <w:start w:val="1"/>
      <w:numFmt w:val="lowerRoman"/>
      <w:lvlText w:val="%6."/>
      <w:lvlJc w:val="right"/>
      <w:pPr>
        <w:ind w:left="4320" w:hanging="180"/>
      </w:pPr>
    </w:lvl>
    <w:lvl w:ilvl="6" w:tplc="44E677D8">
      <w:start w:val="1"/>
      <w:numFmt w:val="decimal"/>
      <w:lvlText w:val="%7."/>
      <w:lvlJc w:val="left"/>
      <w:pPr>
        <w:ind w:left="5040" w:hanging="360"/>
      </w:pPr>
    </w:lvl>
    <w:lvl w:ilvl="7" w:tplc="0F4A0168">
      <w:start w:val="1"/>
      <w:numFmt w:val="lowerLetter"/>
      <w:lvlText w:val="%8."/>
      <w:lvlJc w:val="left"/>
      <w:pPr>
        <w:ind w:left="5760" w:hanging="360"/>
      </w:pPr>
    </w:lvl>
    <w:lvl w:ilvl="8" w:tplc="2C980FEC">
      <w:start w:val="1"/>
      <w:numFmt w:val="lowerRoman"/>
      <w:lvlText w:val="%9."/>
      <w:lvlJc w:val="right"/>
      <w:pPr>
        <w:ind w:left="6480" w:hanging="180"/>
      </w:pPr>
    </w:lvl>
  </w:abstractNum>
  <w:abstractNum w:abstractNumId="54" w15:restartNumberingAfterBreak="0">
    <w:nsid w:val="5C3B09DB"/>
    <w:multiLevelType w:val="hybridMultilevel"/>
    <w:tmpl w:val="49641074"/>
    <w:lvl w:ilvl="0" w:tplc="5E00A668">
      <w:start w:val="7"/>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C625F5C"/>
    <w:multiLevelType w:val="hybridMultilevel"/>
    <w:tmpl w:val="AA38CE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5F992D30"/>
    <w:multiLevelType w:val="hybridMultilevel"/>
    <w:tmpl w:val="D2D6D7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60AE2ED0"/>
    <w:multiLevelType w:val="hybridMultilevel"/>
    <w:tmpl w:val="2A94F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21F007B"/>
    <w:multiLevelType w:val="hybridMultilevel"/>
    <w:tmpl w:val="3F1EF0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62E70F29"/>
    <w:multiLevelType w:val="hybridMultilevel"/>
    <w:tmpl w:val="A8D80F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0" w15:restartNumberingAfterBreak="0">
    <w:nsid w:val="63736FA3"/>
    <w:multiLevelType w:val="hybridMultilevel"/>
    <w:tmpl w:val="FE2C880E"/>
    <w:lvl w:ilvl="0" w:tplc="17487080">
      <w:start w:val="1"/>
      <w:numFmt w:val="decimal"/>
      <w:lvlText w:val="%1."/>
      <w:lvlJc w:val="left"/>
      <w:pPr>
        <w:ind w:left="720" w:hanging="360"/>
      </w:pPr>
    </w:lvl>
    <w:lvl w:ilvl="1" w:tplc="7F6E1688">
      <w:start w:val="1"/>
      <w:numFmt w:val="lowerLetter"/>
      <w:lvlText w:val="%2."/>
      <w:lvlJc w:val="left"/>
      <w:pPr>
        <w:ind w:left="1440" w:hanging="360"/>
      </w:pPr>
    </w:lvl>
    <w:lvl w:ilvl="2" w:tplc="C5D876DE">
      <w:start w:val="1"/>
      <w:numFmt w:val="lowerRoman"/>
      <w:lvlText w:val="%3."/>
      <w:lvlJc w:val="right"/>
      <w:pPr>
        <w:ind w:left="2160" w:hanging="180"/>
      </w:pPr>
    </w:lvl>
    <w:lvl w:ilvl="3" w:tplc="8304B962">
      <w:start w:val="1"/>
      <w:numFmt w:val="decimal"/>
      <w:lvlText w:val="%4."/>
      <w:lvlJc w:val="left"/>
      <w:pPr>
        <w:ind w:left="2880" w:hanging="360"/>
      </w:pPr>
    </w:lvl>
    <w:lvl w:ilvl="4" w:tplc="8368B994">
      <w:start w:val="1"/>
      <w:numFmt w:val="lowerLetter"/>
      <w:lvlText w:val="%5."/>
      <w:lvlJc w:val="left"/>
      <w:pPr>
        <w:ind w:left="3600" w:hanging="360"/>
      </w:pPr>
    </w:lvl>
    <w:lvl w:ilvl="5" w:tplc="DBDC256A">
      <w:start w:val="1"/>
      <w:numFmt w:val="lowerRoman"/>
      <w:lvlText w:val="%6."/>
      <w:lvlJc w:val="right"/>
      <w:pPr>
        <w:ind w:left="4320" w:hanging="180"/>
      </w:pPr>
    </w:lvl>
    <w:lvl w:ilvl="6" w:tplc="B7FE1D0C">
      <w:start w:val="1"/>
      <w:numFmt w:val="decimal"/>
      <w:lvlText w:val="%7."/>
      <w:lvlJc w:val="left"/>
      <w:pPr>
        <w:ind w:left="5040" w:hanging="360"/>
      </w:pPr>
    </w:lvl>
    <w:lvl w:ilvl="7" w:tplc="CA16572A">
      <w:start w:val="1"/>
      <w:numFmt w:val="lowerLetter"/>
      <w:lvlText w:val="%8."/>
      <w:lvlJc w:val="left"/>
      <w:pPr>
        <w:ind w:left="5760" w:hanging="360"/>
      </w:pPr>
    </w:lvl>
    <w:lvl w:ilvl="8" w:tplc="51BC23F2">
      <w:start w:val="1"/>
      <w:numFmt w:val="lowerRoman"/>
      <w:lvlText w:val="%9."/>
      <w:lvlJc w:val="right"/>
      <w:pPr>
        <w:ind w:left="6480" w:hanging="180"/>
      </w:pPr>
    </w:lvl>
  </w:abstractNum>
  <w:abstractNum w:abstractNumId="61" w15:restartNumberingAfterBreak="0">
    <w:nsid w:val="64044B02"/>
    <w:multiLevelType w:val="hybridMultilevel"/>
    <w:tmpl w:val="95A45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656D48BA"/>
    <w:multiLevelType w:val="hybridMultilevel"/>
    <w:tmpl w:val="2CD69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6A060E8"/>
    <w:multiLevelType w:val="hybridMultilevel"/>
    <w:tmpl w:val="C8086234"/>
    <w:lvl w:ilvl="0" w:tplc="C832AEDA">
      <w:start w:val="1"/>
      <w:numFmt w:val="decimal"/>
      <w:lvlText w:val="%1."/>
      <w:lvlJc w:val="left"/>
      <w:pPr>
        <w:ind w:left="720" w:hanging="360"/>
      </w:pPr>
    </w:lvl>
    <w:lvl w:ilvl="1" w:tplc="8BFCC4B2">
      <w:start w:val="1"/>
      <w:numFmt w:val="lowerLetter"/>
      <w:lvlText w:val="%2."/>
      <w:lvlJc w:val="left"/>
      <w:pPr>
        <w:ind w:left="1440" w:hanging="360"/>
      </w:pPr>
    </w:lvl>
    <w:lvl w:ilvl="2" w:tplc="8E84FA20">
      <w:start w:val="1"/>
      <w:numFmt w:val="lowerRoman"/>
      <w:lvlText w:val="%3."/>
      <w:lvlJc w:val="right"/>
      <w:pPr>
        <w:ind w:left="2160" w:hanging="180"/>
      </w:pPr>
    </w:lvl>
    <w:lvl w:ilvl="3" w:tplc="2AD6B212">
      <w:start w:val="1"/>
      <w:numFmt w:val="decimal"/>
      <w:lvlText w:val="%4."/>
      <w:lvlJc w:val="left"/>
      <w:pPr>
        <w:ind w:left="2880" w:hanging="360"/>
      </w:pPr>
    </w:lvl>
    <w:lvl w:ilvl="4" w:tplc="049E761C">
      <w:start w:val="1"/>
      <w:numFmt w:val="lowerLetter"/>
      <w:lvlText w:val="%5."/>
      <w:lvlJc w:val="left"/>
      <w:pPr>
        <w:ind w:left="3600" w:hanging="360"/>
      </w:pPr>
    </w:lvl>
    <w:lvl w:ilvl="5" w:tplc="6CE86020">
      <w:start w:val="1"/>
      <w:numFmt w:val="lowerRoman"/>
      <w:lvlText w:val="%6."/>
      <w:lvlJc w:val="right"/>
      <w:pPr>
        <w:ind w:left="4320" w:hanging="180"/>
      </w:pPr>
    </w:lvl>
    <w:lvl w:ilvl="6" w:tplc="0F22D296">
      <w:start w:val="1"/>
      <w:numFmt w:val="decimal"/>
      <w:lvlText w:val="%7."/>
      <w:lvlJc w:val="left"/>
      <w:pPr>
        <w:ind w:left="5040" w:hanging="360"/>
      </w:pPr>
    </w:lvl>
    <w:lvl w:ilvl="7" w:tplc="6D18CBE0">
      <w:start w:val="1"/>
      <w:numFmt w:val="lowerLetter"/>
      <w:lvlText w:val="%8."/>
      <w:lvlJc w:val="left"/>
      <w:pPr>
        <w:ind w:left="5760" w:hanging="360"/>
      </w:pPr>
    </w:lvl>
    <w:lvl w:ilvl="8" w:tplc="06F2F6B4">
      <w:start w:val="1"/>
      <w:numFmt w:val="lowerRoman"/>
      <w:lvlText w:val="%9."/>
      <w:lvlJc w:val="right"/>
      <w:pPr>
        <w:ind w:left="6480" w:hanging="180"/>
      </w:pPr>
    </w:lvl>
  </w:abstractNum>
  <w:abstractNum w:abstractNumId="64" w15:restartNumberingAfterBreak="0">
    <w:nsid w:val="698E3F8B"/>
    <w:multiLevelType w:val="hybridMultilevel"/>
    <w:tmpl w:val="9028E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4E0854"/>
    <w:multiLevelType w:val="hybridMultilevel"/>
    <w:tmpl w:val="A45E3BF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6" w15:restartNumberingAfterBreak="0">
    <w:nsid w:val="6B9451E6"/>
    <w:multiLevelType w:val="hybridMultilevel"/>
    <w:tmpl w:val="478A0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6C0D008D"/>
    <w:multiLevelType w:val="hybridMultilevel"/>
    <w:tmpl w:val="576EA3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71715159"/>
    <w:multiLevelType w:val="hybridMultilevel"/>
    <w:tmpl w:val="37B20968"/>
    <w:lvl w:ilvl="0" w:tplc="147C50C0">
      <w:start w:val="2016"/>
      <w:numFmt w:val="bullet"/>
      <w:lvlText w:val="-"/>
      <w:lvlJc w:val="left"/>
      <w:pPr>
        <w:ind w:left="1065" w:hanging="360"/>
      </w:pPr>
      <w:rPr>
        <w:rFonts w:ascii="Verdana" w:eastAsia="Times New Roman" w:hAnsi="Verdana"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9" w15:restartNumberingAfterBreak="0">
    <w:nsid w:val="718D71D7"/>
    <w:multiLevelType w:val="hybridMultilevel"/>
    <w:tmpl w:val="D1FAD9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728A719A"/>
    <w:multiLevelType w:val="hybridMultilevel"/>
    <w:tmpl w:val="F4BA0698"/>
    <w:lvl w:ilvl="0" w:tplc="5C884530">
      <w:start w:val="1"/>
      <w:numFmt w:val="bullet"/>
      <w:lvlText w:val=""/>
      <w:lvlJc w:val="left"/>
      <w:pPr>
        <w:ind w:left="720" w:hanging="360"/>
      </w:pPr>
      <w:rPr>
        <w:rFonts w:ascii="Symbol" w:hAnsi="Symbol" w:hint="default"/>
      </w:rPr>
    </w:lvl>
    <w:lvl w:ilvl="1" w:tplc="CC38035E">
      <w:start w:val="1"/>
      <w:numFmt w:val="bullet"/>
      <w:lvlText w:val="o"/>
      <w:lvlJc w:val="left"/>
      <w:pPr>
        <w:ind w:left="1440" w:hanging="360"/>
      </w:pPr>
      <w:rPr>
        <w:rFonts w:ascii="Courier New" w:hAnsi="Courier New" w:hint="default"/>
      </w:rPr>
    </w:lvl>
    <w:lvl w:ilvl="2" w:tplc="6C94D9A2">
      <w:start w:val="1"/>
      <w:numFmt w:val="bullet"/>
      <w:lvlText w:val=""/>
      <w:lvlJc w:val="left"/>
      <w:pPr>
        <w:ind w:left="2160" w:hanging="360"/>
      </w:pPr>
      <w:rPr>
        <w:rFonts w:ascii="Wingdings" w:hAnsi="Wingdings" w:hint="default"/>
      </w:rPr>
    </w:lvl>
    <w:lvl w:ilvl="3" w:tplc="CCB00CBE">
      <w:start w:val="1"/>
      <w:numFmt w:val="bullet"/>
      <w:lvlText w:val=""/>
      <w:lvlJc w:val="left"/>
      <w:pPr>
        <w:ind w:left="2880" w:hanging="360"/>
      </w:pPr>
      <w:rPr>
        <w:rFonts w:ascii="Symbol" w:hAnsi="Symbol" w:hint="default"/>
      </w:rPr>
    </w:lvl>
    <w:lvl w:ilvl="4" w:tplc="3FC6F4CE">
      <w:start w:val="1"/>
      <w:numFmt w:val="bullet"/>
      <w:lvlText w:val="o"/>
      <w:lvlJc w:val="left"/>
      <w:pPr>
        <w:ind w:left="3600" w:hanging="360"/>
      </w:pPr>
      <w:rPr>
        <w:rFonts w:ascii="Courier New" w:hAnsi="Courier New" w:hint="default"/>
      </w:rPr>
    </w:lvl>
    <w:lvl w:ilvl="5" w:tplc="39DE7C8C">
      <w:start w:val="1"/>
      <w:numFmt w:val="bullet"/>
      <w:lvlText w:val=""/>
      <w:lvlJc w:val="left"/>
      <w:pPr>
        <w:ind w:left="4320" w:hanging="360"/>
      </w:pPr>
      <w:rPr>
        <w:rFonts w:ascii="Wingdings" w:hAnsi="Wingdings" w:hint="default"/>
      </w:rPr>
    </w:lvl>
    <w:lvl w:ilvl="6" w:tplc="95E8946E">
      <w:start w:val="1"/>
      <w:numFmt w:val="bullet"/>
      <w:lvlText w:val=""/>
      <w:lvlJc w:val="left"/>
      <w:pPr>
        <w:ind w:left="5040" w:hanging="360"/>
      </w:pPr>
      <w:rPr>
        <w:rFonts w:ascii="Symbol" w:hAnsi="Symbol" w:hint="default"/>
      </w:rPr>
    </w:lvl>
    <w:lvl w:ilvl="7" w:tplc="ED96448A">
      <w:start w:val="1"/>
      <w:numFmt w:val="bullet"/>
      <w:lvlText w:val="o"/>
      <w:lvlJc w:val="left"/>
      <w:pPr>
        <w:ind w:left="5760" w:hanging="360"/>
      </w:pPr>
      <w:rPr>
        <w:rFonts w:ascii="Courier New" w:hAnsi="Courier New" w:hint="default"/>
      </w:rPr>
    </w:lvl>
    <w:lvl w:ilvl="8" w:tplc="CF72E898">
      <w:start w:val="1"/>
      <w:numFmt w:val="bullet"/>
      <w:lvlText w:val=""/>
      <w:lvlJc w:val="left"/>
      <w:pPr>
        <w:ind w:left="6480" w:hanging="360"/>
      </w:pPr>
      <w:rPr>
        <w:rFonts w:ascii="Wingdings" w:hAnsi="Wingdings" w:hint="default"/>
      </w:rPr>
    </w:lvl>
  </w:abstractNum>
  <w:abstractNum w:abstractNumId="71" w15:restartNumberingAfterBreak="0">
    <w:nsid w:val="729A5ED4"/>
    <w:multiLevelType w:val="hybridMultilevel"/>
    <w:tmpl w:val="80862AC6"/>
    <w:lvl w:ilvl="0" w:tplc="50288CCC">
      <w:start w:val="1"/>
      <w:numFmt w:val="bullet"/>
      <w:lvlText w:val=""/>
      <w:lvlJc w:val="left"/>
      <w:pPr>
        <w:ind w:left="720" w:hanging="360"/>
      </w:pPr>
      <w:rPr>
        <w:rFonts w:ascii="Symbol" w:hAnsi="Symbol" w:hint="default"/>
      </w:rPr>
    </w:lvl>
    <w:lvl w:ilvl="1" w:tplc="0950AD76">
      <w:start w:val="1"/>
      <w:numFmt w:val="bullet"/>
      <w:lvlText w:val="o"/>
      <w:lvlJc w:val="left"/>
      <w:pPr>
        <w:ind w:left="1440" w:hanging="360"/>
      </w:pPr>
      <w:rPr>
        <w:rFonts w:ascii="Courier New" w:hAnsi="Courier New" w:hint="default"/>
      </w:rPr>
    </w:lvl>
    <w:lvl w:ilvl="2" w:tplc="FBFCA398">
      <w:start w:val="1"/>
      <w:numFmt w:val="bullet"/>
      <w:lvlText w:val=""/>
      <w:lvlJc w:val="left"/>
      <w:pPr>
        <w:ind w:left="2160" w:hanging="360"/>
      </w:pPr>
      <w:rPr>
        <w:rFonts w:ascii="Wingdings" w:hAnsi="Wingdings" w:hint="default"/>
      </w:rPr>
    </w:lvl>
    <w:lvl w:ilvl="3" w:tplc="8C401E12">
      <w:start w:val="1"/>
      <w:numFmt w:val="bullet"/>
      <w:lvlText w:val=""/>
      <w:lvlJc w:val="left"/>
      <w:pPr>
        <w:ind w:left="2880" w:hanging="360"/>
      </w:pPr>
      <w:rPr>
        <w:rFonts w:ascii="Symbol" w:hAnsi="Symbol" w:hint="default"/>
      </w:rPr>
    </w:lvl>
    <w:lvl w:ilvl="4" w:tplc="1472A656">
      <w:start w:val="1"/>
      <w:numFmt w:val="bullet"/>
      <w:lvlText w:val="o"/>
      <w:lvlJc w:val="left"/>
      <w:pPr>
        <w:ind w:left="3600" w:hanging="360"/>
      </w:pPr>
      <w:rPr>
        <w:rFonts w:ascii="Courier New" w:hAnsi="Courier New" w:hint="default"/>
      </w:rPr>
    </w:lvl>
    <w:lvl w:ilvl="5" w:tplc="BA4A5142">
      <w:start w:val="1"/>
      <w:numFmt w:val="bullet"/>
      <w:lvlText w:val=""/>
      <w:lvlJc w:val="left"/>
      <w:pPr>
        <w:ind w:left="4320" w:hanging="360"/>
      </w:pPr>
      <w:rPr>
        <w:rFonts w:ascii="Wingdings" w:hAnsi="Wingdings" w:hint="default"/>
      </w:rPr>
    </w:lvl>
    <w:lvl w:ilvl="6" w:tplc="B8EE2A52">
      <w:start w:val="1"/>
      <w:numFmt w:val="bullet"/>
      <w:lvlText w:val=""/>
      <w:lvlJc w:val="left"/>
      <w:pPr>
        <w:ind w:left="5040" w:hanging="360"/>
      </w:pPr>
      <w:rPr>
        <w:rFonts w:ascii="Symbol" w:hAnsi="Symbol" w:hint="default"/>
      </w:rPr>
    </w:lvl>
    <w:lvl w:ilvl="7" w:tplc="F9B63F08">
      <w:start w:val="1"/>
      <w:numFmt w:val="bullet"/>
      <w:lvlText w:val="o"/>
      <w:lvlJc w:val="left"/>
      <w:pPr>
        <w:ind w:left="5760" w:hanging="360"/>
      </w:pPr>
      <w:rPr>
        <w:rFonts w:ascii="Courier New" w:hAnsi="Courier New" w:hint="default"/>
      </w:rPr>
    </w:lvl>
    <w:lvl w:ilvl="8" w:tplc="7C043B12">
      <w:start w:val="1"/>
      <w:numFmt w:val="bullet"/>
      <w:lvlText w:val=""/>
      <w:lvlJc w:val="left"/>
      <w:pPr>
        <w:ind w:left="6480" w:hanging="360"/>
      </w:pPr>
      <w:rPr>
        <w:rFonts w:ascii="Wingdings" w:hAnsi="Wingdings" w:hint="default"/>
      </w:rPr>
    </w:lvl>
  </w:abstractNum>
  <w:abstractNum w:abstractNumId="72" w15:restartNumberingAfterBreak="0">
    <w:nsid w:val="7489747F"/>
    <w:multiLevelType w:val="hybridMultilevel"/>
    <w:tmpl w:val="AD4A69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777D48E9"/>
    <w:multiLevelType w:val="hybridMultilevel"/>
    <w:tmpl w:val="80B28C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7D284B4A"/>
    <w:multiLevelType w:val="hybridMultilevel"/>
    <w:tmpl w:val="32844C5E"/>
    <w:lvl w:ilvl="0" w:tplc="292CF460">
      <w:start w:val="1"/>
      <w:numFmt w:val="decimal"/>
      <w:lvlText w:val="%1."/>
      <w:lvlJc w:val="left"/>
      <w:pPr>
        <w:ind w:left="720" w:hanging="360"/>
      </w:pPr>
    </w:lvl>
    <w:lvl w:ilvl="1" w:tplc="A64E7F46">
      <w:start w:val="1"/>
      <w:numFmt w:val="lowerLetter"/>
      <w:lvlText w:val="%2."/>
      <w:lvlJc w:val="left"/>
      <w:pPr>
        <w:ind w:left="1440" w:hanging="360"/>
      </w:pPr>
    </w:lvl>
    <w:lvl w:ilvl="2" w:tplc="27E87008">
      <w:start w:val="1"/>
      <w:numFmt w:val="lowerRoman"/>
      <w:lvlText w:val="%3."/>
      <w:lvlJc w:val="right"/>
      <w:pPr>
        <w:ind w:left="2160" w:hanging="180"/>
      </w:pPr>
    </w:lvl>
    <w:lvl w:ilvl="3" w:tplc="6CBAA59E">
      <w:start w:val="1"/>
      <w:numFmt w:val="decimal"/>
      <w:lvlText w:val="%4."/>
      <w:lvlJc w:val="left"/>
      <w:pPr>
        <w:ind w:left="2880" w:hanging="360"/>
      </w:pPr>
    </w:lvl>
    <w:lvl w:ilvl="4" w:tplc="1474F76E">
      <w:start w:val="1"/>
      <w:numFmt w:val="lowerLetter"/>
      <w:lvlText w:val="%5."/>
      <w:lvlJc w:val="left"/>
      <w:pPr>
        <w:ind w:left="3600" w:hanging="360"/>
      </w:pPr>
    </w:lvl>
    <w:lvl w:ilvl="5" w:tplc="E9FE3EE6">
      <w:start w:val="1"/>
      <w:numFmt w:val="lowerRoman"/>
      <w:lvlText w:val="%6."/>
      <w:lvlJc w:val="right"/>
      <w:pPr>
        <w:ind w:left="4320" w:hanging="180"/>
      </w:pPr>
    </w:lvl>
    <w:lvl w:ilvl="6" w:tplc="6AB8AB7C">
      <w:start w:val="1"/>
      <w:numFmt w:val="decimal"/>
      <w:lvlText w:val="%7."/>
      <w:lvlJc w:val="left"/>
      <w:pPr>
        <w:ind w:left="5040" w:hanging="360"/>
      </w:pPr>
    </w:lvl>
    <w:lvl w:ilvl="7" w:tplc="66E4D33C">
      <w:start w:val="1"/>
      <w:numFmt w:val="lowerLetter"/>
      <w:lvlText w:val="%8."/>
      <w:lvlJc w:val="left"/>
      <w:pPr>
        <w:ind w:left="5760" w:hanging="360"/>
      </w:pPr>
    </w:lvl>
    <w:lvl w:ilvl="8" w:tplc="324AC13E">
      <w:start w:val="1"/>
      <w:numFmt w:val="lowerRoman"/>
      <w:lvlText w:val="%9."/>
      <w:lvlJc w:val="right"/>
      <w:pPr>
        <w:ind w:left="6480" w:hanging="180"/>
      </w:pPr>
    </w:lvl>
  </w:abstractNum>
  <w:num w:numId="1" w16cid:durableId="1754009951">
    <w:abstractNumId w:val="51"/>
  </w:num>
  <w:num w:numId="2" w16cid:durableId="798063419">
    <w:abstractNumId w:val="9"/>
  </w:num>
  <w:num w:numId="3" w16cid:durableId="2088183712">
    <w:abstractNumId w:val="63"/>
  </w:num>
  <w:num w:numId="4" w16cid:durableId="75979926">
    <w:abstractNumId w:val="8"/>
  </w:num>
  <w:num w:numId="5" w16cid:durableId="56706970">
    <w:abstractNumId w:val="41"/>
  </w:num>
  <w:num w:numId="6" w16cid:durableId="2051808078">
    <w:abstractNumId w:val="60"/>
  </w:num>
  <w:num w:numId="7" w16cid:durableId="230966083">
    <w:abstractNumId w:val="28"/>
  </w:num>
  <w:num w:numId="8" w16cid:durableId="1624262364">
    <w:abstractNumId w:val="27"/>
  </w:num>
  <w:num w:numId="9" w16cid:durableId="285164876">
    <w:abstractNumId w:val="39"/>
  </w:num>
  <w:num w:numId="10" w16cid:durableId="80567200">
    <w:abstractNumId w:val="70"/>
  </w:num>
  <w:num w:numId="11" w16cid:durableId="1527595882">
    <w:abstractNumId w:val="74"/>
  </w:num>
  <w:num w:numId="12" w16cid:durableId="1248270546">
    <w:abstractNumId w:val="3"/>
  </w:num>
  <w:num w:numId="13" w16cid:durableId="978270362">
    <w:abstractNumId w:val="10"/>
  </w:num>
  <w:num w:numId="14" w16cid:durableId="1724213740">
    <w:abstractNumId w:val="33"/>
  </w:num>
  <w:num w:numId="15" w16cid:durableId="920212794">
    <w:abstractNumId w:val="71"/>
  </w:num>
  <w:num w:numId="16" w16cid:durableId="922103382">
    <w:abstractNumId w:val="36"/>
  </w:num>
  <w:num w:numId="17" w16cid:durableId="627081035">
    <w:abstractNumId w:val="53"/>
  </w:num>
  <w:num w:numId="18" w16cid:durableId="1783263659">
    <w:abstractNumId w:val="5"/>
  </w:num>
  <w:num w:numId="19" w16cid:durableId="2103408350">
    <w:abstractNumId w:val="46"/>
  </w:num>
  <w:num w:numId="20" w16cid:durableId="746919318">
    <w:abstractNumId w:val="49"/>
  </w:num>
  <w:num w:numId="21" w16cid:durableId="1351449226">
    <w:abstractNumId w:val="57"/>
  </w:num>
  <w:num w:numId="22" w16cid:durableId="1799646455">
    <w:abstractNumId w:val="59"/>
  </w:num>
  <w:num w:numId="23" w16cid:durableId="290476888">
    <w:abstractNumId w:val="40"/>
  </w:num>
  <w:num w:numId="24" w16cid:durableId="340164595">
    <w:abstractNumId w:val="65"/>
  </w:num>
  <w:num w:numId="25" w16cid:durableId="47539679">
    <w:abstractNumId w:val="29"/>
  </w:num>
  <w:num w:numId="26" w16cid:durableId="560216041">
    <w:abstractNumId w:val="68"/>
  </w:num>
  <w:num w:numId="27" w16cid:durableId="403794647">
    <w:abstractNumId w:val="12"/>
  </w:num>
  <w:num w:numId="28" w16cid:durableId="1152210691">
    <w:abstractNumId w:val="26"/>
  </w:num>
  <w:num w:numId="29" w16cid:durableId="1366367850">
    <w:abstractNumId w:val="48"/>
  </w:num>
  <w:num w:numId="30" w16cid:durableId="965936530">
    <w:abstractNumId w:val="17"/>
  </w:num>
  <w:num w:numId="31" w16cid:durableId="968702592">
    <w:abstractNumId w:val="37"/>
  </w:num>
  <w:num w:numId="32" w16cid:durableId="1915698269">
    <w:abstractNumId w:val="31"/>
  </w:num>
  <w:num w:numId="33" w16cid:durableId="1266841317">
    <w:abstractNumId w:val="22"/>
  </w:num>
  <w:num w:numId="34" w16cid:durableId="1891721717">
    <w:abstractNumId w:val="64"/>
  </w:num>
  <w:num w:numId="35" w16cid:durableId="277839569">
    <w:abstractNumId w:val="45"/>
  </w:num>
  <w:num w:numId="36" w16cid:durableId="1199049907">
    <w:abstractNumId w:val="14"/>
  </w:num>
  <w:num w:numId="37" w16cid:durableId="1176456892">
    <w:abstractNumId w:val="11"/>
  </w:num>
  <w:num w:numId="38" w16cid:durableId="2033992519">
    <w:abstractNumId w:val="4"/>
  </w:num>
  <w:num w:numId="39" w16cid:durableId="210771228">
    <w:abstractNumId w:val="66"/>
  </w:num>
  <w:num w:numId="40" w16cid:durableId="1249971525">
    <w:abstractNumId w:val="73"/>
  </w:num>
  <w:num w:numId="41" w16cid:durableId="1113591603">
    <w:abstractNumId w:val="2"/>
  </w:num>
  <w:num w:numId="42" w16cid:durableId="357237260">
    <w:abstractNumId w:val="34"/>
  </w:num>
  <w:num w:numId="43" w16cid:durableId="2143575107">
    <w:abstractNumId w:val="32"/>
  </w:num>
  <w:num w:numId="44" w16cid:durableId="485440779">
    <w:abstractNumId w:val="50"/>
  </w:num>
  <w:num w:numId="45" w16cid:durableId="1670863948">
    <w:abstractNumId w:val="61"/>
  </w:num>
  <w:num w:numId="46" w16cid:durableId="1985770649">
    <w:abstractNumId w:val="54"/>
  </w:num>
  <w:num w:numId="47" w16cid:durableId="413089243">
    <w:abstractNumId w:val="16"/>
  </w:num>
  <w:num w:numId="48" w16cid:durableId="1543132358">
    <w:abstractNumId w:val="19"/>
  </w:num>
  <w:num w:numId="49" w16cid:durableId="571962713">
    <w:abstractNumId w:val="21"/>
  </w:num>
  <w:num w:numId="50" w16cid:durableId="407113478">
    <w:abstractNumId w:val="1"/>
  </w:num>
  <w:num w:numId="51" w16cid:durableId="1381129730">
    <w:abstractNumId w:val="20"/>
  </w:num>
  <w:num w:numId="52" w16cid:durableId="1434401259">
    <w:abstractNumId w:val="0"/>
  </w:num>
  <w:num w:numId="53" w16cid:durableId="816722322">
    <w:abstractNumId w:val="69"/>
  </w:num>
  <w:num w:numId="54" w16cid:durableId="58285246">
    <w:abstractNumId w:val="47"/>
  </w:num>
  <w:num w:numId="55" w16cid:durableId="598027373">
    <w:abstractNumId w:val="44"/>
  </w:num>
  <w:num w:numId="56" w16cid:durableId="1852797170">
    <w:abstractNumId w:val="25"/>
  </w:num>
  <w:num w:numId="57" w16cid:durableId="211234285">
    <w:abstractNumId w:val="24"/>
  </w:num>
  <w:num w:numId="58" w16cid:durableId="168107452">
    <w:abstractNumId w:val="7"/>
  </w:num>
  <w:num w:numId="59" w16cid:durableId="588151301">
    <w:abstractNumId w:val="23"/>
  </w:num>
  <w:num w:numId="60" w16cid:durableId="1074939341">
    <w:abstractNumId w:val="15"/>
  </w:num>
  <w:num w:numId="61" w16cid:durableId="501509300">
    <w:abstractNumId w:val="35"/>
  </w:num>
  <w:num w:numId="62" w16cid:durableId="2008241112">
    <w:abstractNumId w:val="13"/>
  </w:num>
  <w:num w:numId="63" w16cid:durableId="451443759">
    <w:abstractNumId w:val="30"/>
  </w:num>
  <w:num w:numId="64" w16cid:durableId="116334116">
    <w:abstractNumId w:val="52"/>
  </w:num>
  <w:num w:numId="65" w16cid:durableId="2064400781">
    <w:abstractNumId w:val="38"/>
  </w:num>
  <w:num w:numId="66" w16cid:durableId="969433751">
    <w:abstractNumId w:val="62"/>
  </w:num>
  <w:num w:numId="67" w16cid:durableId="247084855">
    <w:abstractNumId w:val="43"/>
  </w:num>
  <w:num w:numId="68" w16cid:durableId="570425834">
    <w:abstractNumId w:val="42"/>
  </w:num>
  <w:num w:numId="69" w16cid:durableId="696194831">
    <w:abstractNumId w:val="72"/>
  </w:num>
  <w:num w:numId="70" w16cid:durableId="476844382">
    <w:abstractNumId w:val="56"/>
  </w:num>
  <w:num w:numId="71" w16cid:durableId="1543244223">
    <w:abstractNumId w:val="6"/>
  </w:num>
  <w:num w:numId="72" w16cid:durableId="1745373077">
    <w:abstractNumId w:val="55"/>
  </w:num>
  <w:num w:numId="73" w16cid:durableId="116947454">
    <w:abstractNumId w:val="18"/>
  </w:num>
  <w:num w:numId="74" w16cid:durableId="306740069">
    <w:abstractNumId w:val="58"/>
  </w:num>
  <w:num w:numId="75" w16cid:durableId="722484435">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F6B"/>
    <w:rsid w:val="00002256"/>
    <w:rsid w:val="00006502"/>
    <w:rsid w:val="000246BF"/>
    <w:rsid w:val="000259A5"/>
    <w:rsid w:val="00027527"/>
    <w:rsid w:val="000338D5"/>
    <w:rsid w:val="00035AB6"/>
    <w:rsid w:val="00055225"/>
    <w:rsid w:val="000573F9"/>
    <w:rsid w:val="0006323F"/>
    <w:rsid w:val="00075BB7"/>
    <w:rsid w:val="00080A9A"/>
    <w:rsid w:val="00082173"/>
    <w:rsid w:val="00084FA3"/>
    <w:rsid w:val="0009444F"/>
    <w:rsid w:val="000A3955"/>
    <w:rsid w:val="000B3C83"/>
    <w:rsid w:val="000B5182"/>
    <w:rsid w:val="000B61CA"/>
    <w:rsid w:val="000B6A3E"/>
    <w:rsid w:val="000C1038"/>
    <w:rsid w:val="000D6B80"/>
    <w:rsid w:val="000D7653"/>
    <w:rsid w:val="000D7EA0"/>
    <w:rsid w:val="000E1498"/>
    <w:rsid w:val="000E3540"/>
    <w:rsid w:val="000E552E"/>
    <w:rsid w:val="000F3789"/>
    <w:rsid w:val="000F42B2"/>
    <w:rsid w:val="001023E4"/>
    <w:rsid w:val="00102DCE"/>
    <w:rsid w:val="00103556"/>
    <w:rsid w:val="00107FFA"/>
    <w:rsid w:val="00114FC1"/>
    <w:rsid w:val="001221AB"/>
    <w:rsid w:val="001316A0"/>
    <w:rsid w:val="00140B82"/>
    <w:rsid w:val="00157A14"/>
    <w:rsid w:val="0016123F"/>
    <w:rsid w:val="0016242E"/>
    <w:rsid w:val="00166D72"/>
    <w:rsid w:val="0016761E"/>
    <w:rsid w:val="00167A51"/>
    <w:rsid w:val="00177ED3"/>
    <w:rsid w:val="00183C3D"/>
    <w:rsid w:val="00193118"/>
    <w:rsid w:val="001A6A89"/>
    <w:rsid w:val="001B57A7"/>
    <w:rsid w:val="001C7867"/>
    <w:rsid w:val="001D2941"/>
    <w:rsid w:val="001D43D1"/>
    <w:rsid w:val="00200314"/>
    <w:rsid w:val="00220510"/>
    <w:rsid w:val="00234AAF"/>
    <w:rsid w:val="00237B12"/>
    <w:rsid w:val="00240A78"/>
    <w:rsid w:val="002436FA"/>
    <w:rsid w:val="00246EF3"/>
    <w:rsid w:val="002513C4"/>
    <w:rsid w:val="00257DFA"/>
    <w:rsid w:val="00266651"/>
    <w:rsid w:val="00272AE5"/>
    <w:rsid w:val="00280591"/>
    <w:rsid w:val="0028272A"/>
    <w:rsid w:val="00283B2E"/>
    <w:rsid w:val="00287AE8"/>
    <w:rsid w:val="002912B6"/>
    <w:rsid w:val="00296EBE"/>
    <w:rsid w:val="002A45C3"/>
    <w:rsid w:val="002B42C6"/>
    <w:rsid w:val="002B4BD0"/>
    <w:rsid w:val="002B4C87"/>
    <w:rsid w:val="002D0C2C"/>
    <w:rsid w:val="002E04BE"/>
    <w:rsid w:val="002E20A6"/>
    <w:rsid w:val="002F416A"/>
    <w:rsid w:val="00300D3B"/>
    <w:rsid w:val="00302573"/>
    <w:rsid w:val="00306F95"/>
    <w:rsid w:val="00315D91"/>
    <w:rsid w:val="00320097"/>
    <w:rsid w:val="00331420"/>
    <w:rsid w:val="00336C2B"/>
    <w:rsid w:val="00343D04"/>
    <w:rsid w:val="00355064"/>
    <w:rsid w:val="0036319B"/>
    <w:rsid w:val="0038650B"/>
    <w:rsid w:val="003A40AF"/>
    <w:rsid w:val="003B26F9"/>
    <w:rsid w:val="003C6572"/>
    <w:rsid w:val="003E047D"/>
    <w:rsid w:val="003E2AA9"/>
    <w:rsid w:val="003E3850"/>
    <w:rsid w:val="003E7265"/>
    <w:rsid w:val="003F64F4"/>
    <w:rsid w:val="003F9BD4"/>
    <w:rsid w:val="00400494"/>
    <w:rsid w:val="00402F22"/>
    <w:rsid w:val="00411649"/>
    <w:rsid w:val="00411DDD"/>
    <w:rsid w:val="00415193"/>
    <w:rsid w:val="00415E41"/>
    <w:rsid w:val="00416C8C"/>
    <w:rsid w:val="0042264A"/>
    <w:rsid w:val="00424057"/>
    <w:rsid w:val="00424594"/>
    <w:rsid w:val="0043456B"/>
    <w:rsid w:val="00437867"/>
    <w:rsid w:val="00440FB5"/>
    <w:rsid w:val="0044178A"/>
    <w:rsid w:val="0045737C"/>
    <w:rsid w:val="00464D7C"/>
    <w:rsid w:val="00464E91"/>
    <w:rsid w:val="00490227"/>
    <w:rsid w:val="00494AF4"/>
    <w:rsid w:val="004963DA"/>
    <w:rsid w:val="00496B32"/>
    <w:rsid w:val="004A35B5"/>
    <w:rsid w:val="004B0C12"/>
    <w:rsid w:val="004C1841"/>
    <w:rsid w:val="004D2543"/>
    <w:rsid w:val="004F0240"/>
    <w:rsid w:val="004F17F6"/>
    <w:rsid w:val="004F3B1A"/>
    <w:rsid w:val="005000D7"/>
    <w:rsid w:val="00504ADA"/>
    <w:rsid w:val="0051178C"/>
    <w:rsid w:val="00525C36"/>
    <w:rsid w:val="005260B8"/>
    <w:rsid w:val="00540B0F"/>
    <w:rsid w:val="005516DB"/>
    <w:rsid w:val="00566266"/>
    <w:rsid w:val="00587849"/>
    <w:rsid w:val="005974ED"/>
    <w:rsid w:val="005A2700"/>
    <w:rsid w:val="005A4AC6"/>
    <w:rsid w:val="005C359C"/>
    <w:rsid w:val="005D1175"/>
    <w:rsid w:val="0060047D"/>
    <w:rsid w:val="0060581C"/>
    <w:rsid w:val="00612560"/>
    <w:rsid w:val="006148F8"/>
    <w:rsid w:val="00614A17"/>
    <w:rsid w:val="00616530"/>
    <w:rsid w:val="00616B71"/>
    <w:rsid w:val="00617FE5"/>
    <w:rsid w:val="0061F0FB"/>
    <w:rsid w:val="006430B2"/>
    <w:rsid w:val="0064682C"/>
    <w:rsid w:val="00650DF9"/>
    <w:rsid w:val="00656D6B"/>
    <w:rsid w:val="00692B77"/>
    <w:rsid w:val="006979AE"/>
    <w:rsid w:val="006A60E3"/>
    <w:rsid w:val="006B47FD"/>
    <w:rsid w:val="006B6193"/>
    <w:rsid w:val="006D6707"/>
    <w:rsid w:val="006D6788"/>
    <w:rsid w:val="006D792D"/>
    <w:rsid w:val="006E0438"/>
    <w:rsid w:val="006E50EC"/>
    <w:rsid w:val="00704FC4"/>
    <w:rsid w:val="00705652"/>
    <w:rsid w:val="007127B9"/>
    <w:rsid w:val="00732D14"/>
    <w:rsid w:val="007337B0"/>
    <w:rsid w:val="007505FF"/>
    <w:rsid w:val="00751821"/>
    <w:rsid w:val="00756BF9"/>
    <w:rsid w:val="00765218"/>
    <w:rsid w:val="00774019"/>
    <w:rsid w:val="00784350"/>
    <w:rsid w:val="00785CC0"/>
    <w:rsid w:val="007A2A06"/>
    <w:rsid w:val="007A3720"/>
    <w:rsid w:val="007A62DC"/>
    <w:rsid w:val="007C23E8"/>
    <w:rsid w:val="007C67D5"/>
    <w:rsid w:val="007E0874"/>
    <w:rsid w:val="007E09C0"/>
    <w:rsid w:val="007E3159"/>
    <w:rsid w:val="007E4406"/>
    <w:rsid w:val="007E62EC"/>
    <w:rsid w:val="007F1C03"/>
    <w:rsid w:val="008007FB"/>
    <w:rsid w:val="008025A2"/>
    <w:rsid w:val="00836062"/>
    <w:rsid w:val="00842403"/>
    <w:rsid w:val="00866156"/>
    <w:rsid w:val="0087209F"/>
    <w:rsid w:val="00875B38"/>
    <w:rsid w:val="00884B5C"/>
    <w:rsid w:val="00885451"/>
    <w:rsid w:val="00885881"/>
    <w:rsid w:val="00886147"/>
    <w:rsid w:val="00892281"/>
    <w:rsid w:val="0089709B"/>
    <w:rsid w:val="008A07C5"/>
    <w:rsid w:val="008A3B4B"/>
    <w:rsid w:val="008A41A6"/>
    <w:rsid w:val="008A4732"/>
    <w:rsid w:val="008B23C8"/>
    <w:rsid w:val="008C0A56"/>
    <w:rsid w:val="008C1039"/>
    <w:rsid w:val="008C3C1C"/>
    <w:rsid w:val="008C7544"/>
    <w:rsid w:val="008C7B52"/>
    <w:rsid w:val="008D255C"/>
    <w:rsid w:val="00907F01"/>
    <w:rsid w:val="0091320C"/>
    <w:rsid w:val="009137C5"/>
    <w:rsid w:val="0091459E"/>
    <w:rsid w:val="009179AB"/>
    <w:rsid w:val="00921C54"/>
    <w:rsid w:val="00926057"/>
    <w:rsid w:val="00927A58"/>
    <w:rsid w:val="0093150A"/>
    <w:rsid w:val="0095595C"/>
    <w:rsid w:val="00960AEE"/>
    <w:rsid w:val="00962E03"/>
    <w:rsid w:val="00971E32"/>
    <w:rsid w:val="00992054"/>
    <w:rsid w:val="00997DAF"/>
    <w:rsid w:val="009A0B6A"/>
    <w:rsid w:val="009A74FF"/>
    <w:rsid w:val="009B51A5"/>
    <w:rsid w:val="009C30E1"/>
    <w:rsid w:val="009C52FB"/>
    <w:rsid w:val="009D70A3"/>
    <w:rsid w:val="009E6401"/>
    <w:rsid w:val="009F012F"/>
    <w:rsid w:val="009F038B"/>
    <w:rsid w:val="009F5603"/>
    <w:rsid w:val="00A020C3"/>
    <w:rsid w:val="00A11381"/>
    <w:rsid w:val="00A371F4"/>
    <w:rsid w:val="00A43B5E"/>
    <w:rsid w:val="00A54CA2"/>
    <w:rsid w:val="00A573C9"/>
    <w:rsid w:val="00A6091A"/>
    <w:rsid w:val="00A75989"/>
    <w:rsid w:val="00A76641"/>
    <w:rsid w:val="00A863C7"/>
    <w:rsid w:val="00A929DC"/>
    <w:rsid w:val="00AA1C1B"/>
    <w:rsid w:val="00AA3DEB"/>
    <w:rsid w:val="00AD40B6"/>
    <w:rsid w:val="00AE2387"/>
    <w:rsid w:val="00B049DB"/>
    <w:rsid w:val="00B04AF6"/>
    <w:rsid w:val="00B117A0"/>
    <w:rsid w:val="00B164D4"/>
    <w:rsid w:val="00B23723"/>
    <w:rsid w:val="00B2442F"/>
    <w:rsid w:val="00B34301"/>
    <w:rsid w:val="00B46D4D"/>
    <w:rsid w:val="00B52C37"/>
    <w:rsid w:val="00B547A8"/>
    <w:rsid w:val="00B6328D"/>
    <w:rsid w:val="00B64053"/>
    <w:rsid w:val="00B7602B"/>
    <w:rsid w:val="00B830D2"/>
    <w:rsid w:val="00B84335"/>
    <w:rsid w:val="00B91A3F"/>
    <w:rsid w:val="00BA45FA"/>
    <w:rsid w:val="00BB0DB5"/>
    <w:rsid w:val="00BC0F6B"/>
    <w:rsid w:val="00BC1C10"/>
    <w:rsid w:val="00BC4B80"/>
    <w:rsid w:val="00BC7ED1"/>
    <w:rsid w:val="00BD1FAE"/>
    <w:rsid w:val="00BD4312"/>
    <w:rsid w:val="00BE3C40"/>
    <w:rsid w:val="00BE634D"/>
    <w:rsid w:val="00BF19B7"/>
    <w:rsid w:val="00BF1C6F"/>
    <w:rsid w:val="00C00AB8"/>
    <w:rsid w:val="00C024E4"/>
    <w:rsid w:val="00C02F08"/>
    <w:rsid w:val="00C14954"/>
    <w:rsid w:val="00C31BF6"/>
    <w:rsid w:val="00C439BE"/>
    <w:rsid w:val="00C44C7A"/>
    <w:rsid w:val="00C70DBC"/>
    <w:rsid w:val="00C7576F"/>
    <w:rsid w:val="00C7655B"/>
    <w:rsid w:val="00C84609"/>
    <w:rsid w:val="00C86237"/>
    <w:rsid w:val="00C87A16"/>
    <w:rsid w:val="00C9353A"/>
    <w:rsid w:val="00C96991"/>
    <w:rsid w:val="00CA39BA"/>
    <w:rsid w:val="00CA5141"/>
    <w:rsid w:val="00CC3B4B"/>
    <w:rsid w:val="00CD177E"/>
    <w:rsid w:val="00CF4BA1"/>
    <w:rsid w:val="00D02BA9"/>
    <w:rsid w:val="00D0770C"/>
    <w:rsid w:val="00D07A46"/>
    <w:rsid w:val="00D135E8"/>
    <w:rsid w:val="00D148C4"/>
    <w:rsid w:val="00D15C03"/>
    <w:rsid w:val="00D173E3"/>
    <w:rsid w:val="00D22950"/>
    <w:rsid w:val="00D36797"/>
    <w:rsid w:val="00D46689"/>
    <w:rsid w:val="00D51DC6"/>
    <w:rsid w:val="00D53277"/>
    <w:rsid w:val="00D57C87"/>
    <w:rsid w:val="00D6437D"/>
    <w:rsid w:val="00D6446A"/>
    <w:rsid w:val="00D824F2"/>
    <w:rsid w:val="00D85C5F"/>
    <w:rsid w:val="00D864D6"/>
    <w:rsid w:val="00D950D6"/>
    <w:rsid w:val="00DB6518"/>
    <w:rsid w:val="00DB6AE6"/>
    <w:rsid w:val="00DC34A5"/>
    <w:rsid w:val="00DD3B80"/>
    <w:rsid w:val="00DE22CD"/>
    <w:rsid w:val="00DE78C3"/>
    <w:rsid w:val="00DF063C"/>
    <w:rsid w:val="00DF5C11"/>
    <w:rsid w:val="00E0201B"/>
    <w:rsid w:val="00E071C1"/>
    <w:rsid w:val="00E16DA7"/>
    <w:rsid w:val="00E20E2A"/>
    <w:rsid w:val="00E41198"/>
    <w:rsid w:val="00E52018"/>
    <w:rsid w:val="00E56A07"/>
    <w:rsid w:val="00E719D2"/>
    <w:rsid w:val="00E732AC"/>
    <w:rsid w:val="00E80370"/>
    <w:rsid w:val="00E80D13"/>
    <w:rsid w:val="00E879EB"/>
    <w:rsid w:val="00E923ED"/>
    <w:rsid w:val="00E93FD6"/>
    <w:rsid w:val="00E960DE"/>
    <w:rsid w:val="00E96AE0"/>
    <w:rsid w:val="00EB0984"/>
    <w:rsid w:val="00EB4012"/>
    <w:rsid w:val="00EB4C12"/>
    <w:rsid w:val="00EB58EC"/>
    <w:rsid w:val="00EC251C"/>
    <w:rsid w:val="00EC4A1B"/>
    <w:rsid w:val="00EE7E69"/>
    <w:rsid w:val="00EF0323"/>
    <w:rsid w:val="00EF2447"/>
    <w:rsid w:val="00F01BB4"/>
    <w:rsid w:val="00F131D7"/>
    <w:rsid w:val="00F22CDE"/>
    <w:rsid w:val="00F24A37"/>
    <w:rsid w:val="00F24C6F"/>
    <w:rsid w:val="00F3592D"/>
    <w:rsid w:val="00F45629"/>
    <w:rsid w:val="00F46103"/>
    <w:rsid w:val="00F467C0"/>
    <w:rsid w:val="00F4721A"/>
    <w:rsid w:val="00F5476B"/>
    <w:rsid w:val="00F63624"/>
    <w:rsid w:val="00F66BF0"/>
    <w:rsid w:val="00F85E97"/>
    <w:rsid w:val="00FA5572"/>
    <w:rsid w:val="00FB065B"/>
    <w:rsid w:val="00FB3947"/>
    <w:rsid w:val="00FC14C4"/>
    <w:rsid w:val="00FC7E6B"/>
    <w:rsid w:val="00FD3563"/>
    <w:rsid w:val="0135260F"/>
    <w:rsid w:val="014E3221"/>
    <w:rsid w:val="0158DE7A"/>
    <w:rsid w:val="021F526F"/>
    <w:rsid w:val="02364550"/>
    <w:rsid w:val="02C571DE"/>
    <w:rsid w:val="0323D644"/>
    <w:rsid w:val="03F22E04"/>
    <w:rsid w:val="0402CC0D"/>
    <w:rsid w:val="0461423F"/>
    <w:rsid w:val="04BED13E"/>
    <w:rsid w:val="050E6497"/>
    <w:rsid w:val="0519A852"/>
    <w:rsid w:val="05B1B783"/>
    <w:rsid w:val="05E948FB"/>
    <w:rsid w:val="05FD12A0"/>
    <w:rsid w:val="069E89C1"/>
    <w:rsid w:val="06B4482F"/>
    <w:rsid w:val="07650C71"/>
    <w:rsid w:val="07856EF2"/>
    <w:rsid w:val="07916F20"/>
    <w:rsid w:val="07A604D4"/>
    <w:rsid w:val="07C81FFE"/>
    <w:rsid w:val="082C8E6A"/>
    <w:rsid w:val="08681A1A"/>
    <w:rsid w:val="08BD14D3"/>
    <w:rsid w:val="08CED545"/>
    <w:rsid w:val="08F6370F"/>
    <w:rsid w:val="08FD846C"/>
    <w:rsid w:val="09AEAE16"/>
    <w:rsid w:val="09B4E8DE"/>
    <w:rsid w:val="09BAA3B2"/>
    <w:rsid w:val="0A0355C4"/>
    <w:rsid w:val="0A54C918"/>
    <w:rsid w:val="0A6BB6A2"/>
    <w:rsid w:val="0A8B884F"/>
    <w:rsid w:val="0AFFC0C0"/>
    <w:rsid w:val="0B21D1C7"/>
    <w:rsid w:val="0B358C1B"/>
    <w:rsid w:val="0BDA5B56"/>
    <w:rsid w:val="0BE914E4"/>
    <w:rsid w:val="0C04A6CA"/>
    <w:rsid w:val="0C4BFE4D"/>
    <w:rsid w:val="0C6A0AC6"/>
    <w:rsid w:val="0C9EEFC9"/>
    <w:rsid w:val="0CC9E323"/>
    <w:rsid w:val="0CE86BC2"/>
    <w:rsid w:val="0D052025"/>
    <w:rsid w:val="0D27462B"/>
    <w:rsid w:val="0D52734C"/>
    <w:rsid w:val="0D593916"/>
    <w:rsid w:val="0DB12604"/>
    <w:rsid w:val="0DBC64C1"/>
    <w:rsid w:val="0DD6C9BA"/>
    <w:rsid w:val="0E9B6FF8"/>
    <w:rsid w:val="0EAB25E4"/>
    <w:rsid w:val="0EB2D19E"/>
    <w:rsid w:val="0F11FC18"/>
    <w:rsid w:val="0F49D476"/>
    <w:rsid w:val="0F92454D"/>
    <w:rsid w:val="0FBB9D1D"/>
    <w:rsid w:val="0FCFB764"/>
    <w:rsid w:val="0FEA6107"/>
    <w:rsid w:val="0FF570A0"/>
    <w:rsid w:val="10780F4A"/>
    <w:rsid w:val="10BB8CD1"/>
    <w:rsid w:val="11787097"/>
    <w:rsid w:val="1191AB06"/>
    <w:rsid w:val="11BBDCE5"/>
    <w:rsid w:val="11F6FAD6"/>
    <w:rsid w:val="1225E46F"/>
    <w:rsid w:val="1230747D"/>
    <w:rsid w:val="1261838C"/>
    <w:rsid w:val="12E3832E"/>
    <w:rsid w:val="12E71A3A"/>
    <w:rsid w:val="12FED7B5"/>
    <w:rsid w:val="1306EBA5"/>
    <w:rsid w:val="131547E2"/>
    <w:rsid w:val="1346CAB4"/>
    <w:rsid w:val="134A5214"/>
    <w:rsid w:val="13B49DA2"/>
    <w:rsid w:val="13DA7F33"/>
    <w:rsid w:val="141DB534"/>
    <w:rsid w:val="145FAB00"/>
    <w:rsid w:val="1502DE91"/>
    <w:rsid w:val="153CCBDA"/>
    <w:rsid w:val="1549A950"/>
    <w:rsid w:val="157BD9ED"/>
    <w:rsid w:val="1676661B"/>
    <w:rsid w:val="16798856"/>
    <w:rsid w:val="16ACF00C"/>
    <w:rsid w:val="16CE2871"/>
    <w:rsid w:val="17CA78B2"/>
    <w:rsid w:val="17E61582"/>
    <w:rsid w:val="1810D0F0"/>
    <w:rsid w:val="181202D2"/>
    <w:rsid w:val="181E9148"/>
    <w:rsid w:val="186E29E0"/>
    <w:rsid w:val="199800BB"/>
    <w:rsid w:val="19A0B1B0"/>
    <w:rsid w:val="19A951D0"/>
    <w:rsid w:val="1A0DB6B9"/>
    <w:rsid w:val="1A789F9F"/>
    <w:rsid w:val="1AC48A6F"/>
    <w:rsid w:val="1B0DEF16"/>
    <w:rsid w:val="1B3B4888"/>
    <w:rsid w:val="1B82407C"/>
    <w:rsid w:val="1BCCC6B5"/>
    <w:rsid w:val="1BF212B7"/>
    <w:rsid w:val="1BFB82B2"/>
    <w:rsid w:val="1C586959"/>
    <w:rsid w:val="1C9C6882"/>
    <w:rsid w:val="1E1340D7"/>
    <w:rsid w:val="1ECEE1E6"/>
    <w:rsid w:val="1ECF90E3"/>
    <w:rsid w:val="1EF01B10"/>
    <w:rsid w:val="1F07963A"/>
    <w:rsid w:val="1F0AA613"/>
    <w:rsid w:val="1F281FE2"/>
    <w:rsid w:val="1F46CFE3"/>
    <w:rsid w:val="1F6417F4"/>
    <w:rsid w:val="1F76D78B"/>
    <w:rsid w:val="1FDF412F"/>
    <w:rsid w:val="1FF03CE4"/>
    <w:rsid w:val="205A7FD5"/>
    <w:rsid w:val="20750AB7"/>
    <w:rsid w:val="2076B81A"/>
    <w:rsid w:val="20793BC5"/>
    <w:rsid w:val="207CF83D"/>
    <w:rsid w:val="20EB93CE"/>
    <w:rsid w:val="20F94EBD"/>
    <w:rsid w:val="213A6F62"/>
    <w:rsid w:val="21757ECE"/>
    <w:rsid w:val="2199BD4C"/>
    <w:rsid w:val="22150C26"/>
    <w:rsid w:val="22500286"/>
    <w:rsid w:val="226375D2"/>
    <w:rsid w:val="226E3D83"/>
    <w:rsid w:val="22820869"/>
    <w:rsid w:val="22B70D47"/>
    <w:rsid w:val="239D1013"/>
    <w:rsid w:val="243935D3"/>
    <w:rsid w:val="24CD1E26"/>
    <w:rsid w:val="24CD5DE9"/>
    <w:rsid w:val="24DAB362"/>
    <w:rsid w:val="25023F4C"/>
    <w:rsid w:val="2512E34F"/>
    <w:rsid w:val="252AA99B"/>
    <w:rsid w:val="25559690"/>
    <w:rsid w:val="25B61167"/>
    <w:rsid w:val="2604386C"/>
    <w:rsid w:val="263BE74A"/>
    <w:rsid w:val="264B0EBA"/>
    <w:rsid w:val="269531C8"/>
    <w:rsid w:val="26C10EE6"/>
    <w:rsid w:val="27024CB0"/>
    <w:rsid w:val="2747B664"/>
    <w:rsid w:val="2751E1C8"/>
    <w:rsid w:val="275923A9"/>
    <w:rsid w:val="275D0170"/>
    <w:rsid w:val="27800C68"/>
    <w:rsid w:val="27CF3BCA"/>
    <w:rsid w:val="28624FBB"/>
    <w:rsid w:val="289A91A7"/>
    <w:rsid w:val="28C731BA"/>
    <w:rsid w:val="28EDB229"/>
    <w:rsid w:val="28F8D1D1"/>
    <w:rsid w:val="2A1F3048"/>
    <w:rsid w:val="2A2E7B55"/>
    <w:rsid w:val="2A9D5FB1"/>
    <w:rsid w:val="2AAA953A"/>
    <w:rsid w:val="2AC7F4BB"/>
    <w:rsid w:val="2AFD0919"/>
    <w:rsid w:val="2B179D76"/>
    <w:rsid w:val="2B3C9F6D"/>
    <w:rsid w:val="2BD7C42F"/>
    <w:rsid w:val="2BDF6408"/>
    <w:rsid w:val="2C1F5D6B"/>
    <w:rsid w:val="2C2552EB"/>
    <w:rsid w:val="2C35241D"/>
    <w:rsid w:val="2C49E15A"/>
    <w:rsid w:val="2C537D8B"/>
    <w:rsid w:val="2C584E8E"/>
    <w:rsid w:val="2CAEDA50"/>
    <w:rsid w:val="2CBD8515"/>
    <w:rsid w:val="2CE2705D"/>
    <w:rsid w:val="2CE68D75"/>
    <w:rsid w:val="2D1A4844"/>
    <w:rsid w:val="2D1C93CA"/>
    <w:rsid w:val="2D317ACC"/>
    <w:rsid w:val="2D555427"/>
    <w:rsid w:val="2D7B23D4"/>
    <w:rsid w:val="2DC05FDD"/>
    <w:rsid w:val="2DC1234C"/>
    <w:rsid w:val="2E53F1D2"/>
    <w:rsid w:val="2E7D0DE1"/>
    <w:rsid w:val="2E9BE861"/>
    <w:rsid w:val="2EF74BA6"/>
    <w:rsid w:val="2F173A47"/>
    <w:rsid w:val="2F2D6011"/>
    <w:rsid w:val="2F30BB35"/>
    <w:rsid w:val="2F46B43E"/>
    <w:rsid w:val="2F8B1E4D"/>
    <w:rsid w:val="2F93CC76"/>
    <w:rsid w:val="2FCDF42D"/>
    <w:rsid w:val="2FD0F68A"/>
    <w:rsid w:val="2FD49AE8"/>
    <w:rsid w:val="2FF80CA4"/>
    <w:rsid w:val="302600D6"/>
    <w:rsid w:val="30701387"/>
    <w:rsid w:val="30771A9F"/>
    <w:rsid w:val="30C0EBB0"/>
    <w:rsid w:val="30C167B8"/>
    <w:rsid w:val="3110A28B"/>
    <w:rsid w:val="3137D1A4"/>
    <w:rsid w:val="318995EE"/>
    <w:rsid w:val="3190F638"/>
    <w:rsid w:val="31B4AEA3"/>
    <w:rsid w:val="31BCC28E"/>
    <w:rsid w:val="322EEC68"/>
    <w:rsid w:val="325C82EA"/>
    <w:rsid w:val="329FAC34"/>
    <w:rsid w:val="32AE7DE3"/>
    <w:rsid w:val="32B6E8ED"/>
    <w:rsid w:val="32D33B30"/>
    <w:rsid w:val="3305CA86"/>
    <w:rsid w:val="331B30DA"/>
    <w:rsid w:val="334F9ED8"/>
    <w:rsid w:val="34021EFB"/>
    <w:rsid w:val="34441C8B"/>
    <w:rsid w:val="3493BCC8"/>
    <w:rsid w:val="355C34BA"/>
    <w:rsid w:val="357A7041"/>
    <w:rsid w:val="35D422B7"/>
    <w:rsid w:val="361A34E8"/>
    <w:rsid w:val="362E1259"/>
    <w:rsid w:val="36873F9A"/>
    <w:rsid w:val="36BF34B5"/>
    <w:rsid w:val="36D64B51"/>
    <w:rsid w:val="371830B0"/>
    <w:rsid w:val="37B5CD0A"/>
    <w:rsid w:val="384637EC"/>
    <w:rsid w:val="38D57EB2"/>
    <w:rsid w:val="38E2E772"/>
    <w:rsid w:val="395181E4"/>
    <w:rsid w:val="39777610"/>
    <w:rsid w:val="39ED6F18"/>
    <w:rsid w:val="39F2DE7D"/>
    <w:rsid w:val="39F52C4C"/>
    <w:rsid w:val="3AB003A7"/>
    <w:rsid w:val="3ADC00BA"/>
    <w:rsid w:val="3AF2207B"/>
    <w:rsid w:val="3B37D87E"/>
    <w:rsid w:val="3B637E6F"/>
    <w:rsid w:val="3B638C71"/>
    <w:rsid w:val="3C13E106"/>
    <w:rsid w:val="3C9AD00B"/>
    <w:rsid w:val="3CACACCC"/>
    <w:rsid w:val="3D14A126"/>
    <w:rsid w:val="3D6DE069"/>
    <w:rsid w:val="3E4C39A5"/>
    <w:rsid w:val="3E930E16"/>
    <w:rsid w:val="3E9B1F31"/>
    <w:rsid w:val="3ED2F78F"/>
    <w:rsid w:val="3EDF2C44"/>
    <w:rsid w:val="3F09071E"/>
    <w:rsid w:val="3F1241C9"/>
    <w:rsid w:val="3F683B0E"/>
    <w:rsid w:val="3F99DFF2"/>
    <w:rsid w:val="3FBFEA30"/>
    <w:rsid w:val="402BB492"/>
    <w:rsid w:val="40388A87"/>
    <w:rsid w:val="403CCF73"/>
    <w:rsid w:val="405149D1"/>
    <w:rsid w:val="405D130B"/>
    <w:rsid w:val="4095050A"/>
    <w:rsid w:val="40D85498"/>
    <w:rsid w:val="40F4AADE"/>
    <w:rsid w:val="411DE900"/>
    <w:rsid w:val="413C98F3"/>
    <w:rsid w:val="41450CC4"/>
    <w:rsid w:val="41ECFCE3"/>
    <w:rsid w:val="421AAB34"/>
    <w:rsid w:val="4233F92C"/>
    <w:rsid w:val="4258E1E8"/>
    <w:rsid w:val="427C39C4"/>
    <w:rsid w:val="42834AFF"/>
    <w:rsid w:val="42907B3F"/>
    <w:rsid w:val="433669A9"/>
    <w:rsid w:val="43C3F990"/>
    <w:rsid w:val="43E8559E"/>
    <w:rsid w:val="44413D64"/>
    <w:rsid w:val="44CA7347"/>
    <w:rsid w:val="45328F5F"/>
    <w:rsid w:val="4609B163"/>
    <w:rsid w:val="464004B4"/>
    <w:rsid w:val="46836B68"/>
    <w:rsid w:val="469D6364"/>
    <w:rsid w:val="46A86FE8"/>
    <w:rsid w:val="46E6AE60"/>
    <w:rsid w:val="472E29A8"/>
    <w:rsid w:val="47642836"/>
    <w:rsid w:val="4798B665"/>
    <w:rsid w:val="47E9EA2D"/>
    <w:rsid w:val="480520AF"/>
    <w:rsid w:val="4854C63C"/>
    <w:rsid w:val="4868B76F"/>
    <w:rsid w:val="48D2F83A"/>
    <w:rsid w:val="48D4EB2A"/>
    <w:rsid w:val="49563FD9"/>
    <w:rsid w:val="495F855C"/>
    <w:rsid w:val="497318FA"/>
    <w:rsid w:val="49A45603"/>
    <w:rsid w:val="49D794CF"/>
    <w:rsid w:val="49E8504A"/>
    <w:rsid w:val="4A2BCF77"/>
    <w:rsid w:val="4A660FB4"/>
    <w:rsid w:val="4A7D51C8"/>
    <w:rsid w:val="4AD43A53"/>
    <w:rsid w:val="4B55E9CE"/>
    <w:rsid w:val="4CE061D5"/>
    <w:rsid w:val="4D81CD47"/>
    <w:rsid w:val="4D925EA1"/>
    <w:rsid w:val="4D985201"/>
    <w:rsid w:val="4E12FF85"/>
    <w:rsid w:val="4ECBE746"/>
    <w:rsid w:val="4EE857EA"/>
    <w:rsid w:val="4EF50297"/>
    <w:rsid w:val="4F02B081"/>
    <w:rsid w:val="50030E54"/>
    <w:rsid w:val="50103294"/>
    <w:rsid w:val="504D135C"/>
    <w:rsid w:val="505782A4"/>
    <w:rsid w:val="51507F35"/>
    <w:rsid w:val="5195D53D"/>
    <w:rsid w:val="52023516"/>
    <w:rsid w:val="520793BE"/>
    <w:rsid w:val="52220FD5"/>
    <w:rsid w:val="5223C809"/>
    <w:rsid w:val="522E77A2"/>
    <w:rsid w:val="525B1006"/>
    <w:rsid w:val="52712B4A"/>
    <w:rsid w:val="5284A966"/>
    <w:rsid w:val="52D669A7"/>
    <w:rsid w:val="5328B708"/>
    <w:rsid w:val="5360FBB3"/>
    <w:rsid w:val="53C23F14"/>
    <w:rsid w:val="53CAEBFC"/>
    <w:rsid w:val="53EDDADD"/>
    <w:rsid w:val="5420BF1E"/>
    <w:rsid w:val="54AC82A2"/>
    <w:rsid w:val="551AEA48"/>
    <w:rsid w:val="553E7111"/>
    <w:rsid w:val="558A8A36"/>
    <w:rsid w:val="55A6BC5B"/>
    <w:rsid w:val="55BB0976"/>
    <w:rsid w:val="56269D1E"/>
    <w:rsid w:val="563CA894"/>
    <w:rsid w:val="566AD8B6"/>
    <w:rsid w:val="5697E6A8"/>
    <w:rsid w:val="56989C75"/>
    <w:rsid w:val="56FE1ACD"/>
    <w:rsid w:val="5719ABA2"/>
    <w:rsid w:val="571ECCE0"/>
    <w:rsid w:val="572168E8"/>
    <w:rsid w:val="5736E128"/>
    <w:rsid w:val="5773370B"/>
    <w:rsid w:val="578E21C4"/>
    <w:rsid w:val="579D1A28"/>
    <w:rsid w:val="57D0BE40"/>
    <w:rsid w:val="57F804DE"/>
    <w:rsid w:val="5804915B"/>
    <w:rsid w:val="585F6A12"/>
    <w:rsid w:val="588DA58D"/>
    <w:rsid w:val="595E6CA5"/>
    <w:rsid w:val="597349F4"/>
    <w:rsid w:val="59DB38FF"/>
    <w:rsid w:val="5A420825"/>
    <w:rsid w:val="5A50C87B"/>
    <w:rsid w:val="5A7FAAAC"/>
    <w:rsid w:val="5AF8EB6D"/>
    <w:rsid w:val="5B098A85"/>
    <w:rsid w:val="5B6BDCF8"/>
    <w:rsid w:val="5BA270CE"/>
    <w:rsid w:val="5BCA8B3A"/>
    <w:rsid w:val="5BDCA0A4"/>
    <w:rsid w:val="5CC66FCE"/>
    <w:rsid w:val="5D0446ED"/>
    <w:rsid w:val="5D314746"/>
    <w:rsid w:val="5D4982F6"/>
    <w:rsid w:val="5DB38427"/>
    <w:rsid w:val="5DBC2BF2"/>
    <w:rsid w:val="5E740139"/>
    <w:rsid w:val="5EBF8A7F"/>
    <w:rsid w:val="5F14FCC8"/>
    <w:rsid w:val="5F2269D0"/>
    <w:rsid w:val="5F5812C5"/>
    <w:rsid w:val="5FB4096D"/>
    <w:rsid w:val="5FCE398B"/>
    <w:rsid w:val="5FD128C4"/>
    <w:rsid w:val="5FF8BE53"/>
    <w:rsid w:val="6062B108"/>
    <w:rsid w:val="60896526"/>
    <w:rsid w:val="60B01E8D"/>
    <w:rsid w:val="60C8EEBD"/>
    <w:rsid w:val="615FFFA9"/>
    <w:rsid w:val="61C5CA4E"/>
    <w:rsid w:val="61E56617"/>
    <w:rsid w:val="621CF419"/>
    <w:rsid w:val="6232B9CB"/>
    <w:rsid w:val="6232E711"/>
    <w:rsid w:val="62503516"/>
    <w:rsid w:val="62689A30"/>
    <w:rsid w:val="62806421"/>
    <w:rsid w:val="62A6A719"/>
    <w:rsid w:val="62B7EB25"/>
    <w:rsid w:val="6348631E"/>
    <w:rsid w:val="63CE96F2"/>
    <w:rsid w:val="648754E0"/>
    <w:rsid w:val="64C9C823"/>
    <w:rsid w:val="652C2290"/>
    <w:rsid w:val="655494DB"/>
    <w:rsid w:val="655EA699"/>
    <w:rsid w:val="65C46D8A"/>
    <w:rsid w:val="65CF1C42"/>
    <w:rsid w:val="65D4F209"/>
    <w:rsid w:val="66149DBB"/>
    <w:rsid w:val="667D3856"/>
    <w:rsid w:val="67955AFF"/>
    <w:rsid w:val="679F31F0"/>
    <w:rsid w:val="67C6BD60"/>
    <w:rsid w:val="67CA8889"/>
    <w:rsid w:val="6887ADD6"/>
    <w:rsid w:val="68EFA5A5"/>
    <w:rsid w:val="6905233C"/>
    <w:rsid w:val="690F2495"/>
    <w:rsid w:val="694E39AC"/>
    <w:rsid w:val="69B20A60"/>
    <w:rsid w:val="6A49AA0E"/>
    <w:rsid w:val="6A73007B"/>
    <w:rsid w:val="6A84939F"/>
    <w:rsid w:val="6AA29C80"/>
    <w:rsid w:val="6AE353EB"/>
    <w:rsid w:val="6B828D67"/>
    <w:rsid w:val="6BADAAE1"/>
    <w:rsid w:val="6BB7564B"/>
    <w:rsid w:val="6C3C4351"/>
    <w:rsid w:val="6C6F498C"/>
    <w:rsid w:val="6C99A30C"/>
    <w:rsid w:val="6C99DE96"/>
    <w:rsid w:val="6D5FA6C0"/>
    <w:rsid w:val="6D6E0A4D"/>
    <w:rsid w:val="6D6E175F"/>
    <w:rsid w:val="6D818C32"/>
    <w:rsid w:val="6DBC3461"/>
    <w:rsid w:val="6DD55CBE"/>
    <w:rsid w:val="6DE72252"/>
    <w:rsid w:val="6E032C67"/>
    <w:rsid w:val="6E04692C"/>
    <w:rsid w:val="6E3FCBC0"/>
    <w:rsid w:val="6E9EA116"/>
    <w:rsid w:val="6F22D338"/>
    <w:rsid w:val="6F54484A"/>
    <w:rsid w:val="6F9EFCC8"/>
    <w:rsid w:val="6FBAE469"/>
    <w:rsid w:val="6FFC2277"/>
    <w:rsid w:val="70AD19FA"/>
    <w:rsid w:val="7139ECFD"/>
    <w:rsid w:val="718B0A75"/>
    <w:rsid w:val="719A800C"/>
    <w:rsid w:val="71F08D09"/>
    <w:rsid w:val="729E7571"/>
    <w:rsid w:val="72D6923B"/>
    <w:rsid w:val="72D8EBF8"/>
    <w:rsid w:val="73C192CB"/>
    <w:rsid w:val="73C6D291"/>
    <w:rsid w:val="74223002"/>
    <w:rsid w:val="74922A80"/>
    <w:rsid w:val="74DC2F32"/>
    <w:rsid w:val="755D3E76"/>
    <w:rsid w:val="755D632C"/>
    <w:rsid w:val="758CB4EC"/>
    <w:rsid w:val="759BE181"/>
    <w:rsid w:val="75C74646"/>
    <w:rsid w:val="75EA85E1"/>
    <w:rsid w:val="760D5E20"/>
    <w:rsid w:val="7623EC2A"/>
    <w:rsid w:val="76291726"/>
    <w:rsid w:val="76300928"/>
    <w:rsid w:val="76995956"/>
    <w:rsid w:val="7702013F"/>
    <w:rsid w:val="77086570"/>
    <w:rsid w:val="775F5A2F"/>
    <w:rsid w:val="77E1239C"/>
    <w:rsid w:val="78208DCC"/>
    <w:rsid w:val="784F7993"/>
    <w:rsid w:val="79035558"/>
    <w:rsid w:val="790DB6F5"/>
    <w:rsid w:val="79201BA7"/>
    <w:rsid w:val="7A34726C"/>
    <w:rsid w:val="7A50C84C"/>
    <w:rsid w:val="7A6A99F8"/>
    <w:rsid w:val="7A7804AB"/>
    <w:rsid w:val="7AB3DFC6"/>
    <w:rsid w:val="7AE99CF5"/>
    <w:rsid w:val="7B204649"/>
    <w:rsid w:val="7B52200F"/>
    <w:rsid w:val="7BFA2084"/>
    <w:rsid w:val="7C2C2F5A"/>
    <w:rsid w:val="7C3687CA"/>
    <w:rsid w:val="7C6F58B6"/>
    <w:rsid w:val="7D2A6E8E"/>
    <w:rsid w:val="7D3C63F4"/>
    <w:rsid w:val="7D72C1C7"/>
    <w:rsid w:val="7D7F610C"/>
    <w:rsid w:val="7DC0013F"/>
    <w:rsid w:val="7DDA45B1"/>
    <w:rsid w:val="7E187005"/>
    <w:rsid w:val="7E37AFF2"/>
    <w:rsid w:val="7E96B6F9"/>
    <w:rsid w:val="7EB7D8AA"/>
    <w:rsid w:val="7EC25EA6"/>
    <w:rsid w:val="7EE95AB9"/>
    <w:rsid w:val="7EEB5C2C"/>
    <w:rsid w:val="7F44EB82"/>
    <w:rsid w:val="7FC49062"/>
    <w:rsid w:val="7FF4F37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966E8"/>
  <w15:chartTrackingRefBased/>
  <w15:docId w15:val="{C6C62737-8811-44C6-9B93-100877B1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5629"/>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4245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979A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C0F6B"/>
    <w:pPr>
      <w:ind w:left="720"/>
      <w:contextualSpacing/>
    </w:pPr>
  </w:style>
  <w:style w:type="table" w:styleId="Tabelraster">
    <w:name w:val="Table Grid"/>
    <w:basedOn w:val="Standaardtabel"/>
    <w:uiPriority w:val="59"/>
    <w:rsid w:val="00BC0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BC0F6B"/>
    <w:pPr>
      <w:tabs>
        <w:tab w:val="center" w:pos="4536"/>
        <w:tab w:val="right" w:pos="9072"/>
      </w:tabs>
    </w:pPr>
  </w:style>
  <w:style w:type="character" w:customStyle="1" w:styleId="VoettekstChar">
    <w:name w:val="Voettekst Char"/>
    <w:basedOn w:val="Standaardalinea-lettertype"/>
    <w:link w:val="Voettekst"/>
    <w:uiPriority w:val="99"/>
    <w:rsid w:val="00BC0F6B"/>
  </w:style>
  <w:style w:type="paragraph" w:styleId="Koptekst">
    <w:name w:val="header"/>
    <w:basedOn w:val="Standaard"/>
    <w:link w:val="KoptekstChar"/>
    <w:uiPriority w:val="99"/>
    <w:unhideWhenUsed/>
    <w:rsid w:val="00BC0F6B"/>
    <w:pPr>
      <w:tabs>
        <w:tab w:val="center" w:pos="4536"/>
        <w:tab w:val="right" w:pos="9072"/>
      </w:tabs>
    </w:pPr>
  </w:style>
  <w:style w:type="character" w:customStyle="1" w:styleId="KoptekstChar">
    <w:name w:val="Koptekst Char"/>
    <w:basedOn w:val="Standaardalinea-lettertype"/>
    <w:link w:val="Koptekst"/>
    <w:uiPriority w:val="99"/>
    <w:rsid w:val="00BC0F6B"/>
  </w:style>
  <w:style w:type="table" w:customStyle="1" w:styleId="Tabelraster1">
    <w:name w:val="Tabelraster1"/>
    <w:basedOn w:val="Standaardtabel"/>
    <w:next w:val="Tabelraster"/>
    <w:uiPriority w:val="59"/>
    <w:rsid w:val="00886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23723"/>
    <w:pPr>
      <w:spacing w:after="0" w:line="240" w:lineRule="auto"/>
    </w:pPr>
  </w:style>
  <w:style w:type="paragraph" w:styleId="Ballontekst">
    <w:name w:val="Balloon Text"/>
    <w:basedOn w:val="Standaard"/>
    <w:link w:val="BallontekstChar"/>
    <w:uiPriority w:val="99"/>
    <w:semiHidden/>
    <w:unhideWhenUsed/>
    <w:rsid w:val="00E071C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071C1"/>
    <w:rPr>
      <w:rFonts w:ascii="Segoe UI" w:hAnsi="Segoe UI" w:cs="Segoe UI"/>
      <w:sz w:val="18"/>
      <w:szCs w:val="18"/>
    </w:rPr>
  </w:style>
  <w:style w:type="paragraph" w:styleId="Plattetekst3">
    <w:name w:val="Body Text 3"/>
    <w:basedOn w:val="Standaard"/>
    <w:link w:val="Plattetekst3Char"/>
    <w:semiHidden/>
    <w:rsid w:val="00D36797"/>
    <w:pPr>
      <w:spacing w:line="264" w:lineRule="auto"/>
    </w:pPr>
    <w:rPr>
      <w:rFonts w:ascii="Arial" w:hAnsi="Arial" w:cs="Arial"/>
      <w:sz w:val="20"/>
      <w:szCs w:val="20"/>
    </w:rPr>
  </w:style>
  <w:style w:type="character" w:customStyle="1" w:styleId="Plattetekst3Char">
    <w:name w:val="Platte tekst 3 Char"/>
    <w:basedOn w:val="Standaardalinea-lettertype"/>
    <w:link w:val="Plattetekst3"/>
    <w:semiHidden/>
    <w:rsid w:val="00D36797"/>
    <w:rPr>
      <w:rFonts w:ascii="Arial" w:eastAsia="Times New Roman" w:hAnsi="Arial" w:cs="Arial"/>
      <w:sz w:val="20"/>
      <w:szCs w:val="20"/>
      <w:lang w:eastAsia="nl-NL"/>
    </w:rPr>
  </w:style>
  <w:style w:type="paragraph" w:styleId="Titel">
    <w:name w:val="Title"/>
    <w:basedOn w:val="Standaard"/>
    <w:next w:val="Standaard"/>
    <w:link w:val="TitelChar"/>
    <w:uiPriority w:val="10"/>
    <w:qFormat/>
    <w:rsid w:val="00B7602B"/>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602B"/>
    <w:rPr>
      <w:rFonts w:asciiTheme="majorHAnsi" w:eastAsiaTheme="majorEastAsia" w:hAnsiTheme="majorHAnsi" w:cstheme="majorBidi"/>
      <w:spacing w:val="-10"/>
      <w:kern w:val="28"/>
      <w:sz w:val="56"/>
      <w:szCs w:val="56"/>
      <w:lang w:eastAsia="nl-NL"/>
    </w:rPr>
  </w:style>
  <w:style w:type="character" w:customStyle="1" w:styleId="normaltextrun">
    <w:name w:val="normaltextrun"/>
    <w:basedOn w:val="Standaardalinea-lettertype"/>
    <w:rsid w:val="00F45629"/>
  </w:style>
  <w:style w:type="character" w:customStyle="1" w:styleId="eop">
    <w:name w:val="eop"/>
    <w:basedOn w:val="Standaardalinea-lettertype"/>
    <w:rsid w:val="00F45629"/>
  </w:style>
  <w:style w:type="character" w:customStyle="1" w:styleId="apple-converted-space">
    <w:name w:val="apple-converted-space"/>
    <w:basedOn w:val="Standaardalinea-lettertype"/>
    <w:rsid w:val="00177ED3"/>
  </w:style>
  <w:style w:type="character" w:customStyle="1" w:styleId="spellingerror">
    <w:name w:val="spellingerror"/>
    <w:basedOn w:val="Standaardalinea-lettertype"/>
    <w:rsid w:val="00177ED3"/>
  </w:style>
  <w:style w:type="character" w:customStyle="1" w:styleId="contextualspellingandgrammarerror">
    <w:name w:val="contextualspellingandgrammarerror"/>
    <w:basedOn w:val="Standaardalinea-lettertype"/>
    <w:rsid w:val="00177ED3"/>
  </w:style>
  <w:style w:type="character" w:styleId="Hyperlink">
    <w:name w:val="Hyperlink"/>
    <w:basedOn w:val="Standaardalinea-lettertype"/>
    <w:uiPriority w:val="99"/>
    <w:unhideWhenUsed/>
    <w:rPr>
      <w:color w:val="0563C1" w:themeColor="hyperlink"/>
      <w:u w:val="single"/>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rFonts w:ascii="Times New Roman" w:eastAsia="Times New Roman" w:hAnsi="Times New Roman" w:cs="Times New Roman"/>
      <w:sz w:val="20"/>
      <w:szCs w:val="20"/>
      <w:lang w:eastAsia="nl-NL"/>
    </w:rPr>
  </w:style>
  <w:style w:type="character" w:styleId="Verwijzingopmerking">
    <w:name w:val="annotation reference"/>
    <w:basedOn w:val="Standaardalinea-lettertype"/>
    <w:uiPriority w:val="99"/>
    <w:semiHidden/>
    <w:unhideWhenUsed/>
    <w:rPr>
      <w:sz w:val="16"/>
      <w:szCs w:val="16"/>
    </w:rPr>
  </w:style>
  <w:style w:type="character" w:customStyle="1" w:styleId="Kop1Char">
    <w:name w:val="Kop 1 Char"/>
    <w:basedOn w:val="Standaardalinea-lettertype"/>
    <w:link w:val="Kop1"/>
    <w:uiPriority w:val="9"/>
    <w:rsid w:val="00424594"/>
    <w:rPr>
      <w:rFonts w:asciiTheme="majorHAnsi" w:eastAsiaTheme="majorEastAsia" w:hAnsiTheme="majorHAnsi" w:cstheme="majorBidi"/>
      <w:color w:val="2E74B5" w:themeColor="accent1" w:themeShade="BF"/>
      <w:sz w:val="32"/>
      <w:szCs w:val="32"/>
      <w:lang w:eastAsia="nl-NL"/>
    </w:rPr>
  </w:style>
  <w:style w:type="paragraph" w:styleId="Inhopg1">
    <w:name w:val="toc 1"/>
    <w:basedOn w:val="Standaard"/>
    <w:next w:val="Standaard"/>
    <w:autoRedefine/>
    <w:uiPriority w:val="39"/>
    <w:unhideWhenUsed/>
    <w:rsid w:val="00424594"/>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424594"/>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424594"/>
    <w:pPr>
      <w:ind w:left="480"/>
    </w:pPr>
    <w:rPr>
      <w:rFonts w:asciiTheme="minorHAnsi" w:hAnsiTheme="minorHAnsi" w:cstheme="minorHAnsi"/>
      <w:sz w:val="20"/>
      <w:szCs w:val="20"/>
    </w:rPr>
  </w:style>
  <w:style w:type="paragraph" w:styleId="Inhopg4">
    <w:name w:val="toc 4"/>
    <w:basedOn w:val="Standaard"/>
    <w:next w:val="Standaard"/>
    <w:autoRedefine/>
    <w:uiPriority w:val="39"/>
    <w:unhideWhenUsed/>
    <w:rsid w:val="00424594"/>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424594"/>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424594"/>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424594"/>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424594"/>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424594"/>
    <w:pPr>
      <w:ind w:left="1920"/>
    </w:pPr>
    <w:rPr>
      <w:rFonts w:asciiTheme="minorHAnsi" w:hAnsiTheme="minorHAnsi" w:cstheme="minorHAnsi"/>
      <w:sz w:val="20"/>
      <w:szCs w:val="20"/>
    </w:rPr>
  </w:style>
  <w:style w:type="character" w:customStyle="1" w:styleId="Kop2Char">
    <w:name w:val="Kop 2 Char"/>
    <w:basedOn w:val="Standaardalinea-lettertype"/>
    <w:link w:val="Kop2"/>
    <w:uiPriority w:val="9"/>
    <w:rsid w:val="006979AE"/>
    <w:rPr>
      <w:rFonts w:asciiTheme="majorHAnsi" w:eastAsiaTheme="majorEastAsia" w:hAnsiTheme="majorHAnsi" w:cstheme="majorBidi"/>
      <w:color w:val="2E74B5" w:themeColor="accent1" w:themeShade="BF"/>
      <w:sz w:val="26"/>
      <w:szCs w:val="26"/>
      <w:lang w:eastAsia="nl-NL"/>
    </w:rPr>
  </w:style>
  <w:style w:type="paragraph" w:styleId="Kopvaninhoudsopgave">
    <w:name w:val="TOC Heading"/>
    <w:basedOn w:val="Kop1"/>
    <w:next w:val="Standaard"/>
    <w:uiPriority w:val="39"/>
    <w:unhideWhenUsed/>
    <w:qFormat/>
    <w:rsid w:val="00A11381"/>
    <w:pPr>
      <w:spacing w:before="480" w:line="276" w:lineRule="auto"/>
      <w:outlineLvl w:val="9"/>
    </w:pPr>
    <w:rPr>
      <w:b/>
      <w:bCs/>
      <w:sz w:val="28"/>
      <w:szCs w:val="28"/>
    </w:rPr>
  </w:style>
  <w:style w:type="paragraph" w:customStyle="1" w:styleId="paragraph">
    <w:name w:val="paragraph"/>
    <w:basedOn w:val="Standaard"/>
    <w:rsid w:val="0091320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3355">
      <w:bodyDiv w:val="1"/>
      <w:marLeft w:val="0"/>
      <w:marRight w:val="0"/>
      <w:marTop w:val="0"/>
      <w:marBottom w:val="0"/>
      <w:divBdr>
        <w:top w:val="none" w:sz="0" w:space="0" w:color="auto"/>
        <w:left w:val="none" w:sz="0" w:space="0" w:color="auto"/>
        <w:bottom w:val="none" w:sz="0" w:space="0" w:color="auto"/>
        <w:right w:val="none" w:sz="0" w:space="0" w:color="auto"/>
      </w:divBdr>
    </w:div>
    <w:div w:id="26301464">
      <w:bodyDiv w:val="1"/>
      <w:marLeft w:val="0"/>
      <w:marRight w:val="0"/>
      <w:marTop w:val="0"/>
      <w:marBottom w:val="0"/>
      <w:divBdr>
        <w:top w:val="none" w:sz="0" w:space="0" w:color="auto"/>
        <w:left w:val="none" w:sz="0" w:space="0" w:color="auto"/>
        <w:bottom w:val="none" w:sz="0" w:space="0" w:color="auto"/>
        <w:right w:val="none" w:sz="0" w:space="0" w:color="auto"/>
      </w:divBdr>
    </w:div>
    <w:div w:id="119423266">
      <w:bodyDiv w:val="1"/>
      <w:marLeft w:val="0"/>
      <w:marRight w:val="0"/>
      <w:marTop w:val="0"/>
      <w:marBottom w:val="0"/>
      <w:divBdr>
        <w:top w:val="none" w:sz="0" w:space="0" w:color="auto"/>
        <w:left w:val="none" w:sz="0" w:space="0" w:color="auto"/>
        <w:bottom w:val="none" w:sz="0" w:space="0" w:color="auto"/>
        <w:right w:val="none" w:sz="0" w:space="0" w:color="auto"/>
      </w:divBdr>
    </w:div>
    <w:div w:id="213780953">
      <w:bodyDiv w:val="1"/>
      <w:marLeft w:val="0"/>
      <w:marRight w:val="0"/>
      <w:marTop w:val="0"/>
      <w:marBottom w:val="0"/>
      <w:divBdr>
        <w:top w:val="none" w:sz="0" w:space="0" w:color="auto"/>
        <w:left w:val="none" w:sz="0" w:space="0" w:color="auto"/>
        <w:bottom w:val="none" w:sz="0" w:space="0" w:color="auto"/>
        <w:right w:val="none" w:sz="0" w:space="0" w:color="auto"/>
      </w:divBdr>
      <w:divsChild>
        <w:div w:id="510145605">
          <w:marLeft w:val="0"/>
          <w:marRight w:val="0"/>
          <w:marTop w:val="0"/>
          <w:marBottom w:val="0"/>
          <w:divBdr>
            <w:top w:val="none" w:sz="0" w:space="0" w:color="auto"/>
            <w:left w:val="none" w:sz="0" w:space="0" w:color="auto"/>
            <w:bottom w:val="none" w:sz="0" w:space="0" w:color="auto"/>
            <w:right w:val="none" w:sz="0" w:space="0" w:color="auto"/>
          </w:divBdr>
          <w:divsChild>
            <w:div w:id="1885409932">
              <w:marLeft w:val="0"/>
              <w:marRight w:val="0"/>
              <w:marTop w:val="0"/>
              <w:marBottom w:val="0"/>
              <w:divBdr>
                <w:top w:val="none" w:sz="0" w:space="0" w:color="auto"/>
                <w:left w:val="none" w:sz="0" w:space="0" w:color="auto"/>
                <w:bottom w:val="none" w:sz="0" w:space="0" w:color="auto"/>
                <w:right w:val="none" w:sz="0" w:space="0" w:color="auto"/>
              </w:divBdr>
            </w:div>
          </w:divsChild>
        </w:div>
        <w:div w:id="2021739966">
          <w:marLeft w:val="0"/>
          <w:marRight w:val="0"/>
          <w:marTop w:val="0"/>
          <w:marBottom w:val="0"/>
          <w:divBdr>
            <w:top w:val="none" w:sz="0" w:space="0" w:color="auto"/>
            <w:left w:val="none" w:sz="0" w:space="0" w:color="auto"/>
            <w:bottom w:val="none" w:sz="0" w:space="0" w:color="auto"/>
            <w:right w:val="none" w:sz="0" w:space="0" w:color="auto"/>
          </w:divBdr>
          <w:divsChild>
            <w:div w:id="1635673342">
              <w:marLeft w:val="0"/>
              <w:marRight w:val="0"/>
              <w:marTop w:val="0"/>
              <w:marBottom w:val="0"/>
              <w:divBdr>
                <w:top w:val="none" w:sz="0" w:space="0" w:color="auto"/>
                <w:left w:val="none" w:sz="0" w:space="0" w:color="auto"/>
                <w:bottom w:val="none" w:sz="0" w:space="0" w:color="auto"/>
                <w:right w:val="none" w:sz="0" w:space="0" w:color="auto"/>
              </w:divBdr>
            </w:div>
          </w:divsChild>
        </w:div>
        <w:div w:id="960262377">
          <w:marLeft w:val="0"/>
          <w:marRight w:val="0"/>
          <w:marTop w:val="0"/>
          <w:marBottom w:val="0"/>
          <w:divBdr>
            <w:top w:val="none" w:sz="0" w:space="0" w:color="auto"/>
            <w:left w:val="none" w:sz="0" w:space="0" w:color="auto"/>
            <w:bottom w:val="none" w:sz="0" w:space="0" w:color="auto"/>
            <w:right w:val="none" w:sz="0" w:space="0" w:color="auto"/>
          </w:divBdr>
          <w:divsChild>
            <w:div w:id="257368321">
              <w:marLeft w:val="0"/>
              <w:marRight w:val="0"/>
              <w:marTop w:val="0"/>
              <w:marBottom w:val="0"/>
              <w:divBdr>
                <w:top w:val="none" w:sz="0" w:space="0" w:color="auto"/>
                <w:left w:val="none" w:sz="0" w:space="0" w:color="auto"/>
                <w:bottom w:val="none" w:sz="0" w:space="0" w:color="auto"/>
                <w:right w:val="none" w:sz="0" w:space="0" w:color="auto"/>
              </w:divBdr>
            </w:div>
          </w:divsChild>
        </w:div>
        <w:div w:id="1074664036">
          <w:marLeft w:val="0"/>
          <w:marRight w:val="0"/>
          <w:marTop w:val="0"/>
          <w:marBottom w:val="0"/>
          <w:divBdr>
            <w:top w:val="none" w:sz="0" w:space="0" w:color="auto"/>
            <w:left w:val="none" w:sz="0" w:space="0" w:color="auto"/>
            <w:bottom w:val="none" w:sz="0" w:space="0" w:color="auto"/>
            <w:right w:val="none" w:sz="0" w:space="0" w:color="auto"/>
          </w:divBdr>
          <w:divsChild>
            <w:div w:id="1032878327">
              <w:marLeft w:val="0"/>
              <w:marRight w:val="0"/>
              <w:marTop w:val="0"/>
              <w:marBottom w:val="0"/>
              <w:divBdr>
                <w:top w:val="none" w:sz="0" w:space="0" w:color="auto"/>
                <w:left w:val="none" w:sz="0" w:space="0" w:color="auto"/>
                <w:bottom w:val="none" w:sz="0" w:space="0" w:color="auto"/>
                <w:right w:val="none" w:sz="0" w:space="0" w:color="auto"/>
              </w:divBdr>
            </w:div>
          </w:divsChild>
        </w:div>
        <w:div w:id="790704671">
          <w:marLeft w:val="0"/>
          <w:marRight w:val="0"/>
          <w:marTop w:val="0"/>
          <w:marBottom w:val="0"/>
          <w:divBdr>
            <w:top w:val="none" w:sz="0" w:space="0" w:color="auto"/>
            <w:left w:val="none" w:sz="0" w:space="0" w:color="auto"/>
            <w:bottom w:val="none" w:sz="0" w:space="0" w:color="auto"/>
            <w:right w:val="none" w:sz="0" w:space="0" w:color="auto"/>
          </w:divBdr>
          <w:divsChild>
            <w:div w:id="633220764">
              <w:marLeft w:val="0"/>
              <w:marRight w:val="0"/>
              <w:marTop w:val="0"/>
              <w:marBottom w:val="0"/>
              <w:divBdr>
                <w:top w:val="none" w:sz="0" w:space="0" w:color="auto"/>
                <w:left w:val="none" w:sz="0" w:space="0" w:color="auto"/>
                <w:bottom w:val="none" w:sz="0" w:space="0" w:color="auto"/>
                <w:right w:val="none" w:sz="0" w:space="0" w:color="auto"/>
              </w:divBdr>
            </w:div>
          </w:divsChild>
        </w:div>
        <w:div w:id="797652714">
          <w:marLeft w:val="0"/>
          <w:marRight w:val="0"/>
          <w:marTop w:val="0"/>
          <w:marBottom w:val="0"/>
          <w:divBdr>
            <w:top w:val="none" w:sz="0" w:space="0" w:color="auto"/>
            <w:left w:val="none" w:sz="0" w:space="0" w:color="auto"/>
            <w:bottom w:val="none" w:sz="0" w:space="0" w:color="auto"/>
            <w:right w:val="none" w:sz="0" w:space="0" w:color="auto"/>
          </w:divBdr>
          <w:divsChild>
            <w:div w:id="1613171293">
              <w:marLeft w:val="0"/>
              <w:marRight w:val="0"/>
              <w:marTop w:val="0"/>
              <w:marBottom w:val="0"/>
              <w:divBdr>
                <w:top w:val="none" w:sz="0" w:space="0" w:color="auto"/>
                <w:left w:val="none" w:sz="0" w:space="0" w:color="auto"/>
                <w:bottom w:val="none" w:sz="0" w:space="0" w:color="auto"/>
                <w:right w:val="none" w:sz="0" w:space="0" w:color="auto"/>
              </w:divBdr>
            </w:div>
          </w:divsChild>
        </w:div>
        <w:div w:id="2147046432">
          <w:marLeft w:val="0"/>
          <w:marRight w:val="0"/>
          <w:marTop w:val="0"/>
          <w:marBottom w:val="0"/>
          <w:divBdr>
            <w:top w:val="none" w:sz="0" w:space="0" w:color="auto"/>
            <w:left w:val="none" w:sz="0" w:space="0" w:color="auto"/>
            <w:bottom w:val="none" w:sz="0" w:space="0" w:color="auto"/>
            <w:right w:val="none" w:sz="0" w:space="0" w:color="auto"/>
          </w:divBdr>
          <w:divsChild>
            <w:div w:id="931669895">
              <w:marLeft w:val="0"/>
              <w:marRight w:val="0"/>
              <w:marTop w:val="0"/>
              <w:marBottom w:val="0"/>
              <w:divBdr>
                <w:top w:val="none" w:sz="0" w:space="0" w:color="auto"/>
                <w:left w:val="none" w:sz="0" w:space="0" w:color="auto"/>
                <w:bottom w:val="none" w:sz="0" w:space="0" w:color="auto"/>
                <w:right w:val="none" w:sz="0" w:space="0" w:color="auto"/>
              </w:divBdr>
            </w:div>
          </w:divsChild>
        </w:div>
        <w:div w:id="207568967">
          <w:marLeft w:val="0"/>
          <w:marRight w:val="0"/>
          <w:marTop w:val="0"/>
          <w:marBottom w:val="0"/>
          <w:divBdr>
            <w:top w:val="none" w:sz="0" w:space="0" w:color="auto"/>
            <w:left w:val="none" w:sz="0" w:space="0" w:color="auto"/>
            <w:bottom w:val="none" w:sz="0" w:space="0" w:color="auto"/>
            <w:right w:val="none" w:sz="0" w:space="0" w:color="auto"/>
          </w:divBdr>
          <w:divsChild>
            <w:div w:id="1607155723">
              <w:marLeft w:val="0"/>
              <w:marRight w:val="0"/>
              <w:marTop w:val="0"/>
              <w:marBottom w:val="0"/>
              <w:divBdr>
                <w:top w:val="none" w:sz="0" w:space="0" w:color="auto"/>
                <w:left w:val="none" w:sz="0" w:space="0" w:color="auto"/>
                <w:bottom w:val="none" w:sz="0" w:space="0" w:color="auto"/>
                <w:right w:val="none" w:sz="0" w:space="0" w:color="auto"/>
              </w:divBdr>
            </w:div>
          </w:divsChild>
        </w:div>
        <w:div w:id="600071594">
          <w:marLeft w:val="0"/>
          <w:marRight w:val="0"/>
          <w:marTop w:val="0"/>
          <w:marBottom w:val="0"/>
          <w:divBdr>
            <w:top w:val="none" w:sz="0" w:space="0" w:color="auto"/>
            <w:left w:val="none" w:sz="0" w:space="0" w:color="auto"/>
            <w:bottom w:val="none" w:sz="0" w:space="0" w:color="auto"/>
            <w:right w:val="none" w:sz="0" w:space="0" w:color="auto"/>
          </w:divBdr>
          <w:divsChild>
            <w:div w:id="1890216855">
              <w:marLeft w:val="0"/>
              <w:marRight w:val="0"/>
              <w:marTop w:val="0"/>
              <w:marBottom w:val="0"/>
              <w:divBdr>
                <w:top w:val="none" w:sz="0" w:space="0" w:color="auto"/>
                <w:left w:val="none" w:sz="0" w:space="0" w:color="auto"/>
                <w:bottom w:val="none" w:sz="0" w:space="0" w:color="auto"/>
                <w:right w:val="none" w:sz="0" w:space="0" w:color="auto"/>
              </w:divBdr>
            </w:div>
          </w:divsChild>
        </w:div>
        <w:div w:id="44723771">
          <w:marLeft w:val="0"/>
          <w:marRight w:val="0"/>
          <w:marTop w:val="0"/>
          <w:marBottom w:val="0"/>
          <w:divBdr>
            <w:top w:val="none" w:sz="0" w:space="0" w:color="auto"/>
            <w:left w:val="none" w:sz="0" w:space="0" w:color="auto"/>
            <w:bottom w:val="none" w:sz="0" w:space="0" w:color="auto"/>
            <w:right w:val="none" w:sz="0" w:space="0" w:color="auto"/>
          </w:divBdr>
          <w:divsChild>
            <w:div w:id="1450051828">
              <w:marLeft w:val="0"/>
              <w:marRight w:val="0"/>
              <w:marTop w:val="0"/>
              <w:marBottom w:val="0"/>
              <w:divBdr>
                <w:top w:val="none" w:sz="0" w:space="0" w:color="auto"/>
                <w:left w:val="none" w:sz="0" w:space="0" w:color="auto"/>
                <w:bottom w:val="none" w:sz="0" w:space="0" w:color="auto"/>
                <w:right w:val="none" w:sz="0" w:space="0" w:color="auto"/>
              </w:divBdr>
            </w:div>
          </w:divsChild>
        </w:div>
        <w:div w:id="446657085">
          <w:marLeft w:val="0"/>
          <w:marRight w:val="0"/>
          <w:marTop w:val="0"/>
          <w:marBottom w:val="0"/>
          <w:divBdr>
            <w:top w:val="none" w:sz="0" w:space="0" w:color="auto"/>
            <w:left w:val="none" w:sz="0" w:space="0" w:color="auto"/>
            <w:bottom w:val="none" w:sz="0" w:space="0" w:color="auto"/>
            <w:right w:val="none" w:sz="0" w:space="0" w:color="auto"/>
          </w:divBdr>
          <w:divsChild>
            <w:div w:id="2034575457">
              <w:marLeft w:val="0"/>
              <w:marRight w:val="0"/>
              <w:marTop w:val="0"/>
              <w:marBottom w:val="0"/>
              <w:divBdr>
                <w:top w:val="none" w:sz="0" w:space="0" w:color="auto"/>
                <w:left w:val="none" w:sz="0" w:space="0" w:color="auto"/>
                <w:bottom w:val="none" w:sz="0" w:space="0" w:color="auto"/>
                <w:right w:val="none" w:sz="0" w:space="0" w:color="auto"/>
              </w:divBdr>
            </w:div>
          </w:divsChild>
        </w:div>
        <w:div w:id="990062214">
          <w:marLeft w:val="0"/>
          <w:marRight w:val="0"/>
          <w:marTop w:val="0"/>
          <w:marBottom w:val="0"/>
          <w:divBdr>
            <w:top w:val="none" w:sz="0" w:space="0" w:color="auto"/>
            <w:left w:val="none" w:sz="0" w:space="0" w:color="auto"/>
            <w:bottom w:val="none" w:sz="0" w:space="0" w:color="auto"/>
            <w:right w:val="none" w:sz="0" w:space="0" w:color="auto"/>
          </w:divBdr>
          <w:divsChild>
            <w:div w:id="8559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5847">
      <w:bodyDiv w:val="1"/>
      <w:marLeft w:val="0"/>
      <w:marRight w:val="0"/>
      <w:marTop w:val="0"/>
      <w:marBottom w:val="0"/>
      <w:divBdr>
        <w:top w:val="none" w:sz="0" w:space="0" w:color="auto"/>
        <w:left w:val="none" w:sz="0" w:space="0" w:color="auto"/>
        <w:bottom w:val="none" w:sz="0" w:space="0" w:color="auto"/>
        <w:right w:val="none" w:sz="0" w:space="0" w:color="auto"/>
      </w:divBdr>
    </w:div>
    <w:div w:id="563102194">
      <w:bodyDiv w:val="1"/>
      <w:marLeft w:val="0"/>
      <w:marRight w:val="0"/>
      <w:marTop w:val="0"/>
      <w:marBottom w:val="0"/>
      <w:divBdr>
        <w:top w:val="none" w:sz="0" w:space="0" w:color="auto"/>
        <w:left w:val="none" w:sz="0" w:space="0" w:color="auto"/>
        <w:bottom w:val="none" w:sz="0" w:space="0" w:color="auto"/>
        <w:right w:val="none" w:sz="0" w:space="0" w:color="auto"/>
      </w:divBdr>
      <w:divsChild>
        <w:div w:id="1207330668">
          <w:marLeft w:val="0"/>
          <w:marRight w:val="0"/>
          <w:marTop w:val="0"/>
          <w:marBottom w:val="0"/>
          <w:divBdr>
            <w:top w:val="none" w:sz="0" w:space="0" w:color="auto"/>
            <w:left w:val="none" w:sz="0" w:space="0" w:color="auto"/>
            <w:bottom w:val="none" w:sz="0" w:space="0" w:color="auto"/>
            <w:right w:val="none" w:sz="0" w:space="0" w:color="auto"/>
          </w:divBdr>
          <w:divsChild>
            <w:div w:id="2009404112">
              <w:marLeft w:val="0"/>
              <w:marRight w:val="0"/>
              <w:marTop w:val="0"/>
              <w:marBottom w:val="0"/>
              <w:divBdr>
                <w:top w:val="none" w:sz="0" w:space="0" w:color="auto"/>
                <w:left w:val="none" w:sz="0" w:space="0" w:color="auto"/>
                <w:bottom w:val="none" w:sz="0" w:space="0" w:color="auto"/>
                <w:right w:val="none" w:sz="0" w:space="0" w:color="auto"/>
              </w:divBdr>
            </w:div>
          </w:divsChild>
        </w:div>
        <w:div w:id="1327517871">
          <w:marLeft w:val="0"/>
          <w:marRight w:val="0"/>
          <w:marTop w:val="0"/>
          <w:marBottom w:val="0"/>
          <w:divBdr>
            <w:top w:val="none" w:sz="0" w:space="0" w:color="auto"/>
            <w:left w:val="none" w:sz="0" w:space="0" w:color="auto"/>
            <w:bottom w:val="none" w:sz="0" w:space="0" w:color="auto"/>
            <w:right w:val="none" w:sz="0" w:space="0" w:color="auto"/>
          </w:divBdr>
          <w:divsChild>
            <w:div w:id="779836988">
              <w:marLeft w:val="0"/>
              <w:marRight w:val="0"/>
              <w:marTop w:val="0"/>
              <w:marBottom w:val="0"/>
              <w:divBdr>
                <w:top w:val="none" w:sz="0" w:space="0" w:color="auto"/>
                <w:left w:val="none" w:sz="0" w:space="0" w:color="auto"/>
                <w:bottom w:val="none" w:sz="0" w:space="0" w:color="auto"/>
                <w:right w:val="none" w:sz="0" w:space="0" w:color="auto"/>
              </w:divBdr>
            </w:div>
          </w:divsChild>
        </w:div>
        <w:div w:id="376666754">
          <w:marLeft w:val="0"/>
          <w:marRight w:val="0"/>
          <w:marTop w:val="0"/>
          <w:marBottom w:val="0"/>
          <w:divBdr>
            <w:top w:val="none" w:sz="0" w:space="0" w:color="auto"/>
            <w:left w:val="none" w:sz="0" w:space="0" w:color="auto"/>
            <w:bottom w:val="none" w:sz="0" w:space="0" w:color="auto"/>
            <w:right w:val="none" w:sz="0" w:space="0" w:color="auto"/>
          </w:divBdr>
          <w:divsChild>
            <w:div w:id="1794640320">
              <w:marLeft w:val="0"/>
              <w:marRight w:val="0"/>
              <w:marTop w:val="0"/>
              <w:marBottom w:val="0"/>
              <w:divBdr>
                <w:top w:val="none" w:sz="0" w:space="0" w:color="auto"/>
                <w:left w:val="none" w:sz="0" w:space="0" w:color="auto"/>
                <w:bottom w:val="none" w:sz="0" w:space="0" w:color="auto"/>
                <w:right w:val="none" w:sz="0" w:space="0" w:color="auto"/>
              </w:divBdr>
            </w:div>
          </w:divsChild>
        </w:div>
        <w:div w:id="688214461">
          <w:marLeft w:val="0"/>
          <w:marRight w:val="0"/>
          <w:marTop w:val="0"/>
          <w:marBottom w:val="0"/>
          <w:divBdr>
            <w:top w:val="none" w:sz="0" w:space="0" w:color="auto"/>
            <w:left w:val="none" w:sz="0" w:space="0" w:color="auto"/>
            <w:bottom w:val="none" w:sz="0" w:space="0" w:color="auto"/>
            <w:right w:val="none" w:sz="0" w:space="0" w:color="auto"/>
          </w:divBdr>
          <w:divsChild>
            <w:div w:id="135610350">
              <w:marLeft w:val="0"/>
              <w:marRight w:val="0"/>
              <w:marTop w:val="0"/>
              <w:marBottom w:val="0"/>
              <w:divBdr>
                <w:top w:val="none" w:sz="0" w:space="0" w:color="auto"/>
                <w:left w:val="none" w:sz="0" w:space="0" w:color="auto"/>
                <w:bottom w:val="none" w:sz="0" w:space="0" w:color="auto"/>
                <w:right w:val="none" w:sz="0" w:space="0" w:color="auto"/>
              </w:divBdr>
            </w:div>
          </w:divsChild>
        </w:div>
        <w:div w:id="328485765">
          <w:marLeft w:val="0"/>
          <w:marRight w:val="0"/>
          <w:marTop w:val="0"/>
          <w:marBottom w:val="0"/>
          <w:divBdr>
            <w:top w:val="none" w:sz="0" w:space="0" w:color="auto"/>
            <w:left w:val="none" w:sz="0" w:space="0" w:color="auto"/>
            <w:bottom w:val="none" w:sz="0" w:space="0" w:color="auto"/>
            <w:right w:val="none" w:sz="0" w:space="0" w:color="auto"/>
          </w:divBdr>
          <w:divsChild>
            <w:div w:id="1556887910">
              <w:marLeft w:val="0"/>
              <w:marRight w:val="0"/>
              <w:marTop w:val="0"/>
              <w:marBottom w:val="0"/>
              <w:divBdr>
                <w:top w:val="none" w:sz="0" w:space="0" w:color="auto"/>
                <w:left w:val="none" w:sz="0" w:space="0" w:color="auto"/>
                <w:bottom w:val="none" w:sz="0" w:space="0" w:color="auto"/>
                <w:right w:val="none" w:sz="0" w:space="0" w:color="auto"/>
              </w:divBdr>
            </w:div>
          </w:divsChild>
        </w:div>
        <w:div w:id="569971967">
          <w:marLeft w:val="0"/>
          <w:marRight w:val="0"/>
          <w:marTop w:val="0"/>
          <w:marBottom w:val="0"/>
          <w:divBdr>
            <w:top w:val="none" w:sz="0" w:space="0" w:color="auto"/>
            <w:left w:val="none" w:sz="0" w:space="0" w:color="auto"/>
            <w:bottom w:val="none" w:sz="0" w:space="0" w:color="auto"/>
            <w:right w:val="none" w:sz="0" w:space="0" w:color="auto"/>
          </w:divBdr>
          <w:divsChild>
            <w:div w:id="1069160162">
              <w:marLeft w:val="0"/>
              <w:marRight w:val="0"/>
              <w:marTop w:val="0"/>
              <w:marBottom w:val="0"/>
              <w:divBdr>
                <w:top w:val="none" w:sz="0" w:space="0" w:color="auto"/>
                <w:left w:val="none" w:sz="0" w:space="0" w:color="auto"/>
                <w:bottom w:val="none" w:sz="0" w:space="0" w:color="auto"/>
                <w:right w:val="none" w:sz="0" w:space="0" w:color="auto"/>
              </w:divBdr>
            </w:div>
            <w:div w:id="1878814161">
              <w:marLeft w:val="0"/>
              <w:marRight w:val="0"/>
              <w:marTop w:val="0"/>
              <w:marBottom w:val="0"/>
              <w:divBdr>
                <w:top w:val="none" w:sz="0" w:space="0" w:color="auto"/>
                <w:left w:val="none" w:sz="0" w:space="0" w:color="auto"/>
                <w:bottom w:val="none" w:sz="0" w:space="0" w:color="auto"/>
                <w:right w:val="none" w:sz="0" w:space="0" w:color="auto"/>
              </w:divBdr>
            </w:div>
          </w:divsChild>
        </w:div>
        <w:div w:id="1731805599">
          <w:marLeft w:val="0"/>
          <w:marRight w:val="0"/>
          <w:marTop w:val="0"/>
          <w:marBottom w:val="0"/>
          <w:divBdr>
            <w:top w:val="none" w:sz="0" w:space="0" w:color="auto"/>
            <w:left w:val="none" w:sz="0" w:space="0" w:color="auto"/>
            <w:bottom w:val="none" w:sz="0" w:space="0" w:color="auto"/>
            <w:right w:val="none" w:sz="0" w:space="0" w:color="auto"/>
          </w:divBdr>
          <w:divsChild>
            <w:div w:id="140659123">
              <w:marLeft w:val="0"/>
              <w:marRight w:val="0"/>
              <w:marTop w:val="0"/>
              <w:marBottom w:val="0"/>
              <w:divBdr>
                <w:top w:val="none" w:sz="0" w:space="0" w:color="auto"/>
                <w:left w:val="none" w:sz="0" w:space="0" w:color="auto"/>
                <w:bottom w:val="none" w:sz="0" w:space="0" w:color="auto"/>
                <w:right w:val="none" w:sz="0" w:space="0" w:color="auto"/>
              </w:divBdr>
            </w:div>
          </w:divsChild>
        </w:div>
        <w:div w:id="1515222720">
          <w:marLeft w:val="0"/>
          <w:marRight w:val="0"/>
          <w:marTop w:val="0"/>
          <w:marBottom w:val="0"/>
          <w:divBdr>
            <w:top w:val="none" w:sz="0" w:space="0" w:color="auto"/>
            <w:left w:val="none" w:sz="0" w:space="0" w:color="auto"/>
            <w:bottom w:val="none" w:sz="0" w:space="0" w:color="auto"/>
            <w:right w:val="none" w:sz="0" w:space="0" w:color="auto"/>
          </w:divBdr>
          <w:divsChild>
            <w:div w:id="156502456">
              <w:marLeft w:val="0"/>
              <w:marRight w:val="0"/>
              <w:marTop w:val="0"/>
              <w:marBottom w:val="0"/>
              <w:divBdr>
                <w:top w:val="none" w:sz="0" w:space="0" w:color="auto"/>
                <w:left w:val="none" w:sz="0" w:space="0" w:color="auto"/>
                <w:bottom w:val="none" w:sz="0" w:space="0" w:color="auto"/>
                <w:right w:val="none" w:sz="0" w:space="0" w:color="auto"/>
              </w:divBdr>
            </w:div>
          </w:divsChild>
        </w:div>
        <w:div w:id="902642694">
          <w:marLeft w:val="0"/>
          <w:marRight w:val="0"/>
          <w:marTop w:val="0"/>
          <w:marBottom w:val="0"/>
          <w:divBdr>
            <w:top w:val="none" w:sz="0" w:space="0" w:color="auto"/>
            <w:left w:val="none" w:sz="0" w:space="0" w:color="auto"/>
            <w:bottom w:val="none" w:sz="0" w:space="0" w:color="auto"/>
            <w:right w:val="none" w:sz="0" w:space="0" w:color="auto"/>
          </w:divBdr>
          <w:divsChild>
            <w:div w:id="1644457559">
              <w:marLeft w:val="0"/>
              <w:marRight w:val="0"/>
              <w:marTop w:val="0"/>
              <w:marBottom w:val="0"/>
              <w:divBdr>
                <w:top w:val="none" w:sz="0" w:space="0" w:color="auto"/>
                <w:left w:val="none" w:sz="0" w:space="0" w:color="auto"/>
                <w:bottom w:val="none" w:sz="0" w:space="0" w:color="auto"/>
                <w:right w:val="none" w:sz="0" w:space="0" w:color="auto"/>
              </w:divBdr>
            </w:div>
          </w:divsChild>
        </w:div>
        <w:div w:id="528026242">
          <w:marLeft w:val="0"/>
          <w:marRight w:val="0"/>
          <w:marTop w:val="0"/>
          <w:marBottom w:val="0"/>
          <w:divBdr>
            <w:top w:val="none" w:sz="0" w:space="0" w:color="auto"/>
            <w:left w:val="none" w:sz="0" w:space="0" w:color="auto"/>
            <w:bottom w:val="none" w:sz="0" w:space="0" w:color="auto"/>
            <w:right w:val="none" w:sz="0" w:space="0" w:color="auto"/>
          </w:divBdr>
          <w:divsChild>
            <w:div w:id="1308054481">
              <w:marLeft w:val="0"/>
              <w:marRight w:val="0"/>
              <w:marTop w:val="0"/>
              <w:marBottom w:val="0"/>
              <w:divBdr>
                <w:top w:val="none" w:sz="0" w:space="0" w:color="auto"/>
                <w:left w:val="none" w:sz="0" w:space="0" w:color="auto"/>
                <w:bottom w:val="none" w:sz="0" w:space="0" w:color="auto"/>
                <w:right w:val="none" w:sz="0" w:space="0" w:color="auto"/>
              </w:divBdr>
            </w:div>
          </w:divsChild>
        </w:div>
        <w:div w:id="244537315">
          <w:marLeft w:val="0"/>
          <w:marRight w:val="0"/>
          <w:marTop w:val="0"/>
          <w:marBottom w:val="0"/>
          <w:divBdr>
            <w:top w:val="none" w:sz="0" w:space="0" w:color="auto"/>
            <w:left w:val="none" w:sz="0" w:space="0" w:color="auto"/>
            <w:bottom w:val="none" w:sz="0" w:space="0" w:color="auto"/>
            <w:right w:val="none" w:sz="0" w:space="0" w:color="auto"/>
          </w:divBdr>
          <w:divsChild>
            <w:div w:id="404450228">
              <w:marLeft w:val="0"/>
              <w:marRight w:val="0"/>
              <w:marTop w:val="0"/>
              <w:marBottom w:val="0"/>
              <w:divBdr>
                <w:top w:val="none" w:sz="0" w:space="0" w:color="auto"/>
                <w:left w:val="none" w:sz="0" w:space="0" w:color="auto"/>
                <w:bottom w:val="none" w:sz="0" w:space="0" w:color="auto"/>
                <w:right w:val="none" w:sz="0" w:space="0" w:color="auto"/>
              </w:divBdr>
            </w:div>
          </w:divsChild>
        </w:div>
        <w:div w:id="2139519827">
          <w:marLeft w:val="0"/>
          <w:marRight w:val="0"/>
          <w:marTop w:val="0"/>
          <w:marBottom w:val="0"/>
          <w:divBdr>
            <w:top w:val="none" w:sz="0" w:space="0" w:color="auto"/>
            <w:left w:val="none" w:sz="0" w:space="0" w:color="auto"/>
            <w:bottom w:val="none" w:sz="0" w:space="0" w:color="auto"/>
            <w:right w:val="none" w:sz="0" w:space="0" w:color="auto"/>
          </w:divBdr>
          <w:divsChild>
            <w:div w:id="1342196274">
              <w:marLeft w:val="0"/>
              <w:marRight w:val="0"/>
              <w:marTop w:val="0"/>
              <w:marBottom w:val="0"/>
              <w:divBdr>
                <w:top w:val="none" w:sz="0" w:space="0" w:color="auto"/>
                <w:left w:val="none" w:sz="0" w:space="0" w:color="auto"/>
                <w:bottom w:val="none" w:sz="0" w:space="0" w:color="auto"/>
                <w:right w:val="none" w:sz="0" w:space="0" w:color="auto"/>
              </w:divBdr>
            </w:div>
          </w:divsChild>
        </w:div>
        <w:div w:id="523250331">
          <w:marLeft w:val="0"/>
          <w:marRight w:val="0"/>
          <w:marTop w:val="0"/>
          <w:marBottom w:val="0"/>
          <w:divBdr>
            <w:top w:val="none" w:sz="0" w:space="0" w:color="auto"/>
            <w:left w:val="none" w:sz="0" w:space="0" w:color="auto"/>
            <w:bottom w:val="none" w:sz="0" w:space="0" w:color="auto"/>
            <w:right w:val="none" w:sz="0" w:space="0" w:color="auto"/>
          </w:divBdr>
          <w:divsChild>
            <w:div w:id="1387484060">
              <w:marLeft w:val="0"/>
              <w:marRight w:val="0"/>
              <w:marTop w:val="0"/>
              <w:marBottom w:val="0"/>
              <w:divBdr>
                <w:top w:val="none" w:sz="0" w:space="0" w:color="auto"/>
                <w:left w:val="none" w:sz="0" w:space="0" w:color="auto"/>
                <w:bottom w:val="none" w:sz="0" w:space="0" w:color="auto"/>
                <w:right w:val="none" w:sz="0" w:space="0" w:color="auto"/>
              </w:divBdr>
            </w:div>
          </w:divsChild>
        </w:div>
        <w:div w:id="2126848774">
          <w:marLeft w:val="0"/>
          <w:marRight w:val="0"/>
          <w:marTop w:val="0"/>
          <w:marBottom w:val="0"/>
          <w:divBdr>
            <w:top w:val="none" w:sz="0" w:space="0" w:color="auto"/>
            <w:left w:val="none" w:sz="0" w:space="0" w:color="auto"/>
            <w:bottom w:val="none" w:sz="0" w:space="0" w:color="auto"/>
            <w:right w:val="none" w:sz="0" w:space="0" w:color="auto"/>
          </w:divBdr>
          <w:divsChild>
            <w:div w:id="259069053">
              <w:marLeft w:val="0"/>
              <w:marRight w:val="0"/>
              <w:marTop w:val="0"/>
              <w:marBottom w:val="0"/>
              <w:divBdr>
                <w:top w:val="none" w:sz="0" w:space="0" w:color="auto"/>
                <w:left w:val="none" w:sz="0" w:space="0" w:color="auto"/>
                <w:bottom w:val="none" w:sz="0" w:space="0" w:color="auto"/>
                <w:right w:val="none" w:sz="0" w:space="0" w:color="auto"/>
              </w:divBdr>
            </w:div>
          </w:divsChild>
        </w:div>
        <w:div w:id="376395958">
          <w:marLeft w:val="0"/>
          <w:marRight w:val="0"/>
          <w:marTop w:val="0"/>
          <w:marBottom w:val="0"/>
          <w:divBdr>
            <w:top w:val="none" w:sz="0" w:space="0" w:color="auto"/>
            <w:left w:val="none" w:sz="0" w:space="0" w:color="auto"/>
            <w:bottom w:val="none" w:sz="0" w:space="0" w:color="auto"/>
            <w:right w:val="none" w:sz="0" w:space="0" w:color="auto"/>
          </w:divBdr>
          <w:divsChild>
            <w:div w:id="525680398">
              <w:marLeft w:val="0"/>
              <w:marRight w:val="0"/>
              <w:marTop w:val="0"/>
              <w:marBottom w:val="0"/>
              <w:divBdr>
                <w:top w:val="none" w:sz="0" w:space="0" w:color="auto"/>
                <w:left w:val="none" w:sz="0" w:space="0" w:color="auto"/>
                <w:bottom w:val="none" w:sz="0" w:space="0" w:color="auto"/>
                <w:right w:val="none" w:sz="0" w:space="0" w:color="auto"/>
              </w:divBdr>
            </w:div>
          </w:divsChild>
        </w:div>
        <w:div w:id="281770166">
          <w:marLeft w:val="0"/>
          <w:marRight w:val="0"/>
          <w:marTop w:val="0"/>
          <w:marBottom w:val="0"/>
          <w:divBdr>
            <w:top w:val="none" w:sz="0" w:space="0" w:color="auto"/>
            <w:left w:val="none" w:sz="0" w:space="0" w:color="auto"/>
            <w:bottom w:val="none" w:sz="0" w:space="0" w:color="auto"/>
            <w:right w:val="none" w:sz="0" w:space="0" w:color="auto"/>
          </w:divBdr>
          <w:divsChild>
            <w:div w:id="1638947259">
              <w:marLeft w:val="0"/>
              <w:marRight w:val="0"/>
              <w:marTop w:val="0"/>
              <w:marBottom w:val="0"/>
              <w:divBdr>
                <w:top w:val="none" w:sz="0" w:space="0" w:color="auto"/>
                <w:left w:val="none" w:sz="0" w:space="0" w:color="auto"/>
                <w:bottom w:val="none" w:sz="0" w:space="0" w:color="auto"/>
                <w:right w:val="none" w:sz="0" w:space="0" w:color="auto"/>
              </w:divBdr>
            </w:div>
          </w:divsChild>
        </w:div>
        <w:div w:id="1689520883">
          <w:marLeft w:val="0"/>
          <w:marRight w:val="0"/>
          <w:marTop w:val="0"/>
          <w:marBottom w:val="0"/>
          <w:divBdr>
            <w:top w:val="none" w:sz="0" w:space="0" w:color="auto"/>
            <w:left w:val="none" w:sz="0" w:space="0" w:color="auto"/>
            <w:bottom w:val="none" w:sz="0" w:space="0" w:color="auto"/>
            <w:right w:val="none" w:sz="0" w:space="0" w:color="auto"/>
          </w:divBdr>
          <w:divsChild>
            <w:div w:id="98526087">
              <w:marLeft w:val="0"/>
              <w:marRight w:val="0"/>
              <w:marTop w:val="0"/>
              <w:marBottom w:val="0"/>
              <w:divBdr>
                <w:top w:val="none" w:sz="0" w:space="0" w:color="auto"/>
                <w:left w:val="none" w:sz="0" w:space="0" w:color="auto"/>
                <w:bottom w:val="none" w:sz="0" w:space="0" w:color="auto"/>
                <w:right w:val="none" w:sz="0" w:space="0" w:color="auto"/>
              </w:divBdr>
            </w:div>
          </w:divsChild>
        </w:div>
        <w:div w:id="2042129366">
          <w:marLeft w:val="0"/>
          <w:marRight w:val="0"/>
          <w:marTop w:val="0"/>
          <w:marBottom w:val="0"/>
          <w:divBdr>
            <w:top w:val="none" w:sz="0" w:space="0" w:color="auto"/>
            <w:left w:val="none" w:sz="0" w:space="0" w:color="auto"/>
            <w:bottom w:val="none" w:sz="0" w:space="0" w:color="auto"/>
            <w:right w:val="none" w:sz="0" w:space="0" w:color="auto"/>
          </w:divBdr>
          <w:divsChild>
            <w:div w:id="511602435">
              <w:marLeft w:val="0"/>
              <w:marRight w:val="0"/>
              <w:marTop w:val="0"/>
              <w:marBottom w:val="0"/>
              <w:divBdr>
                <w:top w:val="none" w:sz="0" w:space="0" w:color="auto"/>
                <w:left w:val="none" w:sz="0" w:space="0" w:color="auto"/>
                <w:bottom w:val="none" w:sz="0" w:space="0" w:color="auto"/>
                <w:right w:val="none" w:sz="0" w:space="0" w:color="auto"/>
              </w:divBdr>
            </w:div>
          </w:divsChild>
        </w:div>
        <w:div w:id="944460963">
          <w:marLeft w:val="0"/>
          <w:marRight w:val="0"/>
          <w:marTop w:val="0"/>
          <w:marBottom w:val="0"/>
          <w:divBdr>
            <w:top w:val="none" w:sz="0" w:space="0" w:color="auto"/>
            <w:left w:val="none" w:sz="0" w:space="0" w:color="auto"/>
            <w:bottom w:val="none" w:sz="0" w:space="0" w:color="auto"/>
            <w:right w:val="none" w:sz="0" w:space="0" w:color="auto"/>
          </w:divBdr>
          <w:divsChild>
            <w:div w:id="515535828">
              <w:marLeft w:val="0"/>
              <w:marRight w:val="0"/>
              <w:marTop w:val="0"/>
              <w:marBottom w:val="0"/>
              <w:divBdr>
                <w:top w:val="none" w:sz="0" w:space="0" w:color="auto"/>
                <w:left w:val="none" w:sz="0" w:space="0" w:color="auto"/>
                <w:bottom w:val="none" w:sz="0" w:space="0" w:color="auto"/>
                <w:right w:val="none" w:sz="0" w:space="0" w:color="auto"/>
              </w:divBdr>
            </w:div>
            <w:div w:id="1041323973">
              <w:marLeft w:val="0"/>
              <w:marRight w:val="0"/>
              <w:marTop w:val="0"/>
              <w:marBottom w:val="0"/>
              <w:divBdr>
                <w:top w:val="none" w:sz="0" w:space="0" w:color="auto"/>
                <w:left w:val="none" w:sz="0" w:space="0" w:color="auto"/>
                <w:bottom w:val="none" w:sz="0" w:space="0" w:color="auto"/>
                <w:right w:val="none" w:sz="0" w:space="0" w:color="auto"/>
              </w:divBdr>
            </w:div>
          </w:divsChild>
        </w:div>
        <w:div w:id="696006108">
          <w:marLeft w:val="0"/>
          <w:marRight w:val="0"/>
          <w:marTop w:val="0"/>
          <w:marBottom w:val="0"/>
          <w:divBdr>
            <w:top w:val="none" w:sz="0" w:space="0" w:color="auto"/>
            <w:left w:val="none" w:sz="0" w:space="0" w:color="auto"/>
            <w:bottom w:val="none" w:sz="0" w:space="0" w:color="auto"/>
            <w:right w:val="none" w:sz="0" w:space="0" w:color="auto"/>
          </w:divBdr>
          <w:divsChild>
            <w:div w:id="479229448">
              <w:marLeft w:val="0"/>
              <w:marRight w:val="0"/>
              <w:marTop w:val="0"/>
              <w:marBottom w:val="0"/>
              <w:divBdr>
                <w:top w:val="none" w:sz="0" w:space="0" w:color="auto"/>
                <w:left w:val="none" w:sz="0" w:space="0" w:color="auto"/>
                <w:bottom w:val="none" w:sz="0" w:space="0" w:color="auto"/>
                <w:right w:val="none" w:sz="0" w:space="0" w:color="auto"/>
              </w:divBdr>
            </w:div>
          </w:divsChild>
        </w:div>
        <w:div w:id="1218735920">
          <w:marLeft w:val="0"/>
          <w:marRight w:val="0"/>
          <w:marTop w:val="0"/>
          <w:marBottom w:val="0"/>
          <w:divBdr>
            <w:top w:val="none" w:sz="0" w:space="0" w:color="auto"/>
            <w:left w:val="none" w:sz="0" w:space="0" w:color="auto"/>
            <w:bottom w:val="none" w:sz="0" w:space="0" w:color="auto"/>
            <w:right w:val="none" w:sz="0" w:space="0" w:color="auto"/>
          </w:divBdr>
          <w:divsChild>
            <w:div w:id="1292249673">
              <w:marLeft w:val="0"/>
              <w:marRight w:val="0"/>
              <w:marTop w:val="0"/>
              <w:marBottom w:val="0"/>
              <w:divBdr>
                <w:top w:val="none" w:sz="0" w:space="0" w:color="auto"/>
                <w:left w:val="none" w:sz="0" w:space="0" w:color="auto"/>
                <w:bottom w:val="none" w:sz="0" w:space="0" w:color="auto"/>
                <w:right w:val="none" w:sz="0" w:space="0" w:color="auto"/>
              </w:divBdr>
            </w:div>
          </w:divsChild>
        </w:div>
        <w:div w:id="211157256">
          <w:marLeft w:val="0"/>
          <w:marRight w:val="0"/>
          <w:marTop w:val="0"/>
          <w:marBottom w:val="0"/>
          <w:divBdr>
            <w:top w:val="none" w:sz="0" w:space="0" w:color="auto"/>
            <w:left w:val="none" w:sz="0" w:space="0" w:color="auto"/>
            <w:bottom w:val="none" w:sz="0" w:space="0" w:color="auto"/>
            <w:right w:val="none" w:sz="0" w:space="0" w:color="auto"/>
          </w:divBdr>
          <w:divsChild>
            <w:div w:id="746457576">
              <w:marLeft w:val="0"/>
              <w:marRight w:val="0"/>
              <w:marTop w:val="0"/>
              <w:marBottom w:val="0"/>
              <w:divBdr>
                <w:top w:val="none" w:sz="0" w:space="0" w:color="auto"/>
                <w:left w:val="none" w:sz="0" w:space="0" w:color="auto"/>
                <w:bottom w:val="none" w:sz="0" w:space="0" w:color="auto"/>
                <w:right w:val="none" w:sz="0" w:space="0" w:color="auto"/>
              </w:divBdr>
            </w:div>
          </w:divsChild>
        </w:div>
        <w:div w:id="939030081">
          <w:marLeft w:val="0"/>
          <w:marRight w:val="0"/>
          <w:marTop w:val="0"/>
          <w:marBottom w:val="0"/>
          <w:divBdr>
            <w:top w:val="none" w:sz="0" w:space="0" w:color="auto"/>
            <w:left w:val="none" w:sz="0" w:space="0" w:color="auto"/>
            <w:bottom w:val="none" w:sz="0" w:space="0" w:color="auto"/>
            <w:right w:val="none" w:sz="0" w:space="0" w:color="auto"/>
          </w:divBdr>
          <w:divsChild>
            <w:div w:id="313067315">
              <w:marLeft w:val="0"/>
              <w:marRight w:val="0"/>
              <w:marTop w:val="0"/>
              <w:marBottom w:val="0"/>
              <w:divBdr>
                <w:top w:val="none" w:sz="0" w:space="0" w:color="auto"/>
                <w:left w:val="none" w:sz="0" w:space="0" w:color="auto"/>
                <w:bottom w:val="none" w:sz="0" w:space="0" w:color="auto"/>
                <w:right w:val="none" w:sz="0" w:space="0" w:color="auto"/>
              </w:divBdr>
            </w:div>
          </w:divsChild>
        </w:div>
        <w:div w:id="1122965294">
          <w:marLeft w:val="0"/>
          <w:marRight w:val="0"/>
          <w:marTop w:val="0"/>
          <w:marBottom w:val="0"/>
          <w:divBdr>
            <w:top w:val="none" w:sz="0" w:space="0" w:color="auto"/>
            <w:left w:val="none" w:sz="0" w:space="0" w:color="auto"/>
            <w:bottom w:val="none" w:sz="0" w:space="0" w:color="auto"/>
            <w:right w:val="none" w:sz="0" w:space="0" w:color="auto"/>
          </w:divBdr>
          <w:divsChild>
            <w:div w:id="1404572535">
              <w:marLeft w:val="0"/>
              <w:marRight w:val="0"/>
              <w:marTop w:val="0"/>
              <w:marBottom w:val="0"/>
              <w:divBdr>
                <w:top w:val="none" w:sz="0" w:space="0" w:color="auto"/>
                <w:left w:val="none" w:sz="0" w:space="0" w:color="auto"/>
                <w:bottom w:val="none" w:sz="0" w:space="0" w:color="auto"/>
                <w:right w:val="none" w:sz="0" w:space="0" w:color="auto"/>
              </w:divBdr>
            </w:div>
          </w:divsChild>
        </w:div>
        <w:div w:id="1178688928">
          <w:marLeft w:val="0"/>
          <w:marRight w:val="0"/>
          <w:marTop w:val="0"/>
          <w:marBottom w:val="0"/>
          <w:divBdr>
            <w:top w:val="none" w:sz="0" w:space="0" w:color="auto"/>
            <w:left w:val="none" w:sz="0" w:space="0" w:color="auto"/>
            <w:bottom w:val="none" w:sz="0" w:space="0" w:color="auto"/>
            <w:right w:val="none" w:sz="0" w:space="0" w:color="auto"/>
          </w:divBdr>
          <w:divsChild>
            <w:div w:id="1187527476">
              <w:marLeft w:val="0"/>
              <w:marRight w:val="0"/>
              <w:marTop w:val="0"/>
              <w:marBottom w:val="0"/>
              <w:divBdr>
                <w:top w:val="none" w:sz="0" w:space="0" w:color="auto"/>
                <w:left w:val="none" w:sz="0" w:space="0" w:color="auto"/>
                <w:bottom w:val="none" w:sz="0" w:space="0" w:color="auto"/>
                <w:right w:val="none" w:sz="0" w:space="0" w:color="auto"/>
              </w:divBdr>
            </w:div>
          </w:divsChild>
        </w:div>
        <w:div w:id="775172694">
          <w:marLeft w:val="0"/>
          <w:marRight w:val="0"/>
          <w:marTop w:val="0"/>
          <w:marBottom w:val="0"/>
          <w:divBdr>
            <w:top w:val="none" w:sz="0" w:space="0" w:color="auto"/>
            <w:left w:val="none" w:sz="0" w:space="0" w:color="auto"/>
            <w:bottom w:val="none" w:sz="0" w:space="0" w:color="auto"/>
            <w:right w:val="none" w:sz="0" w:space="0" w:color="auto"/>
          </w:divBdr>
          <w:divsChild>
            <w:div w:id="1706901546">
              <w:marLeft w:val="0"/>
              <w:marRight w:val="0"/>
              <w:marTop w:val="0"/>
              <w:marBottom w:val="0"/>
              <w:divBdr>
                <w:top w:val="none" w:sz="0" w:space="0" w:color="auto"/>
                <w:left w:val="none" w:sz="0" w:space="0" w:color="auto"/>
                <w:bottom w:val="none" w:sz="0" w:space="0" w:color="auto"/>
                <w:right w:val="none" w:sz="0" w:space="0" w:color="auto"/>
              </w:divBdr>
            </w:div>
          </w:divsChild>
        </w:div>
        <w:div w:id="1855607723">
          <w:marLeft w:val="0"/>
          <w:marRight w:val="0"/>
          <w:marTop w:val="0"/>
          <w:marBottom w:val="0"/>
          <w:divBdr>
            <w:top w:val="none" w:sz="0" w:space="0" w:color="auto"/>
            <w:left w:val="none" w:sz="0" w:space="0" w:color="auto"/>
            <w:bottom w:val="none" w:sz="0" w:space="0" w:color="auto"/>
            <w:right w:val="none" w:sz="0" w:space="0" w:color="auto"/>
          </w:divBdr>
          <w:divsChild>
            <w:div w:id="511141514">
              <w:marLeft w:val="0"/>
              <w:marRight w:val="0"/>
              <w:marTop w:val="0"/>
              <w:marBottom w:val="0"/>
              <w:divBdr>
                <w:top w:val="none" w:sz="0" w:space="0" w:color="auto"/>
                <w:left w:val="none" w:sz="0" w:space="0" w:color="auto"/>
                <w:bottom w:val="none" w:sz="0" w:space="0" w:color="auto"/>
                <w:right w:val="none" w:sz="0" w:space="0" w:color="auto"/>
              </w:divBdr>
            </w:div>
          </w:divsChild>
        </w:div>
        <w:div w:id="1391153283">
          <w:marLeft w:val="0"/>
          <w:marRight w:val="0"/>
          <w:marTop w:val="0"/>
          <w:marBottom w:val="0"/>
          <w:divBdr>
            <w:top w:val="none" w:sz="0" w:space="0" w:color="auto"/>
            <w:left w:val="none" w:sz="0" w:space="0" w:color="auto"/>
            <w:bottom w:val="none" w:sz="0" w:space="0" w:color="auto"/>
            <w:right w:val="none" w:sz="0" w:space="0" w:color="auto"/>
          </w:divBdr>
          <w:divsChild>
            <w:div w:id="1676688564">
              <w:marLeft w:val="0"/>
              <w:marRight w:val="0"/>
              <w:marTop w:val="0"/>
              <w:marBottom w:val="0"/>
              <w:divBdr>
                <w:top w:val="none" w:sz="0" w:space="0" w:color="auto"/>
                <w:left w:val="none" w:sz="0" w:space="0" w:color="auto"/>
                <w:bottom w:val="none" w:sz="0" w:space="0" w:color="auto"/>
                <w:right w:val="none" w:sz="0" w:space="0" w:color="auto"/>
              </w:divBdr>
            </w:div>
          </w:divsChild>
        </w:div>
        <w:div w:id="1430421353">
          <w:marLeft w:val="0"/>
          <w:marRight w:val="0"/>
          <w:marTop w:val="0"/>
          <w:marBottom w:val="0"/>
          <w:divBdr>
            <w:top w:val="none" w:sz="0" w:space="0" w:color="auto"/>
            <w:left w:val="none" w:sz="0" w:space="0" w:color="auto"/>
            <w:bottom w:val="none" w:sz="0" w:space="0" w:color="auto"/>
            <w:right w:val="none" w:sz="0" w:space="0" w:color="auto"/>
          </w:divBdr>
          <w:divsChild>
            <w:div w:id="1231118932">
              <w:marLeft w:val="0"/>
              <w:marRight w:val="0"/>
              <w:marTop w:val="0"/>
              <w:marBottom w:val="0"/>
              <w:divBdr>
                <w:top w:val="none" w:sz="0" w:space="0" w:color="auto"/>
                <w:left w:val="none" w:sz="0" w:space="0" w:color="auto"/>
                <w:bottom w:val="none" w:sz="0" w:space="0" w:color="auto"/>
                <w:right w:val="none" w:sz="0" w:space="0" w:color="auto"/>
              </w:divBdr>
            </w:div>
          </w:divsChild>
        </w:div>
        <w:div w:id="169032507">
          <w:marLeft w:val="0"/>
          <w:marRight w:val="0"/>
          <w:marTop w:val="0"/>
          <w:marBottom w:val="0"/>
          <w:divBdr>
            <w:top w:val="none" w:sz="0" w:space="0" w:color="auto"/>
            <w:left w:val="none" w:sz="0" w:space="0" w:color="auto"/>
            <w:bottom w:val="none" w:sz="0" w:space="0" w:color="auto"/>
            <w:right w:val="none" w:sz="0" w:space="0" w:color="auto"/>
          </w:divBdr>
          <w:divsChild>
            <w:div w:id="389428585">
              <w:marLeft w:val="0"/>
              <w:marRight w:val="0"/>
              <w:marTop w:val="0"/>
              <w:marBottom w:val="0"/>
              <w:divBdr>
                <w:top w:val="none" w:sz="0" w:space="0" w:color="auto"/>
                <w:left w:val="none" w:sz="0" w:space="0" w:color="auto"/>
                <w:bottom w:val="none" w:sz="0" w:space="0" w:color="auto"/>
                <w:right w:val="none" w:sz="0" w:space="0" w:color="auto"/>
              </w:divBdr>
            </w:div>
          </w:divsChild>
        </w:div>
        <w:div w:id="868222289">
          <w:marLeft w:val="0"/>
          <w:marRight w:val="0"/>
          <w:marTop w:val="0"/>
          <w:marBottom w:val="0"/>
          <w:divBdr>
            <w:top w:val="none" w:sz="0" w:space="0" w:color="auto"/>
            <w:left w:val="none" w:sz="0" w:space="0" w:color="auto"/>
            <w:bottom w:val="none" w:sz="0" w:space="0" w:color="auto"/>
            <w:right w:val="none" w:sz="0" w:space="0" w:color="auto"/>
          </w:divBdr>
          <w:divsChild>
            <w:div w:id="1657221822">
              <w:marLeft w:val="0"/>
              <w:marRight w:val="0"/>
              <w:marTop w:val="0"/>
              <w:marBottom w:val="0"/>
              <w:divBdr>
                <w:top w:val="none" w:sz="0" w:space="0" w:color="auto"/>
                <w:left w:val="none" w:sz="0" w:space="0" w:color="auto"/>
                <w:bottom w:val="none" w:sz="0" w:space="0" w:color="auto"/>
                <w:right w:val="none" w:sz="0" w:space="0" w:color="auto"/>
              </w:divBdr>
            </w:div>
          </w:divsChild>
        </w:div>
        <w:div w:id="667683064">
          <w:marLeft w:val="0"/>
          <w:marRight w:val="0"/>
          <w:marTop w:val="0"/>
          <w:marBottom w:val="0"/>
          <w:divBdr>
            <w:top w:val="none" w:sz="0" w:space="0" w:color="auto"/>
            <w:left w:val="none" w:sz="0" w:space="0" w:color="auto"/>
            <w:bottom w:val="none" w:sz="0" w:space="0" w:color="auto"/>
            <w:right w:val="none" w:sz="0" w:space="0" w:color="auto"/>
          </w:divBdr>
          <w:divsChild>
            <w:div w:id="1902253281">
              <w:marLeft w:val="0"/>
              <w:marRight w:val="0"/>
              <w:marTop w:val="0"/>
              <w:marBottom w:val="0"/>
              <w:divBdr>
                <w:top w:val="none" w:sz="0" w:space="0" w:color="auto"/>
                <w:left w:val="none" w:sz="0" w:space="0" w:color="auto"/>
                <w:bottom w:val="none" w:sz="0" w:space="0" w:color="auto"/>
                <w:right w:val="none" w:sz="0" w:space="0" w:color="auto"/>
              </w:divBdr>
            </w:div>
            <w:div w:id="254365189">
              <w:marLeft w:val="0"/>
              <w:marRight w:val="0"/>
              <w:marTop w:val="0"/>
              <w:marBottom w:val="0"/>
              <w:divBdr>
                <w:top w:val="none" w:sz="0" w:space="0" w:color="auto"/>
                <w:left w:val="none" w:sz="0" w:space="0" w:color="auto"/>
                <w:bottom w:val="none" w:sz="0" w:space="0" w:color="auto"/>
                <w:right w:val="none" w:sz="0" w:space="0" w:color="auto"/>
              </w:divBdr>
            </w:div>
          </w:divsChild>
        </w:div>
        <w:div w:id="688873429">
          <w:marLeft w:val="0"/>
          <w:marRight w:val="0"/>
          <w:marTop w:val="0"/>
          <w:marBottom w:val="0"/>
          <w:divBdr>
            <w:top w:val="none" w:sz="0" w:space="0" w:color="auto"/>
            <w:left w:val="none" w:sz="0" w:space="0" w:color="auto"/>
            <w:bottom w:val="none" w:sz="0" w:space="0" w:color="auto"/>
            <w:right w:val="none" w:sz="0" w:space="0" w:color="auto"/>
          </w:divBdr>
          <w:divsChild>
            <w:div w:id="389311890">
              <w:marLeft w:val="0"/>
              <w:marRight w:val="0"/>
              <w:marTop w:val="0"/>
              <w:marBottom w:val="0"/>
              <w:divBdr>
                <w:top w:val="none" w:sz="0" w:space="0" w:color="auto"/>
                <w:left w:val="none" w:sz="0" w:space="0" w:color="auto"/>
                <w:bottom w:val="none" w:sz="0" w:space="0" w:color="auto"/>
                <w:right w:val="none" w:sz="0" w:space="0" w:color="auto"/>
              </w:divBdr>
            </w:div>
          </w:divsChild>
        </w:div>
        <w:div w:id="59906102">
          <w:marLeft w:val="0"/>
          <w:marRight w:val="0"/>
          <w:marTop w:val="0"/>
          <w:marBottom w:val="0"/>
          <w:divBdr>
            <w:top w:val="none" w:sz="0" w:space="0" w:color="auto"/>
            <w:left w:val="none" w:sz="0" w:space="0" w:color="auto"/>
            <w:bottom w:val="none" w:sz="0" w:space="0" w:color="auto"/>
            <w:right w:val="none" w:sz="0" w:space="0" w:color="auto"/>
          </w:divBdr>
          <w:divsChild>
            <w:div w:id="557475093">
              <w:marLeft w:val="0"/>
              <w:marRight w:val="0"/>
              <w:marTop w:val="0"/>
              <w:marBottom w:val="0"/>
              <w:divBdr>
                <w:top w:val="none" w:sz="0" w:space="0" w:color="auto"/>
                <w:left w:val="none" w:sz="0" w:space="0" w:color="auto"/>
                <w:bottom w:val="none" w:sz="0" w:space="0" w:color="auto"/>
                <w:right w:val="none" w:sz="0" w:space="0" w:color="auto"/>
              </w:divBdr>
            </w:div>
          </w:divsChild>
        </w:div>
        <w:div w:id="1929001241">
          <w:marLeft w:val="0"/>
          <w:marRight w:val="0"/>
          <w:marTop w:val="0"/>
          <w:marBottom w:val="0"/>
          <w:divBdr>
            <w:top w:val="none" w:sz="0" w:space="0" w:color="auto"/>
            <w:left w:val="none" w:sz="0" w:space="0" w:color="auto"/>
            <w:bottom w:val="none" w:sz="0" w:space="0" w:color="auto"/>
            <w:right w:val="none" w:sz="0" w:space="0" w:color="auto"/>
          </w:divBdr>
          <w:divsChild>
            <w:div w:id="1756634254">
              <w:marLeft w:val="0"/>
              <w:marRight w:val="0"/>
              <w:marTop w:val="0"/>
              <w:marBottom w:val="0"/>
              <w:divBdr>
                <w:top w:val="none" w:sz="0" w:space="0" w:color="auto"/>
                <w:left w:val="none" w:sz="0" w:space="0" w:color="auto"/>
                <w:bottom w:val="none" w:sz="0" w:space="0" w:color="auto"/>
                <w:right w:val="none" w:sz="0" w:space="0" w:color="auto"/>
              </w:divBdr>
            </w:div>
          </w:divsChild>
        </w:div>
        <w:div w:id="553395694">
          <w:marLeft w:val="0"/>
          <w:marRight w:val="0"/>
          <w:marTop w:val="0"/>
          <w:marBottom w:val="0"/>
          <w:divBdr>
            <w:top w:val="none" w:sz="0" w:space="0" w:color="auto"/>
            <w:left w:val="none" w:sz="0" w:space="0" w:color="auto"/>
            <w:bottom w:val="none" w:sz="0" w:space="0" w:color="auto"/>
            <w:right w:val="none" w:sz="0" w:space="0" w:color="auto"/>
          </w:divBdr>
          <w:divsChild>
            <w:div w:id="96878497">
              <w:marLeft w:val="0"/>
              <w:marRight w:val="0"/>
              <w:marTop w:val="0"/>
              <w:marBottom w:val="0"/>
              <w:divBdr>
                <w:top w:val="none" w:sz="0" w:space="0" w:color="auto"/>
                <w:left w:val="none" w:sz="0" w:space="0" w:color="auto"/>
                <w:bottom w:val="none" w:sz="0" w:space="0" w:color="auto"/>
                <w:right w:val="none" w:sz="0" w:space="0" w:color="auto"/>
              </w:divBdr>
            </w:div>
          </w:divsChild>
        </w:div>
        <w:div w:id="1111047979">
          <w:marLeft w:val="0"/>
          <w:marRight w:val="0"/>
          <w:marTop w:val="0"/>
          <w:marBottom w:val="0"/>
          <w:divBdr>
            <w:top w:val="none" w:sz="0" w:space="0" w:color="auto"/>
            <w:left w:val="none" w:sz="0" w:space="0" w:color="auto"/>
            <w:bottom w:val="none" w:sz="0" w:space="0" w:color="auto"/>
            <w:right w:val="none" w:sz="0" w:space="0" w:color="auto"/>
          </w:divBdr>
          <w:divsChild>
            <w:div w:id="831024271">
              <w:marLeft w:val="0"/>
              <w:marRight w:val="0"/>
              <w:marTop w:val="0"/>
              <w:marBottom w:val="0"/>
              <w:divBdr>
                <w:top w:val="none" w:sz="0" w:space="0" w:color="auto"/>
                <w:left w:val="none" w:sz="0" w:space="0" w:color="auto"/>
                <w:bottom w:val="none" w:sz="0" w:space="0" w:color="auto"/>
                <w:right w:val="none" w:sz="0" w:space="0" w:color="auto"/>
              </w:divBdr>
            </w:div>
          </w:divsChild>
        </w:div>
        <w:div w:id="174078824">
          <w:marLeft w:val="0"/>
          <w:marRight w:val="0"/>
          <w:marTop w:val="0"/>
          <w:marBottom w:val="0"/>
          <w:divBdr>
            <w:top w:val="none" w:sz="0" w:space="0" w:color="auto"/>
            <w:left w:val="none" w:sz="0" w:space="0" w:color="auto"/>
            <w:bottom w:val="none" w:sz="0" w:space="0" w:color="auto"/>
            <w:right w:val="none" w:sz="0" w:space="0" w:color="auto"/>
          </w:divBdr>
          <w:divsChild>
            <w:div w:id="2119717674">
              <w:marLeft w:val="0"/>
              <w:marRight w:val="0"/>
              <w:marTop w:val="0"/>
              <w:marBottom w:val="0"/>
              <w:divBdr>
                <w:top w:val="none" w:sz="0" w:space="0" w:color="auto"/>
                <w:left w:val="none" w:sz="0" w:space="0" w:color="auto"/>
                <w:bottom w:val="none" w:sz="0" w:space="0" w:color="auto"/>
                <w:right w:val="none" w:sz="0" w:space="0" w:color="auto"/>
              </w:divBdr>
            </w:div>
          </w:divsChild>
        </w:div>
        <w:div w:id="1351495299">
          <w:marLeft w:val="0"/>
          <w:marRight w:val="0"/>
          <w:marTop w:val="0"/>
          <w:marBottom w:val="0"/>
          <w:divBdr>
            <w:top w:val="none" w:sz="0" w:space="0" w:color="auto"/>
            <w:left w:val="none" w:sz="0" w:space="0" w:color="auto"/>
            <w:bottom w:val="none" w:sz="0" w:space="0" w:color="auto"/>
            <w:right w:val="none" w:sz="0" w:space="0" w:color="auto"/>
          </w:divBdr>
          <w:divsChild>
            <w:div w:id="758601913">
              <w:marLeft w:val="0"/>
              <w:marRight w:val="0"/>
              <w:marTop w:val="0"/>
              <w:marBottom w:val="0"/>
              <w:divBdr>
                <w:top w:val="none" w:sz="0" w:space="0" w:color="auto"/>
                <w:left w:val="none" w:sz="0" w:space="0" w:color="auto"/>
                <w:bottom w:val="none" w:sz="0" w:space="0" w:color="auto"/>
                <w:right w:val="none" w:sz="0" w:space="0" w:color="auto"/>
              </w:divBdr>
            </w:div>
          </w:divsChild>
        </w:div>
        <w:div w:id="1488395171">
          <w:marLeft w:val="0"/>
          <w:marRight w:val="0"/>
          <w:marTop w:val="0"/>
          <w:marBottom w:val="0"/>
          <w:divBdr>
            <w:top w:val="none" w:sz="0" w:space="0" w:color="auto"/>
            <w:left w:val="none" w:sz="0" w:space="0" w:color="auto"/>
            <w:bottom w:val="none" w:sz="0" w:space="0" w:color="auto"/>
            <w:right w:val="none" w:sz="0" w:space="0" w:color="auto"/>
          </w:divBdr>
          <w:divsChild>
            <w:div w:id="1649283619">
              <w:marLeft w:val="0"/>
              <w:marRight w:val="0"/>
              <w:marTop w:val="0"/>
              <w:marBottom w:val="0"/>
              <w:divBdr>
                <w:top w:val="none" w:sz="0" w:space="0" w:color="auto"/>
                <w:left w:val="none" w:sz="0" w:space="0" w:color="auto"/>
                <w:bottom w:val="none" w:sz="0" w:space="0" w:color="auto"/>
                <w:right w:val="none" w:sz="0" w:space="0" w:color="auto"/>
              </w:divBdr>
            </w:div>
          </w:divsChild>
        </w:div>
        <w:div w:id="1790851561">
          <w:marLeft w:val="0"/>
          <w:marRight w:val="0"/>
          <w:marTop w:val="0"/>
          <w:marBottom w:val="0"/>
          <w:divBdr>
            <w:top w:val="none" w:sz="0" w:space="0" w:color="auto"/>
            <w:left w:val="none" w:sz="0" w:space="0" w:color="auto"/>
            <w:bottom w:val="none" w:sz="0" w:space="0" w:color="auto"/>
            <w:right w:val="none" w:sz="0" w:space="0" w:color="auto"/>
          </w:divBdr>
          <w:divsChild>
            <w:div w:id="1424842461">
              <w:marLeft w:val="0"/>
              <w:marRight w:val="0"/>
              <w:marTop w:val="0"/>
              <w:marBottom w:val="0"/>
              <w:divBdr>
                <w:top w:val="none" w:sz="0" w:space="0" w:color="auto"/>
                <w:left w:val="none" w:sz="0" w:space="0" w:color="auto"/>
                <w:bottom w:val="none" w:sz="0" w:space="0" w:color="auto"/>
                <w:right w:val="none" w:sz="0" w:space="0" w:color="auto"/>
              </w:divBdr>
            </w:div>
          </w:divsChild>
        </w:div>
        <w:div w:id="1757096806">
          <w:marLeft w:val="0"/>
          <w:marRight w:val="0"/>
          <w:marTop w:val="0"/>
          <w:marBottom w:val="0"/>
          <w:divBdr>
            <w:top w:val="none" w:sz="0" w:space="0" w:color="auto"/>
            <w:left w:val="none" w:sz="0" w:space="0" w:color="auto"/>
            <w:bottom w:val="none" w:sz="0" w:space="0" w:color="auto"/>
            <w:right w:val="none" w:sz="0" w:space="0" w:color="auto"/>
          </w:divBdr>
          <w:divsChild>
            <w:div w:id="1206285596">
              <w:marLeft w:val="0"/>
              <w:marRight w:val="0"/>
              <w:marTop w:val="0"/>
              <w:marBottom w:val="0"/>
              <w:divBdr>
                <w:top w:val="none" w:sz="0" w:space="0" w:color="auto"/>
                <w:left w:val="none" w:sz="0" w:space="0" w:color="auto"/>
                <w:bottom w:val="none" w:sz="0" w:space="0" w:color="auto"/>
                <w:right w:val="none" w:sz="0" w:space="0" w:color="auto"/>
              </w:divBdr>
            </w:div>
          </w:divsChild>
        </w:div>
        <w:div w:id="1589732121">
          <w:marLeft w:val="0"/>
          <w:marRight w:val="0"/>
          <w:marTop w:val="0"/>
          <w:marBottom w:val="0"/>
          <w:divBdr>
            <w:top w:val="none" w:sz="0" w:space="0" w:color="auto"/>
            <w:left w:val="none" w:sz="0" w:space="0" w:color="auto"/>
            <w:bottom w:val="none" w:sz="0" w:space="0" w:color="auto"/>
            <w:right w:val="none" w:sz="0" w:space="0" w:color="auto"/>
          </w:divBdr>
          <w:divsChild>
            <w:div w:id="2052076150">
              <w:marLeft w:val="0"/>
              <w:marRight w:val="0"/>
              <w:marTop w:val="0"/>
              <w:marBottom w:val="0"/>
              <w:divBdr>
                <w:top w:val="none" w:sz="0" w:space="0" w:color="auto"/>
                <w:left w:val="none" w:sz="0" w:space="0" w:color="auto"/>
                <w:bottom w:val="none" w:sz="0" w:space="0" w:color="auto"/>
                <w:right w:val="none" w:sz="0" w:space="0" w:color="auto"/>
              </w:divBdr>
            </w:div>
          </w:divsChild>
        </w:div>
        <w:div w:id="1768847420">
          <w:marLeft w:val="0"/>
          <w:marRight w:val="0"/>
          <w:marTop w:val="0"/>
          <w:marBottom w:val="0"/>
          <w:divBdr>
            <w:top w:val="none" w:sz="0" w:space="0" w:color="auto"/>
            <w:left w:val="none" w:sz="0" w:space="0" w:color="auto"/>
            <w:bottom w:val="none" w:sz="0" w:space="0" w:color="auto"/>
            <w:right w:val="none" w:sz="0" w:space="0" w:color="auto"/>
          </w:divBdr>
          <w:divsChild>
            <w:div w:id="1444180759">
              <w:marLeft w:val="0"/>
              <w:marRight w:val="0"/>
              <w:marTop w:val="0"/>
              <w:marBottom w:val="0"/>
              <w:divBdr>
                <w:top w:val="none" w:sz="0" w:space="0" w:color="auto"/>
                <w:left w:val="none" w:sz="0" w:space="0" w:color="auto"/>
                <w:bottom w:val="none" w:sz="0" w:space="0" w:color="auto"/>
                <w:right w:val="none" w:sz="0" w:space="0" w:color="auto"/>
              </w:divBdr>
            </w:div>
          </w:divsChild>
        </w:div>
        <w:div w:id="1193422758">
          <w:marLeft w:val="0"/>
          <w:marRight w:val="0"/>
          <w:marTop w:val="0"/>
          <w:marBottom w:val="0"/>
          <w:divBdr>
            <w:top w:val="none" w:sz="0" w:space="0" w:color="auto"/>
            <w:left w:val="none" w:sz="0" w:space="0" w:color="auto"/>
            <w:bottom w:val="none" w:sz="0" w:space="0" w:color="auto"/>
            <w:right w:val="none" w:sz="0" w:space="0" w:color="auto"/>
          </w:divBdr>
          <w:divsChild>
            <w:div w:id="1203597035">
              <w:marLeft w:val="0"/>
              <w:marRight w:val="0"/>
              <w:marTop w:val="0"/>
              <w:marBottom w:val="0"/>
              <w:divBdr>
                <w:top w:val="none" w:sz="0" w:space="0" w:color="auto"/>
                <w:left w:val="none" w:sz="0" w:space="0" w:color="auto"/>
                <w:bottom w:val="none" w:sz="0" w:space="0" w:color="auto"/>
                <w:right w:val="none" w:sz="0" w:space="0" w:color="auto"/>
              </w:divBdr>
            </w:div>
          </w:divsChild>
        </w:div>
        <w:div w:id="1374233368">
          <w:marLeft w:val="0"/>
          <w:marRight w:val="0"/>
          <w:marTop w:val="0"/>
          <w:marBottom w:val="0"/>
          <w:divBdr>
            <w:top w:val="none" w:sz="0" w:space="0" w:color="auto"/>
            <w:left w:val="none" w:sz="0" w:space="0" w:color="auto"/>
            <w:bottom w:val="none" w:sz="0" w:space="0" w:color="auto"/>
            <w:right w:val="none" w:sz="0" w:space="0" w:color="auto"/>
          </w:divBdr>
          <w:divsChild>
            <w:div w:id="144780553">
              <w:marLeft w:val="0"/>
              <w:marRight w:val="0"/>
              <w:marTop w:val="0"/>
              <w:marBottom w:val="0"/>
              <w:divBdr>
                <w:top w:val="none" w:sz="0" w:space="0" w:color="auto"/>
                <w:left w:val="none" w:sz="0" w:space="0" w:color="auto"/>
                <w:bottom w:val="none" w:sz="0" w:space="0" w:color="auto"/>
                <w:right w:val="none" w:sz="0" w:space="0" w:color="auto"/>
              </w:divBdr>
            </w:div>
          </w:divsChild>
        </w:div>
        <w:div w:id="1373769325">
          <w:marLeft w:val="0"/>
          <w:marRight w:val="0"/>
          <w:marTop w:val="0"/>
          <w:marBottom w:val="0"/>
          <w:divBdr>
            <w:top w:val="none" w:sz="0" w:space="0" w:color="auto"/>
            <w:left w:val="none" w:sz="0" w:space="0" w:color="auto"/>
            <w:bottom w:val="none" w:sz="0" w:space="0" w:color="auto"/>
            <w:right w:val="none" w:sz="0" w:space="0" w:color="auto"/>
          </w:divBdr>
          <w:divsChild>
            <w:div w:id="1640574494">
              <w:marLeft w:val="0"/>
              <w:marRight w:val="0"/>
              <w:marTop w:val="0"/>
              <w:marBottom w:val="0"/>
              <w:divBdr>
                <w:top w:val="none" w:sz="0" w:space="0" w:color="auto"/>
                <w:left w:val="none" w:sz="0" w:space="0" w:color="auto"/>
                <w:bottom w:val="none" w:sz="0" w:space="0" w:color="auto"/>
                <w:right w:val="none" w:sz="0" w:space="0" w:color="auto"/>
              </w:divBdr>
            </w:div>
          </w:divsChild>
        </w:div>
        <w:div w:id="92241752">
          <w:marLeft w:val="0"/>
          <w:marRight w:val="0"/>
          <w:marTop w:val="0"/>
          <w:marBottom w:val="0"/>
          <w:divBdr>
            <w:top w:val="none" w:sz="0" w:space="0" w:color="auto"/>
            <w:left w:val="none" w:sz="0" w:space="0" w:color="auto"/>
            <w:bottom w:val="none" w:sz="0" w:space="0" w:color="auto"/>
            <w:right w:val="none" w:sz="0" w:space="0" w:color="auto"/>
          </w:divBdr>
          <w:divsChild>
            <w:div w:id="1813794324">
              <w:marLeft w:val="0"/>
              <w:marRight w:val="0"/>
              <w:marTop w:val="0"/>
              <w:marBottom w:val="0"/>
              <w:divBdr>
                <w:top w:val="none" w:sz="0" w:space="0" w:color="auto"/>
                <w:left w:val="none" w:sz="0" w:space="0" w:color="auto"/>
                <w:bottom w:val="none" w:sz="0" w:space="0" w:color="auto"/>
                <w:right w:val="none" w:sz="0" w:space="0" w:color="auto"/>
              </w:divBdr>
            </w:div>
          </w:divsChild>
        </w:div>
        <w:div w:id="512960503">
          <w:marLeft w:val="0"/>
          <w:marRight w:val="0"/>
          <w:marTop w:val="0"/>
          <w:marBottom w:val="0"/>
          <w:divBdr>
            <w:top w:val="none" w:sz="0" w:space="0" w:color="auto"/>
            <w:left w:val="none" w:sz="0" w:space="0" w:color="auto"/>
            <w:bottom w:val="none" w:sz="0" w:space="0" w:color="auto"/>
            <w:right w:val="none" w:sz="0" w:space="0" w:color="auto"/>
          </w:divBdr>
          <w:divsChild>
            <w:div w:id="1855025888">
              <w:marLeft w:val="0"/>
              <w:marRight w:val="0"/>
              <w:marTop w:val="0"/>
              <w:marBottom w:val="0"/>
              <w:divBdr>
                <w:top w:val="none" w:sz="0" w:space="0" w:color="auto"/>
                <w:left w:val="none" w:sz="0" w:space="0" w:color="auto"/>
                <w:bottom w:val="none" w:sz="0" w:space="0" w:color="auto"/>
                <w:right w:val="none" w:sz="0" w:space="0" w:color="auto"/>
              </w:divBdr>
            </w:div>
          </w:divsChild>
        </w:div>
        <w:div w:id="364908994">
          <w:marLeft w:val="0"/>
          <w:marRight w:val="0"/>
          <w:marTop w:val="0"/>
          <w:marBottom w:val="0"/>
          <w:divBdr>
            <w:top w:val="none" w:sz="0" w:space="0" w:color="auto"/>
            <w:left w:val="none" w:sz="0" w:space="0" w:color="auto"/>
            <w:bottom w:val="none" w:sz="0" w:space="0" w:color="auto"/>
            <w:right w:val="none" w:sz="0" w:space="0" w:color="auto"/>
          </w:divBdr>
          <w:divsChild>
            <w:div w:id="1089274353">
              <w:marLeft w:val="0"/>
              <w:marRight w:val="0"/>
              <w:marTop w:val="0"/>
              <w:marBottom w:val="0"/>
              <w:divBdr>
                <w:top w:val="none" w:sz="0" w:space="0" w:color="auto"/>
                <w:left w:val="none" w:sz="0" w:space="0" w:color="auto"/>
                <w:bottom w:val="none" w:sz="0" w:space="0" w:color="auto"/>
                <w:right w:val="none" w:sz="0" w:space="0" w:color="auto"/>
              </w:divBdr>
            </w:div>
          </w:divsChild>
        </w:div>
        <w:div w:id="1006982517">
          <w:marLeft w:val="0"/>
          <w:marRight w:val="0"/>
          <w:marTop w:val="0"/>
          <w:marBottom w:val="0"/>
          <w:divBdr>
            <w:top w:val="none" w:sz="0" w:space="0" w:color="auto"/>
            <w:left w:val="none" w:sz="0" w:space="0" w:color="auto"/>
            <w:bottom w:val="none" w:sz="0" w:space="0" w:color="auto"/>
            <w:right w:val="none" w:sz="0" w:space="0" w:color="auto"/>
          </w:divBdr>
          <w:divsChild>
            <w:div w:id="992418002">
              <w:marLeft w:val="0"/>
              <w:marRight w:val="0"/>
              <w:marTop w:val="0"/>
              <w:marBottom w:val="0"/>
              <w:divBdr>
                <w:top w:val="none" w:sz="0" w:space="0" w:color="auto"/>
                <w:left w:val="none" w:sz="0" w:space="0" w:color="auto"/>
                <w:bottom w:val="none" w:sz="0" w:space="0" w:color="auto"/>
                <w:right w:val="none" w:sz="0" w:space="0" w:color="auto"/>
              </w:divBdr>
            </w:div>
          </w:divsChild>
        </w:div>
        <w:div w:id="265965411">
          <w:marLeft w:val="0"/>
          <w:marRight w:val="0"/>
          <w:marTop w:val="0"/>
          <w:marBottom w:val="0"/>
          <w:divBdr>
            <w:top w:val="none" w:sz="0" w:space="0" w:color="auto"/>
            <w:left w:val="none" w:sz="0" w:space="0" w:color="auto"/>
            <w:bottom w:val="none" w:sz="0" w:space="0" w:color="auto"/>
            <w:right w:val="none" w:sz="0" w:space="0" w:color="auto"/>
          </w:divBdr>
          <w:divsChild>
            <w:div w:id="2140415476">
              <w:marLeft w:val="0"/>
              <w:marRight w:val="0"/>
              <w:marTop w:val="0"/>
              <w:marBottom w:val="0"/>
              <w:divBdr>
                <w:top w:val="none" w:sz="0" w:space="0" w:color="auto"/>
                <w:left w:val="none" w:sz="0" w:space="0" w:color="auto"/>
                <w:bottom w:val="none" w:sz="0" w:space="0" w:color="auto"/>
                <w:right w:val="none" w:sz="0" w:space="0" w:color="auto"/>
              </w:divBdr>
            </w:div>
          </w:divsChild>
        </w:div>
        <w:div w:id="90129277">
          <w:marLeft w:val="0"/>
          <w:marRight w:val="0"/>
          <w:marTop w:val="0"/>
          <w:marBottom w:val="0"/>
          <w:divBdr>
            <w:top w:val="none" w:sz="0" w:space="0" w:color="auto"/>
            <w:left w:val="none" w:sz="0" w:space="0" w:color="auto"/>
            <w:bottom w:val="none" w:sz="0" w:space="0" w:color="auto"/>
            <w:right w:val="none" w:sz="0" w:space="0" w:color="auto"/>
          </w:divBdr>
          <w:divsChild>
            <w:div w:id="902373712">
              <w:marLeft w:val="0"/>
              <w:marRight w:val="0"/>
              <w:marTop w:val="0"/>
              <w:marBottom w:val="0"/>
              <w:divBdr>
                <w:top w:val="none" w:sz="0" w:space="0" w:color="auto"/>
                <w:left w:val="none" w:sz="0" w:space="0" w:color="auto"/>
                <w:bottom w:val="none" w:sz="0" w:space="0" w:color="auto"/>
                <w:right w:val="none" w:sz="0" w:space="0" w:color="auto"/>
              </w:divBdr>
            </w:div>
          </w:divsChild>
        </w:div>
        <w:div w:id="1059209954">
          <w:marLeft w:val="0"/>
          <w:marRight w:val="0"/>
          <w:marTop w:val="0"/>
          <w:marBottom w:val="0"/>
          <w:divBdr>
            <w:top w:val="none" w:sz="0" w:space="0" w:color="auto"/>
            <w:left w:val="none" w:sz="0" w:space="0" w:color="auto"/>
            <w:bottom w:val="none" w:sz="0" w:space="0" w:color="auto"/>
            <w:right w:val="none" w:sz="0" w:space="0" w:color="auto"/>
          </w:divBdr>
          <w:divsChild>
            <w:div w:id="867330170">
              <w:marLeft w:val="0"/>
              <w:marRight w:val="0"/>
              <w:marTop w:val="0"/>
              <w:marBottom w:val="0"/>
              <w:divBdr>
                <w:top w:val="none" w:sz="0" w:space="0" w:color="auto"/>
                <w:left w:val="none" w:sz="0" w:space="0" w:color="auto"/>
                <w:bottom w:val="none" w:sz="0" w:space="0" w:color="auto"/>
                <w:right w:val="none" w:sz="0" w:space="0" w:color="auto"/>
              </w:divBdr>
            </w:div>
          </w:divsChild>
        </w:div>
        <w:div w:id="851920006">
          <w:marLeft w:val="0"/>
          <w:marRight w:val="0"/>
          <w:marTop w:val="0"/>
          <w:marBottom w:val="0"/>
          <w:divBdr>
            <w:top w:val="none" w:sz="0" w:space="0" w:color="auto"/>
            <w:left w:val="none" w:sz="0" w:space="0" w:color="auto"/>
            <w:bottom w:val="none" w:sz="0" w:space="0" w:color="auto"/>
            <w:right w:val="none" w:sz="0" w:space="0" w:color="auto"/>
          </w:divBdr>
          <w:divsChild>
            <w:div w:id="2125804295">
              <w:marLeft w:val="0"/>
              <w:marRight w:val="0"/>
              <w:marTop w:val="0"/>
              <w:marBottom w:val="0"/>
              <w:divBdr>
                <w:top w:val="none" w:sz="0" w:space="0" w:color="auto"/>
                <w:left w:val="none" w:sz="0" w:space="0" w:color="auto"/>
                <w:bottom w:val="none" w:sz="0" w:space="0" w:color="auto"/>
                <w:right w:val="none" w:sz="0" w:space="0" w:color="auto"/>
              </w:divBdr>
            </w:div>
          </w:divsChild>
        </w:div>
        <w:div w:id="1967421343">
          <w:marLeft w:val="0"/>
          <w:marRight w:val="0"/>
          <w:marTop w:val="0"/>
          <w:marBottom w:val="0"/>
          <w:divBdr>
            <w:top w:val="none" w:sz="0" w:space="0" w:color="auto"/>
            <w:left w:val="none" w:sz="0" w:space="0" w:color="auto"/>
            <w:bottom w:val="none" w:sz="0" w:space="0" w:color="auto"/>
            <w:right w:val="none" w:sz="0" w:space="0" w:color="auto"/>
          </w:divBdr>
          <w:divsChild>
            <w:div w:id="1698387373">
              <w:marLeft w:val="0"/>
              <w:marRight w:val="0"/>
              <w:marTop w:val="0"/>
              <w:marBottom w:val="0"/>
              <w:divBdr>
                <w:top w:val="none" w:sz="0" w:space="0" w:color="auto"/>
                <w:left w:val="none" w:sz="0" w:space="0" w:color="auto"/>
                <w:bottom w:val="none" w:sz="0" w:space="0" w:color="auto"/>
                <w:right w:val="none" w:sz="0" w:space="0" w:color="auto"/>
              </w:divBdr>
            </w:div>
          </w:divsChild>
        </w:div>
        <w:div w:id="1965840499">
          <w:marLeft w:val="0"/>
          <w:marRight w:val="0"/>
          <w:marTop w:val="0"/>
          <w:marBottom w:val="0"/>
          <w:divBdr>
            <w:top w:val="none" w:sz="0" w:space="0" w:color="auto"/>
            <w:left w:val="none" w:sz="0" w:space="0" w:color="auto"/>
            <w:bottom w:val="none" w:sz="0" w:space="0" w:color="auto"/>
            <w:right w:val="none" w:sz="0" w:space="0" w:color="auto"/>
          </w:divBdr>
          <w:divsChild>
            <w:div w:id="114100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0850">
      <w:bodyDiv w:val="1"/>
      <w:marLeft w:val="0"/>
      <w:marRight w:val="0"/>
      <w:marTop w:val="0"/>
      <w:marBottom w:val="0"/>
      <w:divBdr>
        <w:top w:val="none" w:sz="0" w:space="0" w:color="auto"/>
        <w:left w:val="none" w:sz="0" w:space="0" w:color="auto"/>
        <w:bottom w:val="none" w:sz="0" w:space="0" w:color="auto"/>
        <w:right w:val="none" w:sz="0" w:space="0" w:color="auto"/>
      </w:divBdr>
    </w:div>
    <w:div w:id="654533831">
      <w:bodyDiv w:val="1"/>
      <w:marLeft w:val="0"/>
      <w:marRight w:val="0"/>
      <w:marTop w:val="0"/>
      <w:marBottom w:val="0"/>
      <w:divBdr>
        <w:top w:val="none" w:sz="0" w:space="0" w:color="auto"/>
        <w:left w:val="none" w:sz="0" w:space="0" w:color="auto"/>
        <w:bottom w:val="none" w:sz="0" w:space="0" w:color="auto"/>
        <w:right w:val="none" w:sz="0" w:space="0" w:color="auto"/>
      </w:divBdr>
    </w:div>
    <w:div w:id="686906677">
      <w:bodyDiv w:val="1"/>
      <w:marLeft w:val="0"/>
      <w:marRight w:val="0"/>
      <w:marTop w:val="0"/>
      <w:marBottom w:val="0"/>
      <w:divBdr>
        <w:top w:val="none" w:sz="0" w:space="0" w:color="auto"/>
        <w:left w:val="none" w:sz="0" w:space="0" w:color="auto"/>
        <w:bottom w:val="none" w:sz="0" w:space="0" w:color="auto"/>
        <w:right w:val="none" w:sz="0" w:space="0" w:color="auto"/>
      </w:divBdr>
    </w:div>
    <w:div w:id="713428519">
      <w:bodyDiv w:val="1"/>
      <w:marLeft w:val="0"/>
      <w:marRight w:val="0"/>
      <w:marTop w:val="0"/>
      <w:marBottom w:val="0"/>
      <w:divBdr>
        <w:top w:val="none" w:sz="0" w:space="0" w:color="auto"/>
        <w:left w:val="none" w:sz="0" w:space="0" w:color="auto"/>
        <w:bottom w:val="none" w:sz="0" w:space="0" w:color="auto"/>
        <w:right w:val="none" w:sz="0" w:space="0" w:color="auto"/>
      </w:divBdr>
      <w:divsChild>
        <w:div w:id="708652883">
          <w:marLeft w:val="0"/>
          <w:marRight w:val="0"/>
          <w:marTop w:val="0"/>
          <w:marBottom w:val="0"/>
          <w:divBdr>
            <w:top w:val="none" w:sz="0" w:space="0" w:color="auto"/>
            <w:left w:val="none" w:sz="0" w:space="0" w:color="auto"/>
            <w:bottom w:val="none" w:sz="0" w:space="0" w:color="auto"/>
            <w:right w:val="none" w:sz="0" w:space="0" w:color="auto"/>
          </w:divBdr>
          <w:divsChild>
            <w:div w:id="1621296836">
              <w:marLeft w:val="0"/>
              <w:marRight w:val="0"/>
              <w:marTop w:val="0"/>
              <w:marBottom w:val="0"/>
              <w:divBdr>
                <w:top w:val="none" w:sz="0" w:space="0" w:color="auto"/>
                <w:left w:val="none" w:sz="0" w:space="0" w:color="auto"/>
                <w:bottom w:val="none" w:sz="0" w:space="0" w:color="auto"/>
                <w:right w:val="none" w:sz="0" w:space="0" w:color="auto"/>
              </w:divBdr>
            </w:div>
          </w:divsChild>
        </w:div>
        <w:div w:id="2010670491">
          <w:marLeft w:val="0"/>
          <w:marRight w:val="0"/>
          <w:marTop w:val="0"/>
          <w:marBottom w:val="0"/>
          <w:divBdr>
            <w:top w:val="none" w:sz="0" w:space="0" w:color="auto"/>
            <w:left w:val="none" w:sz="0" w:space="0" w:color="auto"/>
            <w:bottom w:val="none" w:sz="0" w:space="0" w:color="auto"/>
            <w:right w:val="none" w:sz="0" w:space="0" w:color="auto"/>
          </w:divBdr>
          <w:divsChild>
            <w:div w:id="254173944">
              <w:marLeft w:val="0"/>
              <w:marRight w:val="0"/>
              <w:marTop w:val="0"/>
              <w:marBottom w:val="0"/>
              <w:divBdr>
                <w:top w:val="none" w:sz="0" w:space="0" w:color="auto"/>
                <w:left w:val="none" w:sz="0" w:space="0" w:color="auto"/>
                <w:bottom w:val="none" w:sz="0" w:space="0" w:color="auto"/>
                <w:right w:val="none" w:sz="0" w:space="0" w:color="auto"/>
              </w:divBdr>
            </w:div>
          </w:divsChild>
        </w:div>
        <w:div w:id="1370763317">
          <w:marLeft w:val="0"/>
          <w:marRight w:val="0"/>
          <w:marTop w:val="0"/>
          <w:marBottom w:val="0"/>
          <w:divBdr>
            <w:top w:val="none" w:sz="0" w:space="0" w:color="auto"/>
            <w:left w:val="none" w:sz="0" w:space="0" w:color="auto"/>
            <w:bottom w:val="none" w:sz="0" w:space="0" w:color="auto"/>
            <w:right w:val="none" w:sz="0" w:space="0" w:color="auto"/>
          </w:divBdr>
          <w:divsChild>
            <w:div w:id="306861958">
              <w:marLeft w:val="0"/>
              <w:marRight w:val="0"/>
              <w:marTop w:val="0"/>
              <w:marBottom w:val="0"/>
              <w:divBdr>
                <w:top w:val="none" w:sz="0" w:space="0" w:color="auto"/>
                <w:left w:val="none" w:sz="0" w:space="0" w:color="auto"/>
                <w:bottom w:val="none" w:sz="0" w:space="0" w:color="auto"/>
                <w:right w:val="none" w:sz="0" w:space="0" w:color="auto"/>
              </w:divBdr>
            </w:div>
          </w:divsChild>
        </w:div>
        <w:div w:id="1514224735">
          <w:marLeft w:val="0"/>
          <w:marRight w:val="0"/>
          <w:marTop w:val="0"/>
          <w:marBottom w:val="0"/>
          <w:divBdr>
            <w:top w:val="none" w:sz="0" w:space="0" w:color="auto"/>
            <w:left w:val="none" w:sz="0" w:space="0" w:color="auto"/>
            <w:bottom w:val="none" w:sz="0" w:space="0" w:color="auto"/>
            <w:right w:val="none" w:sz="0" w:space="0" w:color="auto"/>
          </w:divBdr>
          <w:divsChild>
            <w:div w:id="167837798">
              <w:marLeft w:val="0"/>
              <w:marRight w:val="0"/>
              <w:marTop w:val="0"/>
              <w:marBottom w:val="0"/>
              <w:divBdr>
                <w:top w:val="none" w:sz="0" w:space="0" w:color="auto"/>
                <w:left w:val="none" w:sz="0" w:space="0" w:color="auto"/>
                <w:bottom w:val="none" w:sz="0" w:space="0" w:color="auto"/>
                <w:right w:val="none" w:sz="0" w:space="0" w:color="auto"/>
              </w:divBdr>
            </w:div>
          </w:divsChild>
        </w:div>
        <w:div w:id="2002466452">
          <w:marLeft w:val="0"/>
          <w:marRight w:val="0"/>
          <w:marTop w:val="0"/>
          <w:marBottom w:val="0"/>
          <w:divBdr>
            <w:top w:val="none" w:sz="0" w:space="0" w:color="auto"/>
            <w:left w:val="none" w:sz="0" w:space="0" w:color="auto"/>
            <w:bottom w:val="none" w:sz="0" w:space="0" w:color="auto"/>
            <w:right w:val="none" w:sz="0" w:space="0" w:color="auto"/>
          </w:divBdr>
          <w:divsChild>
            <w:div w:id="330647270">
              <w:marLeft w:val="0"/>
              <w:marRight w:val="0"/>
              <w:marTop w:val="0"/>
              <w:marBottom w:val="0"/>
              <w:divBdr>
                <w:top w:val="none" w:sz="0" w:space="0" w:color="auto"/>
                <w:left w:val="none" w:sz="0" w:space="0" w:color="auto"/>
                <w:bottom w:val="none" w:sz="0" w:space="0" w:color="auto"/>
                <w:right w:val="none" w:sz="0" w:space="0" w:color="auto"/>
              </w:divBdr>
            </w:div>
          </w:divsChild>
        </w:div>
        <w:div w:id="1108698090">
          <w:marLeft w:val="0"/>
          <w:marRight w:val="0"/>
          <w:marTop w:val="0"/>
          <w:marBottom w:val="0"/>
          <w:divBdr>
            <w:top w:val="none" w:sz="0" w:space="0" w:color="auto"/>
            <w:left w:val="none" w:sz="0" w:space="0" w:color="auto"/>
            <w:bottom w:val="none" w:sz="0" w:space="0" w:color="auto"/>
            <w:right w:val="none" w:sz="0" w:space="0" w:color="auto"/>
          </w:divBdr>
          <w:divsChild>
            <w:div w:id="1566795294">
              <w:marLeft w:val="0"/>
              <w:marRight w:val="0"/>
              <w:marTop w:val="0"/>
              <w:marBottom w:val="0"/>
              <w:divBdr>
                <w:top w:val="none" w:sz="0" w:space="0" w:color="auto"/>
                <w:left w:val="none" w:sz="0" w:space="0" w:color="auto"/>
                <w:bottom w:val="none" w:sz="0" w:space="0" w:color="auto"/>
                <w:right w:val="none" w:sz="0" w:space="0" w:color="auto"/>
              </w:divBdr>
            </w:div>
          </w:divsChild>
        </w:div>
        <w:div w:id="261184027">
          <w:marLeft w:val="0"/>
          <w:marRight w:val="0"/>
          <w:marTop w:val="0"/>
          <w:marBottom w:val="0"/>
          <w:divBdr>
            <w:top w:val="none" w:sz="0" w:space="0" w:color="auto"/>
            <w:left w:val="none" w:sz="0" w:space="0" w:color="auto"/>
            <w:bottom w:val="none" w:sz="0" w:space="0" w:color="auto"/>
            <w:right w:val="none" w:sz="0" w:space="0" w:color="auto"/>
          </w:divBdr>
          <w:divsChild>
            <w:div w:id="651908573">
              <w:marLeft w:val="0"/>
              <w:marRight w:val="0"/>
              <w:marTop w:val="0"/>
              <w:marBottom w:val="0"/>
              <w:divBdr>
                <w:top w:val="none" w:sz="0" w:space="0" w:color="auto"/>
                <w:left w:val="none" w:sz="0" w:space="0" w:color="auto"/>
                <w:bottom w:val="none" w:sz="0" w:space="0" w:color="auto"/>
                <w:right w:val="none" w:sz="0" w:space="0" w:color="auto"/>
              </w:divBdr>
            </w:div>
          </w:divsChild>
        </w:div>
        <w:div w:id="959730269">
          <w:marLeft w:val="0"/>
          <w:marRight w:val="0"/>
          <w:marTop w:val="0"/>
          <w:marBottom w:val="0"/>
          <w:divBdr>
            <w:top w:val="none" w:sz="0" w:space="0" w:color="auto"/>
            <w:left w:val="none" w:sz="0" w:space="0" w:color="auto"/>
            <w:bottom w:val="none" w:sz="0" w:space="0" w:color="auto"/>
            <w:right w:val="none" w:sz="0" w:space="0" w:color="auto"/>
          </w:divBdr>
          <w:divsChild>
            <w:div w:id="1587373528">
              <w:marLeft w:val="0"/>
              <w:marRight w:val="0"/>
              <w:marTop w:val="0"/>
              <w:marBottom w:val="0"/>
              <w:divBdr>
                <w:top w:val="none" w:sz="0" w:space="0" w:color="auto"/>
                <w:left w:val="none" w:sz="0" w:space="0" w:color="auto"/>
                <w:bottom w:val="none" w:sz="0" w:space="0" w:color="auto"/>
                <w:right w:val="none" w:sz="0" w:space="0" w:color="auto"/>
              </w:divBdr>
            </w:div>
          </w:divsChild>
        </w:div>
        <w:div w:id="1124427081">
          <w:marLeft w:val="0"/>
          <w:marRight w:val="0"/>
          <w:marTop w:val="0"/>
          <w:marBottom w:val="0"/>
          <w:divBdr>
            <w:top w:val="none" w:sz="0" w:space="0" w:color="auto"/>
            <w:left w:val="none" w:sz="0" w:space="0" w:color="auto"/>
            <w:bottom w:val="none" w:sz="0" w:space="0" w:color="auto"/>
            <w:right w:val="none" w:sz="0" w:space="0" w:color="auto"/>
          </w:divBdr>
          <w:divsChild>
            <w:div w:id="1650403703">
              <w:marLeft w:val="0"/>
              <w:marRight w:val="0"/>
              <w:marTop w:val="0"/>
              <w:marBottom w:val="0"/>
              <w:divBdr>
                <w:top w:val="none" w:sz="0" w:space="0" w:color="auto"/>
                <w:left w:val="none" w:sz="0" w:space="0" w:color="auto"/>
                <w:bottom w:val="none" w:sz="0" w:space="0" w:color="auto"/>
                <w:right w:val="none" w:sz="0" w:space="0" w:color="auto"/>
              </w:divBdr>
            </w:div>
          </w:divsChild>
        </w:div>
        <w:div w:id="380523677">
          <w:marLeft w:val="0"/>
          <w:marRight w:val="0"/>
          <w:marTop w:val="0"/>
          <w:marBottom w:val="0"/>
          <w:divBdr>
            <w:top w:val="none" w:sz="0" w:space="0" w:color="auto"/>
            <w:left w:val="none" w:sz="0" w:space="0" w:color="auto"/>
            <w:bottom w:val="none" w:sz="0" w:space="0" w:color="auto"/>
            <w:right w:val="none" w:sz="0" w:space="0" w:color="auto"/>
          </w:divBdr>
          <w:divsChild>
            <w:div w:id="1066143505">
              <w:marLeft w:val="0"/>
              <w:marRight w:val="0"/>
              <w:marTop w:val="0"/>
              <w:marBottom w:val="0"/>
              <w:divBdr>
                <w:top w:val="none" w:sz="0" w:space="0" w:color="auto"/>
                <w:left w:val="none" w:sz="0" w:space="0" w:color="auto"/>
                <w:bottom w:val="none" w:sz="0" w:space="0" w:color="auto"/>
                <w:right w:val="none" w:sz="0" w:space="0" w:color="auto"/>
              </w:divBdr>
            </w:div>
          </w:divsChild>
        </w:div>
        <w:div w:id="417866230">
          <w:marLeft w:val="0"/>
          <w:marRight w:val="0"/>
          <w:marTop w:val="0"/>
          <w:marBottom w:val="0"/>
          <w:divBdr>
            <w:top w:val="none" w:sz="0" w:space="0" w:color="auto"/>
            <w:left w:val="none" w:sz="0" w:space="0" w:color="auto"/>
            <w:bottom w:val="none" w:sz="0" w:space="0" w:color="auto"/>
            <w:right w:val="none" w:sz="0" w:space="0" w:color="auto"/>
          </w:divBdr>
          <w:divsChild>
            <w:div w:id="800609523">
              <w:marLeft w:val="0"/>
              <w:marRight w:val="0"/>
              <w:marTop w:val="0"/>
              <w:marBottom w:val="0"/>
              <w:divBdr>
                <w:top w:val="none" w:sz="0" w:space="0" w:color="auto"/>
                <w:left w:val="none" w:sz="0" w:space="0" w:color="auto"/>
                <w:bottom w:val="none" w:sz="0" w:space="0" w:color="auto"/>
                <w:right w:val="none" w:sz="0" w:space="0" w:color="auto"/>
              </w:divBdr>
            </w:div>
          </w:divsChild>
        </w:div>
        <w:div w:id="1687629349">
          <w:marLeft w:val="0"/>
          <w:marRight w:val="0"/>
          <w:marTop w:val="0"/>
          <w:marBottom w:val="0"/>
          <w:divBdr>
            <w:top w:val="none" w:sz="0" w:space="0" w:color="auto"/>
            <w:left w:val="none" w:sz="0" w:space="0" w:color="auto"/>
            <w:bottom w:val="none" w:sz="0" w:space="0" w:color="auto"/>
            <w:right w:val="none" w:sz="0" w:space="0" w:color="auto"/>
          </w:divBdr>
          <w:divsChild>
            <w:div w:id="17223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4675">
      <w:bodyDiv w:val="1"/>
      <w:marLeft w:val="0"/>
      <w:marRight w:val="0"/>
      <w:marTop w:val="0"/>
      <w:marBottom w:val="0"/>
      <w:divBdr>
        <w:top w:val="none" w:sz="0" w:space="0" w:color="auto"/>
        <w:left w:val="none" w:sz="0" w:space="0" w:color="auto"/>
        <w:bottom w:val="none" w:sz="0" w:space="0" w:color="auto"/>
        <w:right w:val="none" w:sz="0" w:space="0" w:color="auto"/>
      </w:divBdr>
    </w:div>
    <w:div w:id="903875908">
      <w:bodyDiv w:val="1"/>
      <w:marLeft w:val="0"/>
      <w:marRight w:val="0"/>
      <w:marTop w:val="0"/>
      <w:marBottom w:val="0"/>
      <w:divBdr>
        <w:top w:val="none" w:sz="0" w:space="0" w:color="auto"/>
        <w:left w:val="none" w:sz="0" w:space="0" w:color="auto"/>
        <w:bottom w:val="none" w:sz="0" w:space="0" w:color="auto"/>
        <w:right w:val="none" w:sz="0" w:space="0" w:color="auto"/>
      </w:divBdr>
      <w:divsChild>
        <w:div w:id="1745028982">
          <w:marLeft w:val="0"/>
          <w:marRight w:val="0"/>
          <w:marTop w:val="0"/>
          <w:marBottom w:val="0"/>
          <w:divBdr>
            <w:top w:val="none" w:sz="0" w:space="0" w:color="auto"/>
            <w:left w:val="none" w:sz="0" w:space="0" w:color="auto"/>
            <w:bottom w:val="none" w:sz="0" w:space="0" w:color="auto"/>
            <w:right w:val="none" w:sz="0" w:space="0" w:color="auto"/>
          </w:divBdr>
        </w:div>
        <w:div w:id="1227497238">
          <w:marLeft w:val="0"/>
          <w:marRight w:val="0"/>
          <w:marTop w:val="0"/>
          <w:marBottom w:val="0"/>
          <w:divBdr>
            <w:top w:val="none" w:sz="0" w:space="0" w:color="auto"/>
            <w:left w:val="none" w:sz="0" w:space="0" w:color="auto"/>
            <w:bottom w:val="none" w:sz="0" w:space="0" w:color="auto"/>
            <w:right w:val="none" w:sz="0" w:space="0" w:color="auto"/>
          </w:divBdr>
        </w:div>
        <w:div w:id="417870294">
          <w:marLeft w:val="0"/>
          <w:marRight w:val="0"/>
          <w:marTop w:val="0"/>
          <w:marBottom w:val="0"/>
          <w:divBdr>
            <w:top w:val="none" w:sz="0" w:space="0" w:color="auto"/>
            <w:left w:val="none" w:sz="0" w:space="0" w:color="auto"/>
            <w:bottom w:val="none" w:sz="0" w:space="0" w:color="auto"/>
            <w:right w:val="none" w:sz="0" w:space="0" w:color="auto"/>
          </w:divBdr>
        </w:div>
        <w:div w:id="932009845">
          <w:marLeft w:val="0"/>
          <w:marRight w:val="0"/>
          <w:marTop w:val="0"/>
          <w:marBottom w:val="0"/>
          <w:divBdr>
            <w:top w:val="none" w:sz="0" w:space="0" w:color="auto"/>
            <w:left w:val="none" w:sz="0" w:space="0" w:color="auto"/>
            <w:bottom w:val="none" w:sz="0" w:space="0" w:color="auto"/>
            <w:right w:val="none" w:sz="0" w:space="0" w:color="auto"/>
          </w:divBdr>
          <w:divsChild>
            <w:div w:id="1412235549">
              <w:marLeft w:val="-75"/>
              <w:marRight w:val="0"/>
              <w:marTop w:val="30"/>
              <w:marBottom w:val="30"/>
              <w:divBdr>
                <w:top w:val="none" w:sz="0" w:space="0" w:color="auto"/>
                <w:left w:val="none" w:sz="0" w:space="0" w:color="auto"/>
                <w:bottom w:val="none" w:sz="0" w:space="0" w:color="auto"/>
                <w:right w:val="none" w:sz="0" w:space="0" w:color="auto"/>
              </w:divBdr>
              <w:divsChild>
                <w:div w:id="930897802">
                  <w:marLeft w:val="0"/>
                  <w:marRight w:val="0"/>
                  <w:marTop w:val="0"/>
                  <w:marBottom w:val="0"/>
                  <w:divBdr>
                    <w:top w:val="none" w:sz="0" w:space="0" w:color="auto"/>
                    <w:left w:val="none" w:sz="0" w:space="0" w:color="auto"/>
                    <w:bottom w:val="none" w:sz="0" w:space="0" w:color="auto"/>
                    <w:right w:val="none" w:sz="0" w:space="0" w:color="auto"/>
                  </w:divBdr>
                  <w:divsChild>
                    <w:div w:id="1954433778">
                      <w:marLeft w:val="0"/>
                      <w:marRight w:val="0"/>
                      <w:marTop w:val="0"/>
                      <w:marBottom w:val="0"/>
                      <w:divBdr>
                        <w:top w:val="none" w:sz="0" w:space="0" w:color="auto"/>
                        <w:left w:val="none" w:sz="0" w:space="0" w:color="auto"/>
                        <w:bottom w:val="none" w:sz="0" w:space="0" w:color="auto"/>
                        <w:right w:val="none" w:sz="0" w:space="0" w:color="auto"/>
                      </w:divBdr>
                    </w:div>
                    <w:div w:id="1182236218">
                      <w:marLeft w:val="0"/>
                      <w:marRight w:val="0"/>
                      <w:marTop w:val="0"/>
                      <w:marBottom w:val="0"/>
                      <w:divBdr>
                        <w:top w:val="none" w:sz="0" w:space="0" w:color="auto"/>
                        <w:left w:val="none" w:sz="0" w:space="0" w:color="auto"/>
                        <w:bottom w:val="none" w:sz="0" w:space="0" w:color="auto"/>
                        <w:right w:val="none" w:sz="0" w:space="0" w:color="auto"/>
                      </w:divBdr>
                    </w:div>
                  </w:divsChild>
                </w:div>
                <w:div w:id="1269965991">
                  <w:marLeft w:val="0"/>
                  <w:marRight w:val="0"/>
                  <w:marTop w:val="0"/>
                  <w:marBottom w:val="0"/>
                  <w:divBdr>
                    <w:top w:val="none" w:sz="0" w:space="0" w:color="auto"/>
                    <w:left w:val="none" w:sz="0" w:space="0" w:color="auto"/>
                    <w:bottom w:val="none" w:sz="0" w:space="0" w:color="auto"/>
                    <w:right w:val="none" w:sz="0" w:space="0" w:color="auto"/>
                  </w:divBdr>
                  <w:divsChild>
                    <w:div w:id="1187132238">
                      <w:marLeft w:val="0"/>
                      <w:marRight w:val="0"/>
                      <w:marTop w:val="0"/>
                      <w:marBottom w:val="0"/>
                      <w:divBdr>
                        <w:top w:val="none" w:sz="0" w:space="0" w:color="auto"/>
                        <w:left w:val="none" w:sz="0" w:space="0" w:color="auto"/>
                        <w:bottom w:val="none" w:sz="0" w:space="0" w:color="auto"/>
                        <w:right w:val="none" w:sz="0" w:space="0" w:color="auto"/>
                      </w:divBdr>
                    </w:div>
                  </w:divsChild>
                </w:div>
                <w:div w:id="956567958">
                  <w:marLeft w:val="0"/>
                  <w:marRight w:val="0"/>
                  <w:marTop w:val="0"/>
                  <w:marBottom w:val="0"/>
                  <w:divBdr>
                    <w:top w:val="none" w:sz="0" w:space="0" w:color="auto"/>
                    <w:left w:val="none" w:sz="0" w:space="0" w:color="auto"/>
                    <w:bottom w:val="none" w:sz="0" w:space="0" w:color="auto"/>
                    <w:right w:val="none" w:sz="0" w:space="0" w:color="auto"/>
                  </w:divBdr>
                  <w:divsChild>
                    <w:div w:id="592906295">
                      <w:marLeft w:val="0"/>
                      <w:marRight w:val="0"/>
                      <w:marTop w:val="0"/>
                      <w:marBottom w:val="0"/>
                      <w:divBdr>
                        <w:top w:val="none" w:sz="0" w:space="0" w:color="auto"/>
                        <w:left w:val="none" w:sz="0" w:space="0" w:color="auto"/>
                        <w:bottom w:val="none" w:sz="0" w:space="0" w:color="auto"/>
                        <w:right w:val="none" w:sz="0" w:space="0" w:color="auto"/>
                      </w:divBdr>
                    </w:div>
                  </w:divsChild>
                </w:div>
                <w:div w:id="1307667848">
                  <w:marLeft w:val="0"/>
                  <w:marRight w:val="0"/>
                  <w:marTop w:val="0"/>
                  <w:marBottom w:val="0"/>
                  <w:divBdr>
                    <w:top w:val="none" w:sz="0" w:space="0" w:color="auto"/>
                    <w:left w:val="none" w:sz="0" w:space="0" w:color="auto"/>
                    <w:bottom w:val="none" w:sz="0" w:space="0" w:color="auto"/>
                    <w:right w:val="none" w:sz="0" w:space="0" w:color="auto"/>
                  </w:divBdr>
                  <w:divsChild>
                    <w:div w:id="908464268">
                      <w:marLeft w:val="0"/>
                      <w:marRight w:val="0"/>
                      <w:marTop w:val="0"/>
                      <w:marBottom w:val="0"/>
                      <w:divBdr>
                        <w:top w:val="none" w:sz="0" w:space="0" w:color="auto"/>
                        <w:left w:val="none" w:sz="0" w:space="0" w:color="auto"/>
                        <w:bottom w:val="none" w:sz="0" w:space="0" w:color="auto"/>
                        <w:right w:val="none" w:sz="0" w:space="0" w:color="auto"/>
                      </w:divBdr>
                    </w:div>
                  </w:divsChild>
                </w:div>
                <w:div w:id="2018576046">
                  <w:marLeft w:val="0"/>
                  <w:marRight w:val="0"/>
                  <w:marTop w:val="0"/>
                  <w:marBottom w:val="0"/>
                  <w:divBdr>
                    <w:top w:val="none" w:sz="0" w:space="0" w:color="auto"/>
                    <w:left w:val="none" w:sz="0" w:space="0" w:color="auto"/>
                    <w:bottom w:val="none" w:sz="0" w:space="0" w:color="auto"/>
                    <w:right w:val="none" w:sz="0" w:space="0" w:color="auto"/>
                  </w:divBdr>
                  <w:divsChild>
                    <w:div w:id="520124778">
                      <w:marLeft w:val="0"/>
                      <w:marRight w:val="0"/>
                      <w:marTop w:val="0"/>
                      <w:marBottom w:val="0"/>
                      <w:divBdr>
                        <w:top w:val="none" w:sz="0" w:space="0" w:color="auto"/>
                        <w:left w:val="none" w:sz="0" w:space="0" w:color="auto"/>
                        <w:bottom w:val="none" w:sz="0" w:space="0" w:color="auto"/>
                        <w:right w:val="none" w:sz="0" w:space="0" w:color="auto"/>
                      </w:divBdr>
                    </w:div>
                  </w:divsChild>
                </w:div>
                <w:div w:id="1296640086">
                  <w:marLeft w:val="0"/>
                  <w:marRight w:val="0"/>
                  <w:marTop w:val="0"/>
                  <w:marBottom w:val="0"/>
                  <w:divBdr>
                    <w:top w:val="none" w:sz="0" w:space="0" w:color="auto"/>
                    <w:left w:val="none" w:sz="0" w:space="0" w:color="auto"/>
                    <w:bottom w:val="none" w:sz="0" w:space="0" w:color="auto"/>
                    <w:right w:val="none" w:sz="0" w:space="0" w:color="auto"/>
                  </w:divBdr>
                  <w:divsChild>
                    <w:div w:id="1195268084">
                      <w:marLeft w:val="0"/>
                      <w:marRight w:val="0"/>
                      <w:marTop w:val="0"/>
                      <w:marBottom w:val="0"/>
                      <w:divBdr>
                        <w:top w:val="none" w:sz="0" w:space="0" w:color="auto"/>
                        <w:left w:val="none" w:sz="0" w:space="0" w:color="auto"/>
                        <w:bottom w:val="none" w:sz="0" w:space="0" w:color="auto"/>
                        <w:right w:val="none" w:sz="0" w:space="0" w:color="auto"/>
                      </w:divBdr>
                    </w:div>
                  </w:divsChild>
                </w:div>
                <w:div w:id="1610895137">
                  <w:marLeft w:val="0"/>
                  <w:marRight w:val="0"/>
                  <w:marTop w:val="0"/>
                  <w:marBottom w:val="0"/>
                  <w:divBdr>
                    <w:top w:val="none" w:sz="0" w:space="0" w:color="auto"/>
                    <w:left w:val="none" w:sz="0" w:space="0" w:color="auto"/>
                    <w:bottom w:val="none" w:sz="0" w:space="0" w:color="auto"/>
                    <w:right w:val="none" w:sz="0" w:space="0" w:color="auto"/>
                  </w:divBdr>
                  <w:divsChild>
                    <w:div w:id="120806692">
                      <w:marLeft w:val="0"/>
                      <w:marRight w:val="0"/>
                      <w:marTop w:val="0"/>
                      <w:marBottom w:val="0"/>
                      <w:divBdr>
                        <w:top w:val="none" w:sz="0" w:space="0" w:color="auto"/>
                        <w:left w:val="none" w:sz="0" w:space="0" w:color="auto"/>
                        <w:bottom w:val="none" w:sz="0" w:space="0" w:color="auto"/>
                        <w:right w:val="none" w:sz="0" w:space="0" w:color="auto"/>
                      </w:divBdr>
                    </w:div>
                  </w:divsChild>
                </w:div>
                <w:div w:id="236525601">
                  <w:marLeft w:val="0"/>
                  <w:marRight w:val="0"/>
                  <w:marTop w:val="0"/>
                  <w:marBottom w:val="0"/>
                  <w:divBdr>
                    <w:top w:val="none" w:sz="0" w:space="0" w:color="auto"/>
                    <w:left w:val="none" w:sz="0" w:space="0" w:color="auto"/>
                    <w:bottom w:val="none" w:sz="0" w:space="0" w:color="auto"/>
                    <w:right w:val="none" w:sz="0" w:space="0" w:color="auto"/>
                  </w:divBdr>
                  <w:divsChild>
                    <w:div w:id="1311667942">
                      <w:marLeft w:val="0"/>
                      <w:marRight w:val="0"/>
                      <w:marTop w:val="0"/>
                      <w:marBottom w:val="0"/>
                      <w:divBdr>
                        <w:top w:val="none" w:sz="0" w:space="0" w:color="auto"/>
                        <w:left w:val="none" w:sz="0" w:space="0" w:color="auto"/>
                        <w:bottom w:val="none" w:sz="0" w:space="0" w:color="auto"/>
                        <w:right w:val="none" w:sz="0" w:space="0" w:color="auto"/>
                      </w:divBdr>
                    </w:div>
                  </w:divsChild>
                </w:div>
                <w:div w:id="962617187">
                  <w:marLeft w:val="0"/>
                  <w:marRight w:val="0"/>
                  <w:marTop w:val="0"/>
                  <w:marBottom w:val="0"/>
                  <w:divBdr>
                    <w:top w:val="none" w:sz="0" w:space="0" w:color="auto"/>
                    <w:left w:val="none" w:sz="0" w:space="0" w:color="auto"/>
                    <w:bottom w:val="none" w:sz="0" w:space="0" w:color="auto"/>
                    <w:right w:val="none" w:sz="0" w:space="0" w:color="auto"/>
                  </w:divBdr>
                  <w:divsChild>
                    <w:div w:id="1189833003">
                      <w:marLeft w:val="0"/>
                      <w:marRight w:val="0"/>
                      <w:marTop w:val="0"/>
                      <w:marBottom w:val="0"/>
                      <w:divBdr>
                        <w:top w:val="none" w:sz="0" w:space="0" w:color="auto"/>
                        <w:left w:val="none" w:sz="0" w:space="0" w:color="auto"/>
                        <w:bottom w:val="none" w:sz="0" w:space="0" w:color="auto"/>
                        <w:right w:val="none" w:sz="0" w:space="0" w:color="auto"/>
                      </w:divBdr>
                    </w:div>
                  </w:divsChild>
                </w:div>
                <w:div w:id="1674722092">
                  <w:marLeft w:val="0"/>
                  <w:marRight w:val="0"/>
                  <w:marTop w:val="0"/>
                  <w:marBottom w:val="0"/>
                  <w:divBdr>
                    <w:top w:val="none" w:sz="0" w:space="0" w:color="auto"/>
                    <w:left w:val="none" w:sz="0" w:space="0" w:color="auto"/>
                    <w:bottom w:val="none" w:sz="0" w:space="0" w:color="auto"/>
                    <w:right w:val="none" w:sz="0" w:space="0" w:color="auto"/>
                  </w:divBdr>
                  <w:divsChild>
                    <w:div w:id="7948162">
                      <w:marLeft w:val="0"/>
                      <w:marRight w:val="0"/>
                      <w:marTop w:val="0"/>
                      <w:marBottom w:val="0"/>
                      <w:divBdr>
                        <w:top w:val="none" w:sz="0" w:space="0" w:color="auto"/>
                        <w:left w:val="none" w:sz="0" w:space="0" w:color="auto"/>
                        <w:bottom w:val="none" w:sz="0" w:space="0" w:color="auto"/>
                        <w:right w:val="none" w:sz="0" w:space="0" w:color="auto"/>
                      </w:divBdr>
                    </w:div>
                  </w:divsChild>
                </w:div>
                <w:div w:id="884755444">
                  <w:marLeft w:val="0"/>
                  <w:marRight w:val="0"/>
                  <w:marTop w:val="0"/>
                  <w:marBottom w:val="0"/>
                  <w:divBdr>
                    <w:top w:val="none" w:sz="0" w:space="0" w:color="auto"/>
                    <w:left w:val="none" w:sz="0" w:space="0" w:color="auto"/>
                    <w:bottom w:val="none" w:sz="0" w:space="0" w:color="auto"/>
                    <w:right w:val="none" w:sz="0" w:space="0" w:color="auto"/>
                  </w:divBdr>
                  <w:divsChild>
                    <w:div w:id="386145186">
                      <w:marLeft w:val="0"/>
                      <w:marRight w:val="0"/>
                      <w:marTop w:val="0"/>
                      <w:marBottom w:val="0"/>
                      <w:divBdr>
                        <w:top w:val="none" w:sz="0" w:space="0" w:color="auto"/>
                        <w:left w:val="none" w:sz="0" w:space="0" w:color="auto"/>
                        <w:bottom w:val="none" w:sz="0" w:space="0" w:color="auto"/>
                        <w:right w:val="none" w:sz="0" w:space="0" w:color="auto"/>
                      </w:divBdr>
                    </w:div>
                  </w:divsChild>
                </w:div>
                <w:div w:id="315842637">
                  <w:marLeft w:val="0"/>
                  <w:marRight w:val="0"/>
                  <w:marTop w:val="0"/>
                  <w:marBottom w:val="0"/>
                  <w:divBdr>
                    <w:top w:val="none" w:sz="0" w:space="0" w:color="auto"/>
                    <w:left w:val="none" w:sz="0" w:space="0" w:color="auto"/>
                    <w:bottom w:val="none" w:sz="0" w:space="0" w:color="auto"/>
                    <w:right w:val="none" w:sz="0" w:space="0" w:color="auto"/>
                  </w:divBdr>
                  <w:divsChild>
                    <w:div w:id="1593321922">
                      <w:marLeft w:val="0"/>
                      <w:marRight w:val="0"/>
                      <w:marTop w:val="0"/>
                      <w:marBottom w:val="0"/>
                      <w:divBdr>
                        <w:top w:val="none" w:sz="0" w:space="0" w:color="auto"/>
                        <w:left w:val="none" w:sz="0" w:space="0" w:color="auto"/>
                        <w:bottom w:val="none" w:sz="0" w:space="0" w:color="auto"/>
                        <w:right w:val="none" w:sz="0" w:space="0" w:color="auto"/>
                      </w:divBdr>
                    </w:div>
                  </w:divsChild>
                </w:div>
                <w:div w:id="177083450">
                  <w:marLeft w:val="0"/>
                  <w:marRight w:val="0"/>
                  <w:marTop w:val="0"/>
                  <w:marBottom w:val="0"/>
                  <w:divBdr>
                    <w:top w:val="none" w:sz="0" w:space="0" w:color="auto"/>
                    <w:left w:val="none" w:sz="0" w:space="0" w:color="auto"/>
                    <w:bottom w:val="none" w:sz="0" w:space="0" w:color="auto"/>
                    <w:right w:val="none" w:sz="0" w:space="0" w:color="auto"/>
                  </w:divBdr>
                  <w:divsChild>
                    <w:div w:id="342053664">
                      <w:marLeft w:val="0"/>
                      <w:marRight w:val="0"/>
                      <w:marTop w:val="0"/>
                      <w:marBottom w:val="0"/>
                      <w:divBdr>
                        <w:top w:val="none" w:sz="0" w:space="0" w:color="auto"/>
                        <w:left w:val="none" w:sz="0" w:space="0" w:color="auto"/>
                        <w:bottom w:val="none" w:sz="0" w:space="0" w:color="auto"/>
                        <w:right w:val="none" w:sz="0" w:space="0" w:color="auto"/>
                      </w:divBdr>
                    </w:div>
                  </w:divsChild>
                </w:div>
                <w:div w:id="1491140743">
                  <w:marLeft w:val="0"/>
                  <w:marRight w:val="0"/>
                  <w:marTop w:val="0"/>
                  <w:marBottom w:val="0"/>
                  <w:divBdr>
                    <w:top w:val="none" w:sz="0" w:space="0" w:color="auto"/>
                    <w:left w:val="none" w:sz="0" w:space="0" w:color="auto"/>
                    <w:bottom w:val="none" w:sz="0" w:space="0" w:color="auto"/>
                    <w:right w:val="none" w:sz="0" w:space="0" w:color="auto"/>
                  </w:divBdr>
                  <w:divsChild>
                    <w:div w:id="97802128">
                      <w:marLeft w:val="0"/>
                      <w:marRight w:val="0"/>
                      <w:marTop w:val="0"/>
                      <w:marBottom w:val="0"/>
                      <w:divBdr>
                        <w:top w:val="none" w:sz="0" w:space="0" w:color="auto"/>
                        <w:left w:val="none" w:sz="0" w:space="0" w:color="auto"/>
                        <w:bottom w:val="none" w:sz="0" w:space="0" w:color="auto"/>
                        <w:right w:val="none" w:sz="0" w:space="0" w:color="auto"/>
                      </w:divBdr>
                    </w:div>
                  </w:divsChild>
                </w:div>
                <w:div w:id="1813137413">
                  <w:marLeft w:val="0"/>
                  <w:marRight w:val="0"/>
                  <w:marTop w:val="0"/>
                  <w:marBottom w:val="0"/>
                  <w:divBdr>
                    <w:top w:val="none" w:sz="0" w:space="0" w:color="auto"/>
                    <w:left w:val="none" w:sz="0" w:space="0" w:color="auto"/>
                    <w:bottom w:val="none" w:sz="0" w:space="0" w:color="auto"/>
                    <w:right w:val="none" w:sz="0" w:space="0" w:color="auto"/>
                  </w:divBdr>
                  <w:divsChild>
                    <w:div w:id="1216962836">
                      <w:marLeft w:val="0"/>
                      <w:marRight w:val="0"/>
                      <w:marTop w:val="0"/>
                      <w:marBottom w:val="0"/>
                      <w:divBdr>
                        <w:top w:val="none" w:sz="0" w:space="0" w:color="auto"/>
                        <w:left w:val="none" w:sz="0" w:space="0" w:color="auto"/>
                        <w:bottom w:val="none" w:sz="0" w:space="0" w:color="auto"/>
                        <w:right w:val="none" w:sz="0" w:space="0" w:color="auto"/>
                      </w:divBdr>
                    </w:div>
                  </w:divsChild>
                </w:div>
                <w:div w:id="186795519">
                  <w:marLeft w:val="0"/>
                  <w:marRight w:val="0"/>
                  <w:marTop w:val="0"/>
                  <w:marBottom w:val="0"/>
                  <w:divBdr>
                    <w:top w:val="none" w:sz="0" w:space="0" w:color="auto"/>
                    <w:left w:val="none" w:sz="0" w:space="0" w:color="auto"/>
                    <w:bottom w:val="none" w:sz="0" w:space="0" w:color="auto"/>
                    <w:right w:val="none" w:sz="0" w:space="0" w:color="auto"/>
                  </w:divBdr>
                  <w:divsChild>
                    <w:div w:id="187135828">
                      <w:marLeft w:val="0"/>
                      <w:marRight w:val="0"/>
                      <w:marTop w:val="0"/>
                      <w:marBottom w:val="0"/>
                      <w:divBdr>
                        <w:top w:val="none" w:sz="0" w:space="0" w:color="auto"/>
                        <w:left w:val="none" w:sz="0" w:space="0" w:color="auto"/>
                        <w:bottom w:val="none" w:sz="0" w:space="0" w:color="auto"/>
                        <w:right w:val="none" w:sz="0" w:space="0" w:color="auto"/>
                      </w:divBdr>
                    </w:div>
                  </w:divsChild>
                </w:div>
                <w:div w:id="1432824181">
                  <w:marLeft w:val="0"/>
                  <w:marRight w:val="0"/>
                  <w:marTop w:val="0"/>
                  <w:marBottom w:val="0"/>
                  <w:divBdr>
                    <w:top w:val="none" w:sz="0" w:space="0" w:color="auto"/>
                    <w:left w:val="none" w:sz="0" w:space="0" w:color="auto"/>
                    <w:bottom w:val="none" w:sz="0" w:space="0" w:color="auto"/>
                    <w:right w:val="none" w:sz="0" w:space="0" w:color="auto"/>
                  </w:divBdr>
                  <w:divsChild>
                    <w:div w:id="1538733702">
                      <w:marLeft w:val="0"/>
                      <w:marRight w:val="0"/>
                      <w:marTop w:val="0"/>
                      <w:marBottom w:val="0"/>
                      <w:divBdr>
                        <w:top w:val="none" w:sz="0" w:space="0" w:color="auto"/>
                        <w:left w:val="none" w:sz="0" w:space="0" w:color="auto"/>
                        <w:bottom w:val="none" w:sz="0" w:space="0" w:color="auto"/>
                        <w:right w:val="none" w:sz="0" w:space="0" w:color="auto"/>
                      </w:divBdr>
                    </w:div>
                  </w:divsChild>
                </w:div>
                <w:div w:id="216015415">
                  <w:marLeft w:val="0"/>
                  <w:marRight w:val="0"/>
                  <w:marTop w:val="0"/>
                  <w:marBottom w:val="0"/>
                  <w:divBdr>
                    <w:top w:val="none" w:sz="0" w:space="0" w:color="auto"/>
                    <w:left w:val="none" w:sz="0" w:space="0" w:color="auto"/>
                    <w:bottom w:val="none" w:sz="0" w:space="0" w:color="auto"/>
                    <w:right w:val="none" w:sz="0" w:space="0" w:color="auto"/>
                  </w:divBdr>
                  <w:divsChild>
                    <w:div w:id="43255091">
                      <w:marLeft w:val="0"/>
                      <w:marRight w:val="0"/>
                      <w:marTop w:val="0"/>
                      <w:marBottom w:val="0"/>
                      <w:divBdr>
                        <w:top w:val="none" w:sz="0" w:space="0" w:color="auto"/>
                        <w:left w:val="none" w:sz="0" w:space="0" w:color="auto"/>
                        <w:bottom w:val="none" w:sz="0" w:space="0" w:color="auto"/>
                        <w:right w:val="none" w:sz="0" w:space="0" w:color="auto"/>
                      </w:divBdr>
                    </w:div>
                  </w:divsChild>
                </w:div>
                <w:div w:id="1955939289">
                  <w:marLeft w:val="0"/>
                  <w:marRight w:val="0"/>
                  <w:marTop w:val="0"/>
                  <w:marBottom w:val="0"/>
                  <w:divBdr>
                    <w:top w:val="none" w:sz="0" w:space="0" w:color="auto"/>
                    <w:left w:val="none" w:sz="0" w:space="0" w:color="auto"/>
                    <w:bottom w:val="none" w:sz="0" w:space="0" w:color="auto"/>
                    <w:right w:val="none" w:sz="0" w:space="0" w:color="auto"/>
                  </w:divBdr>
                  <w:divsChild>
                    <w:div w:id="959728448">
                      <w:marLeft w:val="0"/>
                      <w:marRight w:val="0"/>
                      <w:marTop w:val="0"/>
                      <w:marBottom w:val="0"/>
                      <w:divBdr>
                        <w:top w:val="none" w:sz="0" w:space="0" w:color="auto"/>
                        <w:left w:val="none" w:sz="0" w:space="0" w:color="auto"/>
                        <w:bottom w:val="none" w:sz="0" w:space="0" w:color="auto"/>
                        <w:right w:val="none" w:sz="0" w:space="0" w:color="auto"/>
                      </w:divBdr>
                    </w:div>
                  </w:divsChild>
                </w:div>
                <w:div w:id="535510749">
                  <w:marLeft w:val="0"/>
                  <w:marRight w:val="0"/>
                  <w:marTop w:val="0"/>
                  <w:marBottom w:val="0"/>
                  <w:divBdr>
                    <w:top w:val="none" w:sz="0" w:space="0" w:color="auto"/>
                    <w:left w:val="none" w:sz="0" w:space="0" w:color="auto"/>
                    <w:bottom w:val="none" w:sz="0" w:space="0" w:color="auto"/>
                    <w:right w:val="none" w:sz="0" w:space="0" w:color="auto"/>
                  </w:divBdr>
                  <w:divsChild>
                    <w:div w:id="2050567659">
                      <w:marLeft w:val="0"/>
                      <w:marRight w:val="0"/>
                      <w:marTop w:val="0"/>
                      <w:marBottom w:val="0"/>
                      <w:divBdr>
                        <w:top w:val="none" w:sz="0" w:space="0" w:color="auto"/>
                        <w:left w:val="none" w:sz="0" w:space="0" w:color="auto"/>
                        <w:bottom w:val="none" w:sz="0" w:space="0" w:color="auto"/>
                        <w:right w:val="none" w:sz="0" w:space="0" w:color="auto"/>
                      </w:divBdr>
                    </w:div>
                  </w:divsChild>
                </w:div>
                <w:div w:id="857624383">
                  <w:marLeft w:val="0"/>
                  <w:marRight w:val="0"/>
                  <w:marTop w:val="0"/>
                  <w:marBottom w:val="0"/>
                  <w:divBdr>
                    <w:top w:val="none" w:sz="0" w:space="0" w:color="auto"/>
                    <w:left w:val="none" w:sz="0" w:space="0" w:color="auto"/>
                    <w:bottom w:val="none" w:sz="0" w:space="0" w:color="auto"/>
                    <w:right w:val="none" w:sz="0" w:space="0" w:color="auto"/>
                  </w:divBdr>
                  <w:divsChild>
                    <w:div w:id="936861947">
                      <w:marLeft w:val="0"/>
                      <w:marRight w:val="0"/>
                      <w:marTop w:val="0"/>
                      <w:marBottom w:val="0"/>
                      <w:divBdr>
                        <w:top w:val="none" w:sz="0" w:space="0" w:color="auto"/>
                        <w:left w:val="none" w:sz="0" w:space="0" w:color="auto"/>
                        <w:bottom w:val="none" w:sz="0" w:space="0" w:color="auto"/>
                        <w:right w:val="none" w:sz="0" w:space="0" w:color="auto"/>
                      </w:divBdr>
                    </w:div>
                  </w:divsChild>
                </w:div>
                <w:div w:id="1831167326">
                  <w:marLeft w:val="0"/>
                  <w:marRight w:val="0"/>
                  <w:marTop w:val="0"/>
                  <w:marBottom w:val="0"/>
                  <w:divBdr>
                    <w:top w:val="none" w:sz="0" w:space="0" w:color="auto"/>
                    <w:left w:val="none" w:sz="0" w:space="0" w:color="auto"/>
                    <w:bottom w:val="none" w:sz="0" w:space="0" w:color="auto"/>
                    <w:right w:val="none" w:sz="0" w:space="0" w:color="auto"/>
                  </w:divBdr>
                  <w:divsChild>
                    <w:div w:id="882250923">
                      <w:marLeft w:val="0"/>
                      <w:marRight w:val="0"/>
                      <w:marTop w:val="0"/>
                      <w:marBottom w:val="0"/>
                      <w:divBdr>
                        <w:top w:val="none" w:sz="0" w:space="0" w:color="auto"/>
                        <w:left w:val="none" w:sz="0" w:space="0" w:color="auto"/>
                        <w:bottom w:val="none" w:sz="0" w:space="0" w:color="auto"/>
                        <w:right w:val="none" w:sz="0" w:space="0" w:color="auto"/>
                      </w:divBdr>
                    </w:div>
                  </w:divsChild>
                </w:div>
                <w:div w:id="4749906">
                  <w:marLeft w:val="0"/>
                  <w:marRight w:val="0"/>
                  <w:marTop w:val="0"/>
                  <w:marBottom w:val="0"/>
                  <w:divBdr>
                    <w:top w:val="none" w:sz="0" w:space="0" w:color="auto"/>
                    <w:left w:val="none" w:sz="0" w:space="0" w:color="auto"/>
                    <w:bottom w:val="none" w:sz="0" w:space="0" w:color="auto"/>
                    <w:right w:val="none" w:sz="0" w:space="0" w:color="auto"/>
                  </w:divBdr>
                  <w:divsChild>
                    <w:div w:id="1890220050">
                      <w:marLeft w:val="0"/>
                      <w:marRight w:val="0"/>
                      <w:marTop w:val="0"/>
                      <w:marBottom w:val="0"/>
                      <w:divBdr>
                        <w:top w:val="none" w:sz="0" w:space="0" w:color="auto"/>
                        <w:left w:val="none" w:sz="0" w:space="0" w:color="auto"/>
                        <w:bottom w:val="none" w:sz="0" w:space="0" w:color="auto"/>
                        <w:right w:val="none" w:sz="0" w:space="0" w:color="auto"/>
                      </w:divBdr>
                    </w:div>
                  </w:divsChild>
                </w:div>
                <w:div w:id="106698634">
                  <w:marLeft w:val="0"/>
                  <w:marRight w:val="0"/>
                  <w:marTop w:val="0"/>
                  <w:marBottom w:val="0"/>
                  <w:divBdr>
                    <w:top w:val="none" w:sz="0" w:space="0" w:color="auto"/>
                    <w:left w:val="none" w:sz="0" w:space="0" w:color="auto"/>
                    <w:bottom w:val="none" w:sz="0" w:space="0" w:color="auto"/>
                    <w:right w:val="none" w:sz="0" w:space="0" w:color="auto"/>
                  </w:divBdr>
                  <w:divsChild>
                    <w:div w:id="1201432440">
                      <w:marLeft w:val="0"/>
                      <w:marRight w:val="0"/>
                      <w:marTop w:val="0"/>
                      <w:marBottom w:val="0"/>
                      <w:divBdr>
                        <w:top w:val="none" w:sz="0" w:space="0" w:color="auto"/>
                        <w:left w:val="none" w:sz="0" w:space="0" w:color="auto"/>
                        <w:bottom w:val="none" w:sz="0" w:space="0" w:color="auto"/>
                        <w:right w:val="none" w:sz="0" w:space="0" w:color="auto"/>
                      </w:divBdr>
                    </w:div>
                  </w:divsChild>
                </w:div>
                <w:div w:id="1228998385">
                  <w:marLeft w:val="0"/>
                  <w:marRight w:val="0"/>
                  <w:marTop w:val="0"/>
                  <w:marBottom w:val="0"/>
                  <w:divBdr>
                    <w:top w:val="none" w:sz="0" w:space="0" w:color="auto"/>
                    <w:left w:val="none" w:sz="0" w:space="0" w:color="auto"/>
                    <w:bottom w:val="none" w:sz="0" w:space="0" w:color="auto"/>
                    <w:right w:val="none" w:sz="0" w:space="0" w:color="auto"/>
                  </w:divBdr>
                  <w:divsChild>
                    <w:div w:id="274750672">
                      <w:marLeft w:val="0"/>
                      <w:marRight w:val="0"/>
                      <w:marTop w:val="0"/>
                      <w:marBottom w:val="0"/>
                      <w:divBdr>
                        <w:top w:val="none" w:sz="0" w:space="0" w:color="auto"/>
                        <w:left w:val="none" w:sz="0" w:space="0" w:color="auto"/>
                        <w:bottom w:val="none" w:sz="0" w:space="0" w:color="auto"/>
                        <w:right w:val="none" w:sz="0" w:space="0" w:color="auto"/>
                      </w:divBdr>
                    </w:div>
                  </w:divsChild>
                </w:div>
                <w:div w:id="2005274864">
                  <w:marLeft w:val="0"/>
                  <w:marRight w:val="0"/>
                  <w:marTop w:val="0"/>
                  <w:marBottom w:val="0"/>
                  <w:divBdr>
                    <w:top w:val="none" w:sz="0" w:space="0" w:color="auto"/>
                    <w:left w:val="none" w:sz="0" w:space="0" w:color="auto"/>
                    <w:bottom w:val="none" w:sz="0" w:space="0" w:color="auto"/>
                    <w:right w:val="none" w:sz="0" w:space="0" w:color="auto"/>
                  </w:divBdr>
                  <w:divsChild>
                    <w:div w:id="1568108591">
                      <w:marLeft w:val="0"/>
                      <w:marRight w:val="0"/>
                      <w:marTop w:val="0"/>
                      <w:marBottom w:val="0"/>
                      <w:divBdr>
                        <w:top w:val="none" w:sz="0" w:space="0" w:color="auto"/>
                        <w:left w:val="none" w:sz="0" w:space="0" w:color="auto"/>
                        <w:bottom w:val="none" w:sz="0" w:space="0" w:color="auto"/>
                        <w:right w:val="none" w:sz="0" w:space="0" w:color="auto"/>
                      </w:divBdr>
                    </w:div>
                  </w:divsChild>
                </w:div>
                <w:div w:id="636027464">
                  <w:marLeft w:val="0"/>
                  <w:marRight w:val="0"/>
                  <w:marTop w:val="0"/>
                  <w:marBottom w:val="0"/>
                  <w:divBdr>
                    <w:top w:val="none" w:sz="0" w:space="0" w:color="auto"/>
                    <w:left w:val="none" w:sz="0" w:space="0" w:color="auto"/>
                    <w:bottom w:val="none" w:sz="0" w:space="0" w:color="auto"/>
                    <w:right w:val="none" w:sz="0" w:space="0" w:color="auto"/>
                  </w:divBdr>
                  <w:divsChild>
                    <w:div w:id="1653870197">
                      <w:marLeft w:val="0"/>
                      <w:marRight w:val="0"/>
                      <w:marTop w:val="0"/>
                      <w:marBottom w:val="0"/>
                      <w:divBdr>
                        <w:top w:val="none" w:sz="0" w:space="0" w:color="auto"/>
                        <w:left w:val="none" w:sz="0" w:space="0" w:color="auto"/>
                        <w:bottom w:val="none" w:sz="0" w:space="0" w:color="auto"/>
                        <w:right w:val="none" w:sz="0" w:space="0" w:color="auto"/>
                      </w:divBdr>
                    </w:div>
                  </w:divsChild>
                </w:div>
                <w:div w:id="1333873722">
                  <w:marLeft w:val="0"/>
                  <w:marRight w:val="0"/>
                  <w:marTop w:val="0"/>
                  <w:marBottom w:val="0"/>
                  <w:divBdr>
                    <w:top w:val="none" w:sz="0" w:space="0" w:color="auto"/>
                    <w:left w:val="none" w:sz="0" w:space="0" w:color="auto"/>
                    <w:bottom w:val="none" w:sz="0" w:space="0" w:color="auto"/>
                    <w:right w:val="none" w:sz="0" w:space="0" w:color="auto"/>
                  </w:divBdr>
                  <w:divsChild>
                    <w:div w:id="441193328">
                      <w:marLeft w:val="0"/>
                      <w:marRight w:val="0"/>
                      <w:marTop w:val="0"/>
                      <w:marBottom w:val="0"/>
                      <w:divBdr>
                        <w:top w:val="none" w:sz="0" w:space="0" w:color="auto"/>
                        <w:left w:val="none" w:sz="0" w:space="0" w:color="auto"/>
                        <w:bottom w:val="none" w:sz="0" w:space="0" w:color="auto"/>
                        <w:right w:val="none" w:sz="0" w:space="0" w:color="auto"/>
                      </w:divBdr>
                    </w:div>
                  </w:divsChild>
                </w:div>
                <w:div w:id="871041525">
                  <w:marLeft w:val="0"/>
                  <w:marRight w:val="0"/>
                  <w:marTop w:val="0"/>
                  <w:marBottom w:val="0"/>
                  <w:divBdr>
                    <w:top w:val="none" w:sz="0" w:space="0" w:color="auto"/>
                    <w:left w:val="none" w:sz="0" w:space="0" w:color="auto"/>
                    <w:bottom w:val="none" w:sz="0" w:space="0" w:color="auto"/>
                    <w:right w:val="none" w:sz="0" w:space="0" w:color="auto"/>
                  </w:divBdr>
                  <w:divsChild>
                    <w:div w:id="1692031207">
                      <w:marLeft w:val="0"/>
                      <w:marRight w:val="0"/>
                      <w:marTop w:val="0"/>
                      <w:marBottom w:val="0"/>
                      <w:divBdr>
                        <w:top w:val="none" w:sz="0" w:space="0" w:color="auto"/>
                        <w:left w:val="none" w:sz="0" w:space="0" w:color="auto"/>
                        <w:bottom w:val="none" w:sz="0" w:space="0" w:color="auto"/>
                        <w:right w:val="none" w:sz="0" w:space="0" w:color="auto"/>
                      </w:divBdr>
                    </w:div>
                  </w:divsChild>
                </w:div>
                <w:div w:id="1488789571">
                  <w:marLeft w:val="0"/>
                  <w:marRight w:val="0"/>
                  <w:marTop w:val="0"/>
                  <w:marBottom w:val="0"/>
                  <w:divBdr>
                    <w:top w:val="none" w:sz="0" w:space="0" w:color="auto"/>
                    <w:left w:val="none" w:sz="0" w:space="0" w:color="auto"/>
                    <w:bottom w:val="none" w:sz="0" w:space="0" w:color="auto"/>
                    <w:right w:val="none" w:sz="0" w:space="0" w:color="auto"/>
                  </w:divBdr>
                  <w:divsChild>
                    <w:div w:id="179466370">
                      <w:marLeft w:val="0"/>
                      <w:marRight w:val="0"/>
                      <w:marTop w:val="0"/>
                      <w:marBottom w:val="0"/>
                      <w:divBdr>
                        <w:top w:val="none" w:sz="0" w:space="0" w:color="auto"/>
                        <w:left w:val="none" w:sz="0" w:space="0" w:color="auto"/>
                        <w:bottom w:val="none" w:sz="0" w:space="0" w:color="auto"/>
                        <w:right w:val="none" w:sz="0" w:space="0" w:color="auto"/>
                      </w:divBdr>
                    </w:div>
                  </w:divsChild>
                </w:div>
                <w:div w:id="814489295">
                  <w:marLeft w:val="0"/>
                  <w:marRight w:val="0"/>
                  <w:marTop w:val="0"/>
                  <w:marBottom w:val="0"/>
                  <w:divBdr>
                    <w:top w:val="none" w:sz="0" w:space="0" w:color="auto"/>
                    <w:left w:val="none" w:sz="0" w:space="0" w:color="auto"/>
                    <w:bottom w:val="none" w:sz="0" w:space="0" w:color="auto"/>
                    <w:right w:val="none" w:sz="0" w:space="0" w:color="auto"/>
                  </w:divBdr>
                  <w:divsChild>
                    <w:div w:id="1035274939">
                      <w:marLeft w:val="0"/>
                      <w:marRight w:val="0"/>
                      <w:marTop w:val="0"/>
                      <w:marBottom w:val="0"/>
                      <w:divBdr>
                        <w:top w:val="none" w:sz="0" w:space="0" w:color="auto"/>
                        <w:left w:val="none" w:sz="0" w:space="0" w:color="auto"/>
                        <w:bottom w:val="none" w:sz="0" w:space="0" w:color="auto"/>
                        <w:right w:val="none" w:sz="0" w:space="0" w:color="auto"/>
                      </w:divBdr>
                    </w:div>
                  </w:divsChild>
                </w:div>
                <w:div w:id="595481910">
                  <w:marLeft w:val="0"/>
                  <w:marRight w:val="0"/>
                  <w:marTop w:val="0"/>
                  <w:marBottom w:val="0"/>
                  <w:divBdr>
                    <w:top w:val="none" w:sz="0" w:space="0" w:color="auto"/>
                    <w:left w:val="none" w:sz="0" w:space="0" w:color="auto"/>
                    <w:bottom w:val="none" w:sz="0" w:space="0" w:color="auto"/>
                    <w:right w:val="none" w:sz="0" w:space="0" w:color="auto"/>
                  </w:divBdr>
                  <w:divsChild>
                    <w:div w:id="1972708525">
                      <w:marLeft w:val="0"/>
                      <w:marRight w:val="0"/>
                      <w:marTop w:val="0"/>
                      <w:marBottom w:val="0"/>
                      <w:divBdr>
                        <w:top w:val="none" w:sz="0" w:space="0" w:color="auto"/>
                        <w:left w:val="none" w:sz="0" w:space="0" w:color="auto"/>
                        <w:bottom w:val="none" w:sz="0" w:space="0" w:color="auto"/>
                        <w:right w:val="none" w:sz="0" w:space="0" w:color="auto"/>
                      </w:divBdr>
                    </w:div>
                  </w:divsChild>
                </w:div>
                <w:div w:id="2091729616">
                  <w:marLeft w:val="0"/>
                  <w:marRight w:val="0"/>
                  <w:marTop w:val="0"/>
                  <w:marBottom w:val="0"/>
                  <w:divBdr>
                    <w:top w:val="none" w:sz="0" w:space="0" w:color="auto"/>
                    <w:left w:val="none" w:sz="0" w:space="0" w:color="auto"/>
                    <w:bottom w:val="none" w:sz="0" w:space="0" w:color="auto"/>
                    <w:right w:val="none" w:sz="0" w:space="0" w:color="auto"/>
                  </w:divBdr>
                  <w:divsChild>
                    <w:div w:id="668368408">
                      <w:marLeft w:val="0"/>
                      <w:marRight w:val="0"/>
                      <w:marTop w:val="0"/>
                      <w:marBottom w:val="0"/>
                      <w:divBdr>
                        <w:top w:val="none" w:sz="0" w:space="0" w:color="auto"/>
                        <w:left w:val="none" w:sz="0" w:space="0" w:color="auto"/>
                        <w:bottom w:val="none" w:sz="0" w:space="0" w:color="auto"/>
                        <w:right w:val="none" w:sz="0" w:space="0" w:color="auto"/>
                      </w:divBdr>
                    </w:div>
                  </w:divsChild>
                </w:div>
                <w:div w:id="1666319771">
                  <w:marLeft w:val="0"/>
                  <w:marRight w:val="0"/>
                  <w:marTop w:val="0"/>
                  <w:marBottom w:val="0"/>
                  <w:divBdr>
                    <w:top w:val="none" w:sz="0" w:space="0" w:color="auto"/>
                    <w:left w:val="none" w:sz="0" w:space="0" w:color="auto"/>
                    <w:bottom w:val="none" w:sz="0" w:space="0" w:color="auto"/>
                    <w:right w:val="none" w:sz="0" w:space="0" w:color="auto"/>
                  </w:divBdr>
                  <w:divsChild>
                    <w:div w:id="834299757">
                      <w:marLeft w:val="0"/>
                      <w:marRight w:val="0"/>
                      <w:marTop w:val="0"/>
                      <w:marBottom w:val="0"/>
                      <w:divBdr>
                        <w:top w:val="none" w:sz="0" w:space="0" w:color="auto"/>
                        <w:left w:val="none" w:sz="0" w:space="0" w:color="auto"/>
                        <w:bottom w:val="none" w:sz="0" w:space="0" w:color="auto"/>
                        <w:right w:val="none" w:sz="0" w:space="0" w:color="auto"/>
                      </w:divBdr>
                    </w:div>
                  </w:divsChild>
                </w:div>
                <w:div w:id="1429160281">
                  <w:marLeft w:val="0"/>
                  <w:marRight w:val="0"/>
                  <w:marTop w:val="0"/>
                  <w:marBottom w:val="0"/>
                  <w:divBdr>
                    <w:top w:val="none" w:sz="0" w:space="0" w:color="auto"/>
                    <w:left w:val="none" w:sz="0" w:space="0" w:color="auto"/>
                    <w:bottom w:val="none" w:sz="0" w:space="0" w:color="auto"/>
                    <w:right w:val="none" w:sz="0" w:space="0" w:color="auto"/>
                  </w:divBdr>
                  <w:divsChild>
                    <w:div w:id="565653226">
                      <w:marLeft w:val="0"/>
                      <w:marRight w:val="0"/>
                      <w:marTop w:val="0"/>
                      <w:marBottom w:val="0"/>
                      <w:divBdr>
                        <w:top w:val="none" w:sz="0" w:space="0" w:color="auto"/>
                        <w:left w:val="none" w:sz="0" w:space="0" w:color="auto"/>
                        <w:bottom w:val="none" w:sz="0" w:space="0" w:color="auto"/>
                        <w:right w:val="none" w:sz="0" w:space="0" w:color="auto"/>
                      </w:divBdr>
                    </w:div>
                  </w:divsChild>
                </w:div>
                <w:div w:id="77597703">
                  <w:marLeft w:val="0"/>
                  <w:marRight w:val="0"/>
                  <w:marTop w:val="0"/>
                  <w:marBottom w:val="0"/>
                  <w:divBdr>
                    <w:top w:val="none" w:sz="0" w:space="0" w:color="auto"/>
                    <w:left w:val="none" w:sz="0" w:space="0" w:color="auto"/>
                    <w:bottom w:val="none" w:sz="0" w:space="0" w:color="auto"/>
                    <w:right w:val="none" w:sz="0" w:space="0" w:color="auto"/>
                  </w:divBdr>
                  <w:divsChild>
                    <w:div w:id="481897395">
                      <w:marLeft w:val="0"/>
                      <w:marRight w:val="0"/>
                      <w:marTop w:val="0"/>
                      <w:marBottom w:val="0"/>
                      <w:divBdr>
                        <w:top w:val="none" w:sz="0" w:space="0" w:color="auto"/>
                        <w:left w:val="none" w:sz="0" w:space="0" w:color="auto"/>
                        <w:bottom w:val="none" w:sz="0" w:space="0" w:color="auto"/>
                        <w:right w:val="none" w:sz="0" w:space="0" w:color="auto"/>
                      </w:divBdr>
                    </w:div>
                  </w:divsChild>
                </w:div>
                <w:div w:id="653485998">
                  <w:marLeft w:val="0"/>
                  <w:marRight w:val="0"/>
                  <w:marTop w:val="0"/>
                  <w:marBottom w:val="0"/>
                  <w:divBdr>
                    <w:top w:val="none" w:sz="0" w:space="0" w:color="auto"/>
                    <w:left w:val="none" w:sz="0" w:space="0" w:color="auto"/>
                    <w:bottom w:val="none" w:sz="0" w:space="0" w:color="auto"/>
                    <w:right w:val="none" w:sz="0" w:space="0" w:color="auto"/>
                  </w:divBdr>
                  <w:divsChild>
                    <w:div w:id="1910723864">
                      <w:marLeft w:val="0"/>
                      <w:marRight w:val="0"/>
                      <w:marTop w:val="0"/>
                      <w:marBottom w:val="0"/>
                      <w:divBdr>
                        <w:top w:val="none" w:sz="0" w:space="0" w:color="auto"/>
                        <w:left w:val="none" w:sz="0" w:space="0" w:color="auto"/>
                        <w:bottom w:val="none" w:sz="0" w:space="0" w:color="auto"/>
                        <w:right w:val="none" w:sz="0" w:space="0" w:color="auto"/>
                      </w:divBdr>
                    </w:div>
                  </w:divsChild>
                </w:div>
                <w:div w:id="615793082">
                  <w:marLeft w:val="0"/>
                  <w:marRight w:val="0"/>
                  <w:marTop w:val="0"/>
                  <w:marBottom w:val="0"/>
                  <w:divBdr>
                    <w:top w:val="none" w:sz="0" w:space="0" w:color="auto"/>
                    <w:left w:val="none" w:sz="0" w:space="0" w:color="auto"/>
                    <w:bottom w:val="none" w:sz="0" w:space="0" w:color="auto"/>
                    <w:right w:val="none" w:sz="0" w:space="0" w:color="auto"/>
                  </w:divBdr>
                  <w:divsChild>
                    <w:div w:id="690912062">
                      <w:marLeft w:val="0"/>
                      <w:marRight w:val="0"/>
                      <w:marTop w:val="0"/>
                      <w:marBottom w:val="0"/>
                      <w:divBdr>
                        <w:top w:val="none" w:sz="0" w:space="0" w:color="auto"/>
                        <w:left w:val="none" w:sz="0" w:space="0" w:color="auto"/>
                        <w:bottom w:val="none" w:sz="0" w:space="0" w:color="auto"/>
                        <w:right w:val="none" w:sz="0" w:space="0" w:color="auto"/>
                      </w:divBdr>
                    </w:div>
                  </w:divsChild>
                </w:div>
                <w:div w:id="1451052770">
                  <w:marLeft w:val="0"/>
                  <w:marRight w:val="0"/>
                  <w:marTop w:val="0"/>
                  <w:marBottom w:val="0"/>
                  <w:divBdr>
                    <w:top w:val="none" w:sz="0" w:space="0" w:color="auto"/>
                    <w:left w:val="none" w:sz="0" w:space="0" w:color="auto"/>
                    <w:bottom w:val="none" w:sz="0" w:space="0" w:color="auto"/>
                    <w:right w:val="none" w:sz="0" w:space="0" w:color="auto"/>
                  </w:divBdr>
                  <w:divsChild>
                    <w:div w:id="293877536">
                      <w:marLeft w:val="0"/>
                      <w:marRight w:val="0"/>
                      <w:marTop w:val="0"/>
                      <w:marBottom w:val="0"/>
                      <w:divBdr>
                        <w:top w:val="none" w:sz="0" w:space="0" w:color="auto"/>
                        <w:left w:val="none" w:sz="0" w:space="0" w:color="auto"/>
                        <w:bottom w:val="none" w:sz="0" w:space="0" w:color="auto"/>
                        <w:right w:val="none" w:sz="0" w:space="0" w:color="auto"/>
                      </w:divBdr>
                    </w:div>
                  </w:divsChild>
                </w:div>
                <w:div w:id="876428677">
                  <w:marLeft w:val="0"/>
                  <w:marRight w:val="0"/>
                  <w:marTop w:val="0"/>
                  <w:marBottom w:val="0"/>
                  <w:divBdr>
                    <w:top w:val="none" w:sz="0" w:space="0" w:color="auto"/>
                    <w:left w:val="none" w:sz="0" w:space="0" w:color="auto"/>
                    <w:bottom w:val="none" w:sz="0" w:space="0" w:color="auto"/>
                    <w:right w:val="none" w:sz="0" w:space="0" w:color="auto"/>
                  </w:divBdr>
                  <w:divsChild>
                    <w:div w:id="1398673237">
                      <w:marLeft w:val="0"/>
                      <w:marRight w:val="0"/>
                      <w:marTop w:val="0"/>
                      <w:marBottom w:val="0"/>
                      <w:divBdr>
                        <w:top w:val="none" w:sz="0" w:space="0" w:color="auto"/>
                        <w:left w:val="none" w:sz="0" w:space="0" w:color="auto"/>
                        <w:bottom w:val="none" w:sz="0" w:space="0" w:color="auto"/>
                        <w:right w:val="none" w:sz="0" w:space="0" w:color="auto"/>
                      </w:divBdr>
                    </w:div>
                  </w:divsChild>
                </w:div>
                <w:div w:id="1783769715">
                  <w:marLeft w:val="0"/>
                  <w:marRight w:val="0"/>
                  <w:marTop w:val="0"/>
                  <w:marBottom w:val="0"/>
                  <w:divBdr>
                    <w:top w:val="none" w:sz="0" w:space="0" w:color="auto"/>
                    <w:left w:val="none" w:sz="0" w:space="0" w:color="auto"/>
                    <w:bottom w:val="none" w:sz="0" w:space="0" w:color="auto"/>
                    <w:right w:val="none" w:sz="0" w:space="0" w:color="auto"/>
                  </w:divBdr>
                  <w:divsChild>
                    <w:div w:id="916406356">
                      <w:marLeft w:val="0"/>
                      <w:marRight w:val="0"/>
                      <w:marTop w:val="0"/>
                      <w:marBottom w:val="0"/>
                      <w:divBdr>
                        <w:top w:val="none" w:sz="0" w:space="0" w:color="auto"/>
                        <w:left w:val="none" w:sz="0" w:space="0" w:color="auto"/>
                        <w:bottom w:val="none" w:sz="0" w:space="0" w:color="auto"/>
                        <w:right w:val="none" w:sz="0" w:space="0" w:color="auto"/>
                      </w:divBdr>
                    </w:div>
                  </w:divsChild>
                </w:div>
                <w:div w:id="2113739599">
                  <w:marLeft w:val="0"/>
                  <w:marRight w:val="0"/>
                  <w:marTop w:val="0"/>
                  <w:marBottom w:val="0"/>
                  <w:divBdr>
                    <w:top w:val="none" w:sz="0" w:space="0" w:color="auto"/>
                    <w:left w:val="none" w:sz="0" w:space="0" w:color="auto"/>
                    <w:bottom w:val="none" w:sz="0" w:space="0" w:color="auto"/>
                    <w:right w:val="none" w:sz="0" w:space="0" w:color="auto"/>
                  </w:divBdr>
                  <w:divsChild>
                    <w:div w:id="524250500">
                      <w:marLeft w:val="0"/>
                      <w:marRight w:val="0"/>
                      <w:marTop w:val="0"/>
                      <w:marBottom w:val="0"/>
                      <w:divBdr>
                        <w:top w:val="none" w:sz="0" w:space="0" w:color="auto"/>
                        <w:left w:val="none" w:sz="0" w:space="0" w:color="auto"/>
                        <w:bottom w:val="none" w:sz="0" w:space="0" w:color="auto"/>
                        <w:right w:val="none" w:sz="0" w:space="0" w:color="auto"/>
                      </w:divBdr>
                    </w:div>
                  </w:divsChild>
                </w:div>
                <w:div w:id="1126512254">
                  <w:marLeft w:val="0"/>
                  <w:marRight w:val="0"/>
                  <w:marTop w:val="0"/>
                  <w:marBottom w:val="0"/>
                  <w:divBdr>
                    <w:top w:val="none" w:sz="0" w:space="0" w:color="auto"/>
                    <w:left w:val="none" w:sz="0" w:space="0" w:color="auto"/>
                    <w:bottom w:val="none" w:sz="0" w:space="0" w:color="auto"/>
                    <w:right w:val="none" w:sz="0" w:space="0" w:color="auto"/>
                  </w:divBdr>
                  <w:divsChild>
                    <w:div w:id="1177691510">
                      <w:marLeft w:val="0"/>
                      <w:marRight w:val="0"/>
                      <w:marTop w:val="0"/>
                      <w:marBottom w:val="0"/>
                      <w:divBdr>
                        <w:top w:val="none" w:sz="0" w:space="0" w:color="auto"/>
                        <w:left w:val="none" w:sz="0" w:space="0" w:color="auto"/>
                        <w:bottom w:val="none" w:sz="0" w:space="0" w:color="auto"/>
                        <w:right w:val="none" w:sz="0" w:space="0" w:color="auto"/>
                      </w:divBdr>
                    </w:div>
                  </w:divsChild>
                </w:div>
                <w:div w:id="295065174">
                  <w:marLeft w:val="0"/>
                  <w:marRight w:val="0"/>
                  <w:marTop w:val="0"/>
                  <w:marBottom w:val="0"/>
                  <w:divBdr>
                    <w:top w:val="none" w:sz="0" w:space="0" w:color="auto"/>
                    <w:left w:val="none" w:sz="0" w:space="0" w:color="auto"/>
                    <w:bottom w:val="none" w:sz="0" w:space="0" w:color="auto"/>
                    <w:right w:val="none" w:sz="0" w:space="0" w:color="auto"/>
                  </w:divBdr>
                  <w:divsChild>
                    <w:div w:id="354963072">
                      <w:marLeft w:val="0"/>
                      <w:marRight w:val="0"/>
                      <w:marTop w:val="0"/>
                      <w:marBottom w:val="0"/>
                      <w:divBdr>
                        <w:top w:val="none" w:sz="0" w:space="0" w:color="auto"/>
                        <w:left w:val="none" w:sz="0" w:space="0" w:color="auto"/>
                        <w:bottom w:val="none" w:sz="0" w:space="0" w:color="auto"/>
                        <w:right w:val="none" w:sz="0" w:space="0" w:color="auto"/>
                      </w:divBdr>
                    </w:div>
                  </w:divsChild>
                </w:div>
                <w:div w:id="2045399600">
                  <w:marLeft w:val="0"/>
                  <w:marRight w:val="0"/>
                  <w:marTop w:val="0"/>
                  <w:marBottom w:val="0"/>
                  <w:divBdr>
                    <w:top w:val="none" w:sz="0" w:space="0" w:color="auto"/>
                    <w:left w:val="none" w:sz="0" w:space="0" w:color="auto"/>
                    <w:bottom w:val="none" w:sz="0" w:space="0" w:color="auto"/>
                    <w:right w:val="none" w:sz="0" w:space="0" w:color="auto"/>
                  </w:divBdr>
                  <w:divsChild>
                    <w:div w:id="1272515521">
                      <w:marLeft w:val="0"/>
                      <w:marRight w:val="0"/>
                      <w:marTop w:val="0"/>
                      <w:marBottom w:val="0"/>
                      <w:divBdr>
                        <w:top w:val="none" w:sz="0" w:space="0" w:color="auto"/>
                        <w:left w:val="none" w:sz="0" w:space="0" w:color="auto"/>
                        <w:bottom w:val="none" w:sz="0" w:space="0" w:color="auto"/>
                        <w:right w:val="none" w:sz="0" w:space="0" w:color="auto"/>
                      </w:divBdr>
                    </w:div>
                  </w:divsChild>
                </w:div>
                <w:div w:id="1127626700">
                  <w:marLeft w:val="0"/>
                  <w:marRight w:val="0"/>
                  <w:marTop w:val="0"/>
                  <w:marBottom w:val="0"/>
                  <w:divBdr>
                    <w:top w:val="none" w:sz="0" w:space="0" w:color="auto"/>
                    <w:left w:val="none" w:sz="0" w:space="0" w:color="auto"/>
                    <w:bottom w:val="none" w:sz="0" w:space="0" w:color="auto"/>
                    <w:right w:val="none" w:sz="0" w:space="0" w:color="auto"/>
                  </w:divBdr>
                  <w:divsChild>
                    <w:div w:id="296105539">
                      <w:marLeft w:val="0"/>
                      <w:marRight w:val="0"/>
                      <w:marTop w:val="0"/>
                      <w:marBottom w:val="0"/>
                      <w:divBdr>
                        <w:top w:val="none" w:sz="0" w:space="0" w:color="auto"/>
                        <w:left w:val="none" w:sz="0" w:space="0" w:color="auto"/>
                        <w:bottom w:val="none" w:sz="0" w:space="0" w:color="auto"/>
                        <w:right w:val="none" w:sz="0" w:space="0" w:color="auto"/>
                      </w:divBdr>
                    </w:div>
                  </w:divsChild>
                </w:div>
                <w:div w:id="1901012000">
                  <w:marLeft w:val="0"/>
                  <w:marRight w:val="0"/>
                  <w:marTop w:val="0"/>
                  <w:marBottom w:val="0"/>
                  <w:divBdr>
                    <w:top w:val="none" w:sz="0" w:space="0" w:color="auto"/>
                    <w:left w:val="none" w:sz="0" w:space="0" w:color="auto"/>
                    <w:bottom w:val="none" w:sz="0" w:space="0" w:color="auto"/>
                    <w:right w:val="none" w:sz="0" w:space="0" w:color="auto"/>
                  </w:divBdr>
                  <w:divsChild>
                    <w:div w:id="791675326">
                      <w:marLeft w:val="0"/>
                      <w:marRight w:val="0"/>
                      <w:marTop w:val="0"/>
                      <w:marBottom w:val="0"/>
                      <w:divBdr>
                        <w:top w:val="none" w:sz="0" w:space="0" w:color="auto"/>
                        <w:left w:val="none" w:sz="0" w:space="0" w:color="auto"/>
                        <w:bottom w:val="none" w:sz="0" w:space="0" w:color="auto"/>
                        <w:right w:val="none" w:sz="0" w:space="0" w:color="auto"/>
                      </w:divBdr>
                    </w:div>
                  </w:divsChild>
                </w:div>
                <w:div w:id="946890915">
                  <w:marLeft w:val="0"/>
                  <w:marRight w:val="0"/>
                  <w:marTop w:val="0"/>
                  <w:marBottom w:val="0"/>
                  <w:divBdr>
                    <w:top w:val="none" w:sz="0" w:space="0" w:color="auto"/>
                    <w:left w:val="none" w:sz="0" w:space="0" w:color="auto"/>
                    <w:bottom w:val="none" w:sz="0" w:space="0" w:color="auto"/>
                    <w:right w:val="none" w:sz="0" w:space="0" w:color="auto"/>
                  </w:divBdr>
                  <w:divsChild>
                    <w:div w:id="2136366218">
                      <w:marLeft w:val="0"/>
                      <w:marRight w:val="0"/>
                      <w:marTop w:val="0"/>
                      <w:marBottom w:val="0"/>
                      <w:divBdr>
                        <w:top w:val="none" w:sz="0" w:space="0" w:color="auto"/>
                        <w:left w:val="none" w:sz="0" w:space="0" w:color="auto"/>
                        <w:bottom w:val="none" w:sz="0" w:space="0" w:color="auto"/>
                        <w:right w:val="none" w:sz="0" w:space="0" w:color="auto"/>
                      </w:divBdr>
                    </w:div>
                  </w:divsChild>
                </w:div>
                <w:div w:id="205215596">
                  <w:marLeft w:val="0"/>
                  <w:marRight w:val="0"/>
                  <w:marTop w:val="0"/>
                  <w:marBottom w:val="0"/>
                  <w:divBdr>
                    <w:top w:val="none" w:sz="0" w:space="0" w:color="auto"/>
                    <w:left w:val="none" w:sz="0" w:space="0" w:color="auto"/>
                    <w:bottom w:val="none" w:sz="0" w:space="0" w:color="auto"/>
                    <w:right w:val="none" w:sz="0" w:space="0" w:color="auto"/>
                  </w:divBdr>
                  <w:divsChild>
                    <w:div w:id="1242832855">
                      <w:marLeft w:val="0"/>
                      <w:marRight w:val="0"/>
                      <w:marTop w:val="0"/>
                      <w:marBottom w:val="0"/>
                      <w:divBdr>
                        <w:top w:val="none" w:sz="0" w:space="0" w:color="auto"/>
                        <w:left w:val="none" w:sz="0" w:space="0" w:color="auto"/>
                        <w:bottom w:val="none" w:sz="0" w:space="0" w:color="auto"/>
                        <w:right w:val="none" w:sz="0" w:space="0" w:color="auto"/>
                      </w:divBdr>
                    </w:div>
                  </w:divsChild>
                </w:div>
                <w:div w:id="329718298">
                  <w:marLeft w:val="0"/>
                  <w:marRight w:val="0"/>
                  <w:marTop w:val="0"/>
                  <w:marBottom w:val="0"/>
                  <w:divBdr>
                    <w:top w:val="none" w:sz="0" w:space="0" w:color="auto"/>
                    <w:left w:val="none" w:sz="0" w:space="0" w:color="auto"/>
                    <w:bottom w:val="none" w:sz="0" w:space="0" w:color="auto"/>
                    <w:right w:val="none" w:sz="0" w:space="0" w:color="auto"/>
                  </w:divBdr>
                  <w:divsChild>
                    <w:div w:id="1998344068">
                      <w:marLeft w:val="0"/>
                      <w:marRight w:val="0"/>
                      <w:marTop w:val="0"/>
                      <w:marBottom w:val="0"/>
                      <w:divBdr>
                        <w:top w:val="none" w:sz="0" w:space="0" w:color="auto"/>
                        <w:left w:val="none" w:sz="0" w:space="0" w:color="auto"/>
                        <w:bottom w:val="none" w:sz="0" w:space="0" w:color="auto"/>
                        <w:right w:val="none" w:sz="0" w:space="0" w:color="auto"/>
                      </w:divBdr>
                    </w:div>
                  </w:divsChild>
                </w:div>
                <w:div w:id="178279853">
                  <w:marLeft w:val="0"/>
                  <w:marRight w:val="0"/>
                  <w:marTop w:val="0"/>
                  <w:marBottom w:val="0"/>
                  <w:divBdr>
                    <w:top w:val="none" w:sz="0" w:space="0" w:color="auto"/>
                    <w:left w:val="none" w:sz="0" w:space="0" w:color="auto"/>
                    <w:bottom w:val="none" w:sz="0" w:space="0" w:color="auto"/>
                    <w:right w:val="none" w:sz="0" w:space="0" w:color="auto"/>
                  </w:divBdr>
                  <w:divsChild>
                    <w:div w:id="1843625026">
                      <w:marLeft w:val="0"/>
                      <w:marRight w:val="0"/>
                      <w:marTop w:val="0"/>
                      <w:marBottom w:val="0"/>
                      <w:divBdr>
                        <w:top w:val="none" w:sz="0" w:space="0" w:color="auto"/>
                        <w:left w:val="none" w:sz="0" w:space="0" w:color="auto"/>
                        <w:bottom w:val="none" w:sz="0" w:space="0" w:color="auto"/>
                        <w:right w:val="none" w:sz="0" w:space="0" w:color="auto"/>
                      </w:divBdr>
                    </w:div>
                  </w:divsChild>
                </w:div>
                <w:div w:id="719213489">
                  <w:marLeft w:val="0"/>
                  <w:marRight w:val="0"/>
                  <w:marTop w:val="0"/>
                  <w:marBottom w:val="0"/>
                  <w:divBdr>
                    <w:top w:val="none" w:sz="0" w:space="0" w:color="auto"/>
                    <w:left w:val="none" w:sz="0" w:space="0" w:color="auto"/>
                    <w:bottom w:val="none" w:sz="0" w:space="0" w:color="auto"/>
                    <w:right w:val="none" w:sz="0" w:space="0" w:color="auto"/>
                  </w:divBdr>
                  <w:divsChild>
                    <w:div w:id="2093501363">
                      <w:marLeft w:val="0"/>
                      <w:marRight w:val="0"/>
                      <w:marTop w:val="0"/>
                      <w:marBottom w:val="0"/>
                      <w:divBdr>
                        <w:top w:val="none" w:sz="0" w:space="0" w:color="auto"/>
                        <w:left w:val="none" w:sz="0" w:space="0" w:color="auto"/>
                        <w:bottom w:val="none" w:sz="0" w:space="0" w:color="auto"/>
                        <w:right w:val="none" w:sz="0" w:space="0" w:color="auto"/>
                      </w:divBdr>
                    </w:div>
                  </w:divsChild>
                </w:div>
                <w:div w:id="1487014626">
                  <w:marLeft w:val="0"/>
                  <w:marRight w:val="0"/>
                  <w:marTop w:val="0"/>
                  <w:marBottom w:val="0"/>
                  <w:divBdr>
                    <w:top w:val="none" w:sz="0" w:space="0" w:color="auto"/>
                    <w:left w:val="none" w:sz="0" w:space="0" w:color="auto"/>
                    <w:bottom w:val="none" w:sz="0" w:space="0" w:color="auto"/>
                    <w:right w:val="none" w:sz="0" w:space="0" w:color="auto"/>
                  </w:divBdr>
                  <w:divsChild>
                    <w:div w:id="1552960733">
                      <w:marLeft w:val="0"/>
                      <w:marRight w:val="0"/>
                      <w:marTop w:val="0"/>
                      <w:marBottom w:val="0"/>
                      <w:divBdr>
                        <w:top w:val="none" w:sz="0" w:space="0" w:color="auto"/>
                        <w:left w:val="none" w:sz="0" w:space="0" w:color="auto"/>
                        <w:bottom w:val="none" w:sz="0" w:space="0" w:color="auto"/>
                        <w:right w:val="none" w:sz="0" w:space="0" w:color="auto"/>
                      </w:divBdr>
                    </w:div>
                  </w:divsChild>
                </w:div>
                <w:div w:id="2047100257">
                  <w:marLeft w:val="0"/>
                  <w:marRight w:val="0"/>
                  <w:marTop w:val="0"/>
                  <w:marBottom w:val="0"/>
                  <w:divBdr>
                    <w:top w:val="none" w:sz="0" w:space="0" w:color="auto"/>
                    <w:left w:val="none" w:sz="0" w:space="0" w:color="auto"/>
                    <w:bottom w:val="none" w:sz="0" w:space="0" w:color="auto"/>
                    <w:right w:val="none" w:sz="0" w:space="0" w:color="auto"/>
                  </w:divBdr>
                  <w:divsChild>
                    <w:div w:id="81729090">
                      <w:marLeft w:val="0"/>
                      <w:marRight w:val="0"/>
                      <w:marTop w:val="0"/>
                      <w:marBottom w:val="0"/>
                      <w:divBdr>
                        <w:top w:val="none" w:sz="0" w:space="0" w:color="auto"/>
                        <w:left w:val="none" w:sz="0" w:space="0" w:color="auto"/>
                        <w:bottom w:val="none" w:sz="0" w:space="0" w:color="auto"/>
                        <w:right w:val="none" w:sz="0" w:space="0" w:color="auto"/>
                      </w:divBdr>
                    </w:div>
                  </w:divsChild>
                </w:div>
                <w:div w:id="1846748968">
                  <w:marLeft w:val="0"/>
                  <w:marRight w:val="0"/>
                  <w:marTop w:val="0"/>
                  <w:marBottom w:val="0"/>
                  <w:divBdr>
                    <w:top w:val="none" w:sz="0" w:space="0" w:color="auto"/>
                    <w:left w:val="none" w:sz="0" w:space="0" w:color="auto"/>
                    <w:bottom w:val="none" w:sz="0" w:space="0" w:color="auto"/>
                    <w:right w:val="none" w:sz="0" w:space="0" w:color="auto"/>
                  </w:divBdr>
                  <w:divsChild>
                    <w:div w:id="750128445">
                      <w:marLeft w:val="0"/>
                      <w:marRight w:val="0"/>
                      <w:marTop w:val="0"/>
                      <w:marBottom w:val="0"/>
                      <w:divBdr>
                        <w:top w:val="none" w:sz="0" w:space="0" w:color="auto"/>
                        <w:left w:val="none" w:sz="0" w:space="0" w:color="auto"/>
                        <w:bottom w:val="none" w:sz="0" w:space="0" w:color="auto"/>
                        <w:right w:val="none" w:sz="0" w:space="0" w:color="auto"/>
                      </w:divBdr>
                    </w:div>
                  </w:divsChild>
                </w:div>
                <w:div w:id="1456634281">
                  <w:marLeft w:val="0"/>
                  <w:marRight w:val="0"/>
                  <w:marTop w:val="0"/>
                  <w:marBottom w:val="0"/>
                  <w:divBdr>
                    <w:top w:val="none" w:sz="0" w:space="0" w:color="auto"/>
                    <w:left w:val="none" w:sz="0" w:space="0" w:color="auto"/>
                    <w:bottom w:val="none" w:sz="0" w:space="0" w:color="auto"/>
                    <w:right w:val="none" w:sz="0" w:space="0" w:color="auto"/>
                  </w:divBdr>
                  <w:divsChild>
                    <w:div w:id="872036635">
                      <w:marLeft w:val="0"/>
                      <w:marRight w:val="0"/>
                      <w:marTop w:val="0"/>
                      <w:marBottom w:val="0"/>
                      <w:divBdr>
                        <w:top w:val="none" w:sz="0" w:space="0" w:color="auto"/>
                        <w:left w:val="none" w:sz="0" w:space="0" w:color="auto"/>
                        <w:bottom w:val="none" w:sz="0" w:space="0" w:color="auto"/>
                        <w:right w:val="none" w:sz="0" w:space="0" w:color="auto"/>
                      </w:divBdr>
                    </w:div>
                  </w:divsChild>
                </w:div>
                <w:div w:id="1746797690">
                  <w:marLeft w:val="0"/>
                  <w:marRight w:val="0"/>
                  <w:marTop w:val="0"/>
                  <w:marBottom w:val="0"/>
                  <w:divBdr>
                    <w:top w:val="none" w:sz="0" w:space="0" w:color="auto"/>
                    <w:left w:val="none" w:sz="0" w:space="0" w:color="auto"/>
                    <w:bottom w:val="none" w:sz="0" w:space="0" w:color="auto"/>
                    <w:right w:val="none" w:sz="0" w:space="0" w:color="auto"/>
                  </w:divBdr>
                  <w:divsChild>
                    <w:div w:id="2043363138">
                      <w:marLeft w:val="0"/>
                      <w:marRight w:val="0"/>
                      <w:marTop w:val="0"/>
                      <w:marBottom w:val="0"/>
                      <w:divBdr>
                        <w:top w:val="none" w:sz="0" w:space="0" w:color="auto"/>
                        <w:left w:val="none" w:sz="0" w:space="0" w:color="auto"/>
                        <w:bottom w:val="none" w:sz="0" w:space="0" w:color="auto"/>
                        <w:right w:val="none" w:sz="0" w:space="0" w:color="auto"/>
                      </w:divBdr>
                    </w:div>
                  </w:divsChild>
                </w:div>
                <w:div w:id="1576550325">
                  <w:marLeft w:val="0"/>
                  <w:marRight w:val="0"/>
                  <w:marTop w:val="0"/>
                  <w:marBottom w:val="0"/>
                  <w:divBdr>
                    <w:top w:val="none" w:sz="0" w:space="0" w:color="auto"/>
                    <w:left w:val="none" w:sz="0" w:space="0" w:color="auto"/>
                    <w:bottom w:val="none" w:sz="0" w:space="0" w:color="auto"/>
                    <w:right w:val="none" w:sz="0" w:space="0" w:color="auto"/>
                  </w:divBdr>
                  <w:divsChild>
                    <w:div w:id="972095584">
                      <w:marLeft w:val="0"/>
                      <w:marRight w:val="0"/>
                      <w:marTop w:val="0"/>
                      <w:marBottom w:val="0"/>
                      <w:divBdr>
                        <w:top w:val="none" w:sz="0" w:space="0" w:color="auto"/>
                        <w:left w:val="none" w:sz="0" w:space="0" w:color="auto"/>
                        <w:bottom w:val="none" w:sz="0" w:space="0" w:color="auto"/>
                        <w:right w:val="none" w:sz="0" w:space="0" w:color="auto"/>
                      </w:divBdr>
                    </w:div>
                  </w:divsChild>
                </w:div>
                <w:div w:id="989671365">
                  <w:marLeft w:val="0"/>
                  <w:marRight w:val="0"/>
                  <w:marTop w:val="0"/>
                  <w:marBottom w:val="0"/>
                  <w:divBdr>
                    <w:top w:val="none" w:sz="0" w:space="0" w:color="auto"/>
                    <w:left w:val="none" w:sz="0" w:space="0" w:color="auto"/>
                    <w:bottom w:val="none" w:sz="0" w:space="0" w:color="auto"/>
                    <w:right w:val="none" w:sz="0" w:space="0" w:color="auto"/>
                  </w:divBdr>
                  <w:divsChild>
                    <w:div w:id="661353141">
                      <w:marLeft w:val="0"/>
                      <w:marRight w:val="0"/>
                      <w:marTop w:val="0"/>
                      <w:marBottom w:val="0"/>
                      <w:divBdr>
                        <w:top w:val="none" w:sz="0" w:space="0" w:color="auto"/>
                        <w:left w:val="none" w:sz="0" w:space="0" w:color="auto"/>
                        <w:bottom w:val="none" w:sz="0" w:space="0" w:color="auto"/>
                        <w:right w:val="none" w:sz="0" w:space="0" w:color="auto"/>
                      </w:divBdr>
                    </w:div>
                  </w:divsChild>
                </w:div>
                <w:div w:id="1807235231">
                  <w:marLeft w:val="0"/>
                  <w:marRight w:val="0"/>
                  <w:marTop w:val="0"/>
                  <w:marBottom w:val="0"/>
                  <w:divBdr>
                    <w:top w:val="none" w:sz="0" w:space="0" w:color="auto"/>
                    <w:left w:val="none" w:sz="0" w:space="0" w:color="auto"/>
                    <w:bottom w:val="none" w:sz="0" w:space="0" w:color="auto"/>
                    <w:right w:val="none" w:sz="0" w:space="0" w:color="auto"/>
                  </w:divBdr>
                  <w:divsChild>
                    <w:div w:id="588973696">
                      <w:marLeft w:val="0"/>
                      <w:marRight w:val="0"/>
                      <w:marTop w:val="0"/>
                      <w:marBottom w:val="0"/>
                      <w:divBdr>
                        <w:top w:val="none" w:sz="0" w:space="0" w:color="auto"/>
                        <w:left w:val="none" w:sz="0" w:space="0" w:color="auto"/>
                        <w:bottom w:val="none" w:sz="0" w:space="0" w:color="auto"/>
                        <w:right w:val="none" w:sz="0" w:space="0" w:color="auto"/>
                      </w:divBdr>
                    </w:div>
                  </w:divsChild>
                </w:div>
                <w:div w:id="175968261">
                  <w:marLeft w:val="0"/>
                  <w:marRight w:val="0"/>
                  <w:marTop w:val="0"/>
                  <w:marBottom w:val="0"/>
                  <w:divBdr>
                    <w:top w:val="none" w:sz="0" w:space="0" w:color="auto"/>
                    <w:left w:val="none" w:sz="0" w:space="0" w:color="auto"/>
                    <w:bottom w:val="none" w:sz="0" w:space="0" w:color="auto"/>
                    <w:right w:val="none" w:sz="0" w:space="0" w:color="auto"/>
                  </w:divBdr>
                  <w:divsChild>
                    <w:div w:id="905141398">
                      <w:marLeft w:val="0"/>
                      <w:marRight w:val="0"/>
                      <w:marTop w:val="0"/>
                      <w:marBottom w:val="0"/>
                      <w:divBdr>
                        <w:top w:val="none" w:sz="0" w:space="0" w:color="auto"/>
                        <w:left w:val="none" w:sz="0" w:space="0" w:color="auto"/>
                        <w:bottom w:val="none" w:sz="0" w:space="0" w:color="auto"/>
                        <w:right w:val="none" w:sz="0" w:space="0" w:color="auto"/>
                      </w:divBdr>
                    </w:div>
                  </w:divsChild>
                </w:div>
                <w:div w:id="1910072321">
                  <w:marLeft w:val="0"/>
                  <w:marRight w:val="0"/>
                  <w:marTop w:val="0"/>
                  <w:marBottom w:val="0"/>
                  <w:divBdr>
                    <w:top w:val="none" w:sz="0" w:space="0" w:color="auto"/>
                    <w:left w:val="none" w:sz="0" w:space="0" w:color="auto"/>
                    <w:bottom w:val="none" w:sz="0" w:space="0" w:color="auto"/>
                    <w:right w:val="none" w:sz="0" w:space="0" w:color="auto"/>
                  </w:divBdr>
                  <w:divsChild>
                    <w:div w:id="251815139">
                      <w:marLeft w:val="0"/>
                      <w:marRight w:val="0"/>
                      <w:marTop w:val="0"/>
                      <w:marBottom w:val="0"/>
                      <w:divBdr>
                        <w:top w:val="none" w:sz="0" w:space="0" w:color="auto"/>
                        <w:left w:val="none" w:sz="0" w:space="0" w:color="auto"/>
                        <w:bottom w:val="none" w:sz="0" w:space="0" w:color="auto"/>
                        <w:right w:val="none" w:sz="0" w:space="0" w:color="auto"/>
                      </w:divBdr>
                    </w:div>
                  </w:divsChild>
                </w:div>
                <w:div w:id="1790927031">
                  <w:marLeft w:val="0"/>
                  <w:marRight w:val="0"/>
                  <w:marTop w:val="0"/>
                  <w:marBottom w:val="0"/>
                  <w:divBdr>
                    <w:top w:val="none" w:sz="0" w:space="0" w:color="auto"/>
                    <w:left w:val="none" w:sz="0" w:space="0" w:color="auto"/>
                    <w:bottom w:val="none" w:sz="0" w:space="0" w:color="auto"/>
                    <w:right w:val="none" w:sz="0" w:space="0" w:color="auto"/>
                  </w:divBdr>
                  <w:divsChild>
                    <w:div w:id="283927165">
                      <w:marLeft w:val="0"/>
                      <w:marRight w:val="0"/>
                      <w:marTop w:val="0"/>
                      <w:marBottom w:val="0"/>
                      <w:divBdr>
                        <w:top w:val="none" w:sz="0" w:space="0" w:color="auto"/>
                        <w:left w:val="none" w:sz="0" w:space="0" w:color="auto"/>
                        <w:bottom w:val="none" w:sz="0" w:space="0" w:color="auto"/>
                        <w:right w:val="none" w:sz="0" w:space="0" w:color="auto"/>
                      </w:divBdr>
                    </w:div>
                  </w:divsChild>
                </w:div>
                <w:div w:id="2067407941">
                  <w:marLeft w:val="0"/>
                  <w:marRight w:val="0"/>
                  <w:marTop w:val="0"/>
                  <w:marBottom w:val="0"/>
                  <w:divBdr>
                    <w:top w:val="none" w:sz="0" w:space="0" w:color="auto"/>
                    <w:left w:val="none" w:sz="0" w:space="0" w:color="auto"/>
                    <w:bottom w:val="none" w:sz="0" w:space="0" w:color="auto"/>
                    <w:right w:val="none" w:sz="0" w:space="0" w:color="auto"/>
                  </w:divBdr>
                  <w:divsChild>
                    <w:div w:id="1969777945">
                      <w:marLeft w:val="0"/>
                      <w:marRight w:val="0"/>
                      <w:marTop w:val="0"/>
                      <w:marBottom w:val="0"/>
                      <w:divBdr>
                        <w:top w:val="none" w:sz="0" w:space="0" w:color="auto"/>
                        <w:left w:val="none" w:sz="0" w:space="0" w:color="auto"/>
                        <w:bottom w:val="none" w:sz="0" w:space="0" w:color="auto"/>
                        <w:right w:val="none" w:sz="0" w:space="0" w:color="auto"/>
                      </w:divBdr>
                    </w:div>
                  </w:divsChild>
                </w:div>
                <w:div w:id="1236015222">
                  <w:marLeft w:val="0"/>
                  <w:marRight w:val="0"/>
                  <w:marTop w:val="0"/>
                  <w:marBottom w:val="0"/>
                  <w:divBdr>
                    <w:top w:val="none" w:sz="0" w:space="0" w:color="auto"/>
                    <w:left w:val="none" w:sz="0" w:space="0" w:color="auto"/>
                    <w:bottom w:val="none" w:sz="0" w:space="0" w:color="auto"/>
                    <w:right w:val="none" w:sz="0" w:space="0" w:color="auto"/>
                  </w:divBdr>
                  <w:divsChild>
                    <w:div w:id="263195801">
                      <w:marLeft w:val="0"/>
                      <w:marRight w:val="0"/>
                      <w:marTop w:val="0"/>
                      <w:marBottom w:val="0"/>
                      <w:divBdr>
                        <w:top w:val="none" w:sz="0" w:space="0" w:color="auto"/>
                        <w:left w:val="none" w:sz="0" w:space="0" w:color="auto"/>
                        <w:bottom w:val="none" w:sz="0" w:space="0" w:color="auto"/>
                        <w:right w:val="none" w:sz="0" w:space="0" w:color="auto"/>
                      </w:divBdr>
                    </w:div>
                  </w:divsChild>
                </w:div>
                <w:div w:id="411050760">
                  <w:marLeft w:val="0"/>
                  <w:marRight w:val="0"/>
                  <w:marTop w:val="0"/>
                  <w:marBottom w:val="0"/>
                  <w:divBdr>
                    <w:top w:val="none" w:sz="0" w:space="0" w:color="auto"/>
                    <w:left w:val="none" w:sz="0" w:space="0" w:color="auto"/>
                    <w:bottom w:val="none" w:sz="0" w:space="0" w:color="auto"/>
                    <w:right w:val="none" w:sz="0" w:space="0" w:color="auto"/>
                  </w:divBdr>
                  <w:divsChild>
                    <w:div w:id="1977757002">
                      <w:marLeft w:val="0"/>
                      <w:marRight w:val="0"/>
                      <w:marTop w:val="0"/>
                      <w:marBottom w:val="0"/>
                      <w:divBdr>
                        <w:top w:val="none" w:sz="0" w:space="0" w:color="auto"/>
                        <w:left w:val="none" w:sz="0" w:space="0" w:color="auto"/>
                        <w:bottom w:val="none" w:sz="0" w:space="0" w:color="auto"/>
                        <w:right w:val="none" w:sz="0" w:space="0" w:color="auto"/>
                      </w:divBdr>
                    </w:div>
                  </w:divsChild>
                </w:div>
                <w:div w:id="2000111843">
                  <w:marLeft w:val="0"/>
                  <w:marRight w:val="0"/>
                  <w:marTop w:val="0"/>
                  <w:marBottom w:val="0"/>
                  <w:divBdr>
                    <w:top w:val="none" w:sz="0" w:space="0" w:color="auto"/>
                    <w:left w:val="none" w:sz="0" w:space="0" w:color="auto"/>
                    <w:bottom w:val="none" w:sz="0" w:space="0" w:color="auto"/>
                    <w:right w:val="none" w:sz="0" w:space="0" w:color="auto"/>
                  </w:divBdr>
                  <w:divsChild>
                    <w:div w:id="2053530727">
                      <w:marLeft w:val="0"/>
                      <w:marRight w:val="0"/>
                      <w:marTop w:val="0"/>
                      <w:marBottom w:val="0"/>
                      <w:divBdr>
                        <w:top w:val="none" w:sz="0" w:space="0" w:color="auto"/>
                        <w:left w:val="none" w:sz="0" w:space="0" w:color="auto"/>
                        <w:bottom w:val="none" w:sz="0" w:space="0" w:color="auto"/>
                        <w:right w:val="none" w:sz="0" w:space="0" w:color="auto"/>
                      </w:divBdr>
                    </w:div>
                  </w:divsChild>
                </w:div>
                <w:div w:id="2003269725">
                  <w:marLeft w:val="0"/>
                  <w:marRight w:val="0"/>
                  <w:marTop w:val="0"/>
                  <w:marBottom w:val="0"/>
                  <w:divBdr>
                    <w:top w:val="none" w:sz="0" w:space="0" w:color="auto"/>
                    <w:left w:val="none" w:sz="0" w:space="0" w:color="auto"/>
                    <w:bottom w:val="none" w:sz="0" w:space="0" w:color="auto"/>
                    <w:right w:val="none" w:sz="0" w:space="0" w:color="auto"/>
                  </w:divBdr>
                  <w:divsChild>
                    <w:div w:id="1556624140">
                      <w:marLeft w:val="0"/>
                      <w:marRight w:val="0"/>
                      <w:marTop w:val="0"/>
                      <w:marBottom w:val="0"/>
                      <w:divBdr>
                        <w:top w:val="none" w:sz="0" w:space="0" w:color="auto"/>
                        <w:left w:val="none" w:sz="0" w:space="0" w:color="auto"/>
                        <w:bottom w:val="none" w:sz="0" w:space="0" w:color="auto"/>
                        <w:right w:val="none" w:sz="0" w:space="0" w:color="auto"/>
                      </w:divBdr>
                    </w:div>
                  </w:divsChild>
                </w:div>
                <w:div w:id="974600673">
                  <w:marLeft w:val="0"/>
                  <w:marRight w:val="0"/>
                  <w:marTop w:val="0"/>
                  <w:marBottom w:val="0"/>
                  <w:divBdr>
                    <w:top w:val="none" w:sz="0" w:space="0" w:color="auto"/>
                    <w:left w:val="none" w:sz="0" w:space="0" w:color="auto"/>
                    <w:bottom w:val="none" w:sz="0" w:space="0" w:color="auto"/>
                    <w:right w:val="none" w:sz="0" w:space="0" w:color="auto"/>
                  </w:divBdr>
                  <w:divsChild>
                    <w:div w:id="637077209">
                      <w:marLeft w:val="0"/>
                      <w:marRight w:val="0"/>
                      <w:marTop w:val="0"/>
                      <w:marBottom w:val="0"/>
                      <w:divBdr>
                        <w:top w:val="none" w:sz="0" w:space="0" w:color="auto"/>
                        <w:left w:val="none" w:sz="0" w:space="0" w:color="auto"/>
                        <w:bottom w:val="none" w:sz="0" w:space="0" w:color="auto"/>
                        <w:right w:val="none" w:sz="0" w:space="0" w:color="auto"/>
                      </w:divBdr>
                    </w:div>
                  </w:divsChild>
                </w:div>
                <w:div w:id="2082946596">
                  <w:marLeft w:val="0"/>
                  <w:marRight w:val="0"/>
                  <w:marTop w:val="0"/>
                  <w:marBottom w:val="0"/>
                  <w:divBdr>
                    <w:top w:val="none" w:sz="0" w:space="0" w:color="auto"/>
                    <w:left w:val="none" w:sz="0" w:space="0" w:color="auto"/>
                    <w:bottom w:val="none" w:sz="0" w:space="0" w:color="auto"/>
                    <w:right w:val="none" w:sz="0" w:space="0" w:color="auto"/>
                  </w:divBdr>
                  <w:divsChild>
                    <w:div w:id="76024549">
                      <w:marLeft w:val="0"/>
                      <w:marRight w:val="0"/>
                      <w:marTop w:val="0"/>
                      <w:marBottom w:val="0"/>
                      <w:divBdr>
                        <w:top w:val="none" w:sz="0" w:space="0" w:color="auto"/>
                        <w:left w:val="none" w:sz="0" w:space="0" w:color="auto"/>
                        <w:bottom w:val="none" w:sz="0" w:space="0" w:color="auto"/>
                        <w:right w:val="none" w:sz="0" w:space="0" w:color="auto"/>
                      </w:divBdr>
                    </w:div>
                  </w:divsChild>
                </w:div>
                <w:div w:id="1477410734">
                  <w:marLeft w:val="0"/>
                  <w:marRight w:val="0"/>
                  <w:marTop w:val="0"/>
                  <w:marBottom w:val="0"/>
                  <w:divBdr>
                    <w:top w:val="none" w:sz="0" w:space="0" w:color="auto"/>
                    <w:left w:val="none" w:sz="0" w:space="0" w:color="auto"/>
                    <w:bottom w:val="none" w:sz="0" w:space="0" w:color="auto"/>
                    <w:right w:val="none" w:sz="0" w:space="0" w:color="auto"/>
                  </w:divBdr>
                  <w:divsChild>
                    <w:div w:id="258100128">
                      <w:marLeft w:val="0"/>
                      <w:marRight w:val="0"/>
                      <w:marTop w:val="0"/>
                      <w:marBottom w:val="0"/>
                      <w:divBdr>
                        <w:top w:val="none" w:sz="0" w:space="0" w:color="auto"/>
                        <w:left w:val="none" w:sz="0" w:space="0" w:color="auto"/>
                        <w:bottom w:val="none" w:sz="0" w:space="0" w:color="auto"/>
                        <w:right w:val="none" w:sz="0" w:space="0" w:color="auto"/>
                      </w:divBdr>
                    </w:div>
                  </w:divsChild>
                </w:div>
                <w:div w:id="178351137">
                  <w:marLeft w:val="0"/>
                  <w:marRight w:val="0"/>
                  <w:marTop w:val="0"/>
                  <w:marBottom w:val="0"/>
                  <w:divBdr>
                    <w:top w:val="none" w:sz="0" w:space="0" w:color="auto"/>
                    <w:left w:val="none" w:sz="0" w:space="0" w:color="auto"/>
                    <w:bottom w:val="none" w:sz="0" w:space="0" w:color="auto"/>
                    <w:right w:val="none" w:sz="0" w:space="0" w:color="auto"/>
                  </w:divBdr>
                  <w:divsChild>
                    <w:div w:id="1807888474">
                      <w:marLeft w:val="0"/>
                      <w:marRight w:val="0"/>
                      <w:marTop w:val="0"/>
                      <w:marBottom w:val="0"/>
                      <w:divBdr>
                        <w:top w:val="none" w:sz="0" w:space="0" w:color="auto"/>
                        <w:left w:val="none" w:sz="0" w:space="0" w:color="auto"/>
                        <w:bottom w:val="none" w:sz="0" w:space="0" w:color="auto"/>
                        <w:right w:val="none" w:sz="0" w:space="0" w:color="auto"/>
                      </w:divBdr>
                    </w:div>
                  </w:divsChild>
                </w:div>
                <w:div w:id="617179100">
                  <w:marLeft w:val="0"/>
                  <w:marRight w:val="0"/>
                  <w:marTop w:val="0"/>
                  <w:marBottom w:val="0"/>
                  <w:divBdr>
                    <w:top w:val="none" w:sz="0" w:space="0" w:color="auto"/>
                    <w:left w:val="none" w:sz="0" w:space="0" w:color="auto"/>
                    <w:bottom w:val="none" w:sz="0" w:space="0" w:color="auto"/>
                    <w:right w:val="none" w:sz="0" w:space="0" w:color="auto"/>
                  </w:divBdr>
                  <w:divsChild>
                    <w:div w:id="1657757714">
                      <w:marLeft w:val="0"/>
                      <w:marRight w:val="0"/>
                      <w:marTop w:val="0"/>
                      <w:marBottom w:val="0"/>
                      <w:divBdr>
                        <w:top w:val="none" w:sz="0" w:space="0" w:color="auto"/>
                        <w:left w:val="none" w:sz="0" w:space="0" w:color="auto"/>
                        <w:bottom w:val="none" w:sz="0" w:space="0" w:color="auto"/>
                        <w:right w:val="none" w:sz="0" w:space="0" w:color="auto"/>
                      </w:divBdr>
                    </w:div>
                  </w:divsChild>
                </w:div>
                <w:div w:id="1044020732">
                  <w:marLeft w:val="0"/>
                  <w:marRight w:val="0"/>
                  <w:marTop w:val="0"/>
                  <w:marBottom w:val="0"/>
                  <w:divBdr>
                    <w:top w:val="none" w:sz="0" w:space="0" w:color="auto"/>
                    <w:left w:val="none" w:sz="0" w:space="0" w:color="auto"/>
                    <w:bottom w:val="none" w:sz="0" w:space="0" w:color="auto"/>
                    <w:right w:val="none" w:sz="0" w:space="0" w:color="auto"/>
                  </w:divBdr>
                  <w:divsChild>
                    <w:div w:id="108208148">
                      <w:marLeft w:val="0"/>
                      <w:marRight w:val="0"/>
                      <w:marTop w:val="0"/>
                      <w:marBottom w:val="0"/>
                      <w:divBdr>
                        <w:top w:val="none" w:sz="0" w:space="0" w:color="auto"/>
                        <w:left w:val="none" w:sz="0" w:space="0" w:color="auto"/>
                        <w:bottom w:val="none" w:sz="0" w:space="0" w:color="auto"/>
                        <w:right w:val="none" w:sz="0" w:space="0" w:color="auto"/>
                      </w:divBdr>
                    </w:div>
                  </w:divsChild>
                </w:div>
                <w:div w:id="479729635">
                  <w:marLeft w:val="0"/>
                  <w:marRight w:val="0"/>
                  <w:marTop w:val="0"/>
                  <w:marBottom w:val="0"/>
                  <w:divBdr>
                    <w:top w:val="none" w:sz="0" w:space="0" w:color="auto"/>
                    <w:left w:val="none" w:sz="0" w:space="0" w:color="auto"/>
                    <w:bottom w:val="none" w:sz="0" w:space="0" w:color="auto"/>
                    <w:right w:val="none" w:sz="0" w:space="0" w:color="auto"/>
                  </w:divBdr>
                  <w:divsChild>
                    <w:div w:id="1711565442">
                      <w:marLeft w:val="0"/>
                      <w:marRight w:val="0"/>
                      <w:marTop w:val="0"/>
                      <w:marBottom w:val="0"/>
                      <w:divBdr>
                        <w:top w:val="none" w:sz="0" w:space="0" w:color="auto"/>
                        <w:left w:val="none" w:sz="0" w:space="0" w:color="auto"/>
                        <w:bottom w:val="none" w:sz="0" w:space="0" w:color="auto"/>
                        <w:right w:val="none" w:sz="0" w:space="0" w:color="auto"/>
                      </w:divBdr>
                    </w:div>
                  </w:divsChild>
                </w:div>
                <w:div w:id="1452936253">
                  <w:marLeft w:val="0"/>
                  <w:marRight w:val="0"/>
                  <w:marTop w:val="0"/>
                  <w:marBottom w:val="0"/>
                  <w:divBdr>
                    <w:top w:val="none" w:sz="0" w:space="0" w:color="auto"/>
                    <w:left w:val="none" w:sz="0" w:space="0" w:color="auto"/>
                    <w:bottom w:val="none" w:sz="0" w:space="0" w:color="auto"/>
                    <w:right w:val="none" w:sz="0" w:space="0" w:color="auto"/>
                  </w:divBdr>
                  <w:divsChild>
                    <w:div w:id="1624531293">
                      <w:marLeft w:val="0"/>
                      <w:marRight w:val="0"/>
                      <w:marTop w:val="0"/>
                      <w:marBottom w:val="0"/>
                      <w:divBdr>
                        <w:top w:val="none" w:sz="0" w:space="0" w:color="auto"/>
                        <w:left w:val="none" w:sz="0" w:space="0" w:color="auto"/>
                        <w:bottom w:val="none" w:sz="0" w:space="0" w:color="auto"/>
                        <w:right w:val="none" w:sz="0" w:space="0" w:color="auto"/>
                      </w:divBdr>
                    </w:div>
                  </w:divsChild>
                </w:div>
                <w:div w:id="951858581">
                  <w:marLeft w:val="0"/>
                  <w:marRight w:val="0"/>
                  <w:marTop w:val="0"/>
                  <w:marBottom w:val="0"/>
                  <w:divBdr>
                    <w:top w:val="none" w:sz="0" w:space="0" w:color="auto"/>
                    <w:left w:val="none" w:sz="0" w:space="0" w:color="auto"/>
                    <w:bottom w:val="none" w:sz="0" w:space="0" w:color="auto"/>
                    <w:right w:val="none" w:sz="0" w:space="0" w:color="auto"/>
                  </w:divBdr>
                  <w:divsChild>
                    <w:div w:id="340664123">
                      <w:marLeft w:val="0"/>
                      <w:marRight w:val="0"/>
                      <w:marTop w:val="0"/>
                      <w:marBottom w:val="0"/>
                      <w:divBdr>
                        <w:top w:val="none" w:sz="0" w:space="0" w:color="auto"/>
                        <w:left w:val="none" w:sz="0" w:space="0" w:color="auto"/>
                        <w:bottom w:val="none" w:sz="0" w:space="0" w:color="auto"/>
                        <w:right w:val="none" w:sz="0" w:space="0" w:color="auto"/>
                      </w:divBdr>
                    </w:div>
                  </w:divsChild>
                </w:div>
                <w:div w:id="224073639">
                  <w:marLeft w:val="0"/>
                  <w:marRight w:val="0"/>
                  <w:marTop w:val="0"/>
                  <w:marBottom w:val="0"/>
                  <w:divBdr>
                    <w:top w:val="none" w:sz="0" w:space="0" w:color="auto"/>
                    <w:left w:val="none" w:sz="0" w:space="0" w:color="auto"/>
                    <w:bottom w:val="none" w:sz="0" w:space="0" w:color="auto"/>
                    <w:right w:val="none" w:sz="0" w:space="0" w:color="auto"/>
                  </w:divBdr>
                  <w:divsChild>
                    <w:div w:id="782189613">
                      <w:marLeft w:val="0"/>
                      <w:marRight w:val="0"/>
                      <w:marTop w:val="0"/>
                      <w:marBottom w:val="0"/>
                      <w:divBdr>
                        <w:top w:val="none" w:sz="0" w:space="0" w:color="auto"/>
                        <w:left w:val="none" w:sz="0" w:space="0" w:color="auto"/>
                        <w:bottom w:val="none" w:sz="0" w:space="0" w:color="auto"/>
                        <w:right w:val="none" w:sz="0" w:space="0" w:color="auto"/>
                      </w:divBdr>
                    </w:div>
                  </w:divsChild>
                </w:div>
                <w:div w:id="2144349256">
                  <w:marLeft w:val="0"/>
                  <w:marRight w:val="0"/>
                  <w:marTop w:val="0"/>
                  <w:marBottom w:val="0"/>
                  <w:divBdr>
                    <w:top w:val="none" w:sz="0" w:space="0" w:color="auto"/>
                    <w:left w:val="none" w:sz="0" w:space="0" w:color="auto"/>
                    <w:bottom w:val="none" w:sz="0" w:space="0" w:color="auto"/>
                    <w:right w:val="none" w:sz="0" w:space="0" w:color="auto"/>
                  </w:divBdr>
                  <w:divsChild>
                    <w:div w:id="2098594569">
                      <w:marLeft w:val="0"/>
                      <w:marRight w:val="0"/>
                      <w:marTop w:val="0"/>
                      <w:marBottom w:val="0"/>
                      <w:divBdr>
                        <w:top w:val="none" w:sz="0" w:space="0" w:color="auto"/>
                        <w:left w:val="none" w:sz="0" w:space="0" w:color="auto"/>
                        <w:bottom w:val="none" w:sz="0" w:space="0" w:color="auto"/>
                        <w:right w:val="none" w:sz="0" w:space="0" w:color="auto"/>
                      </w:divBdr>
                    </w:div>
                  </w:divsChild>
                </w:div>
                <w:div w:id="217517319">
                  <w:marLeft w:val="0"/>
                  <w:marRight w:val="0"/>
                  <w:marTop w:val="0"/>
                  <w:marBottom w:val="0"/>
                  <w:divBdr>
                    <w:top w:val="none" w:sz="0" w:space="0" w:color="auto"/>
                    <w:left w:val="none" w:sz="0" w:space="0" w:color="auto"/>
                    <w:bottom w:val="none" w:sz="0" w:space="0" w:color="auto"/>
                    <w:right w:val="none" w:sz="0" w:space="0" w:color="auto"/>
                  </w:divBdr>
                  <w:divsChild>
                    <w:div w:id="1402757410">
                      <w:marLeft w:val="0"/>
                      <w:marRight w:val="0"/>
                      <w:marTop w:val="0"/>
                      <w:marBottom w:val="0"/>
                      <w:divBdr>
                        <w:top w:val="none" w:sz="0" w:space="0" w:color="auto"/>
                        <w:left w:val="none" w:sz="0" w:space="0" w:color="auto"/>
                        <w:bottom w:val="none" w:sz="0" w:space="0" w:color="auto"/>
                        <w:right w:val="none" w:sz="0" w:space="0" w:color="auto"/>
                      </w:divBdr>
                    </w:div>
                  </w:divsChild>
                </w:div>
                <w:div w:id="319233757">
                  <w:marLeft w:val="0"/>
                  <w:marRight w:val="0"/>
                  <w:marTop w:val="0"/>
                  <w:marBottom w:val="0"/>
                  <w:divBdr>
                    <w:top w:val="none" w:sz="0" w:space="0" w:color="auto"/>
                    <w:left w:val="none" w:sz="0" w:space="0" w:color="auto"/>
                    <w:bottom w:val="none" w:sz="0" w:space="0" w:color="auto"/>
                    <w:right w:val="none" w:sz="0" w:space="0" w:color="auto"/>
                  </w:divBdr>
                  <w:divsChild>
                    <w:div w:id="1500997920">
                      <w:marLeft w:val="0"/>
                      <w:marRight w:val="0"/>
                      <w:marTop w:val="0"/>
                      <w:marBottom w:val="0"/>
                      <w:divBdr>
                        <w:top w:val="none" w:sz="0" w:space="0" w:color="auto"/>
                        <w:left w:val="none" w:sz="0" w:space="0" w:color="auto"/>
                        <w:bottom w:val="none" w:sz="0" w:space="0" w:color="auto"/>
                        <w:right w:val="none" w:sz="0" w:space="0" w:color="auto"/>
                      </w:divBdr>
                    </w:div>
                  </w:divsChild>
                </w:div>
                <w:div w:id="868296702">
                  <w:marLeft w:val="0"/>
                  <w:marRight w:val="0"/>
                  <w:marTop w:val="0"/>
                  <w:marBottom w:val="0"/>
                  <w:divBdr>
                    <w:top w:val="none" w:sz="0" w:space="0" w:color="auto"/>
                    <w:left w:val="none" w:sz="0" w:space="0" w:color="auto"/>
                    <w:bottom w:val="none" w:sz="0" w:space="0" w:color="auto"/>
                    <w:right w:val="none" w:sz="0" w:space="0" w:color="auto"/>
                  </w:divBdr>
                  <w:divsChild>
                    <w:div w:id="241137257">
                      <w:marLeft w:val="0"/>
                      <w:marRight w:val="0"/>
                      <w:marTop w:val="0"/>
                      <w:marBottom w:val="0"/>
                      <w:divBdr>
                        <w:top w:val="none" w:sz="0" w:space="0" w:color="auto"/>
                        <w:left w:val="none" w:sz="0" w:space="0" w:color="auto"/>
                        <w:bottom w:val="none" w:sz="0" w:space="0" w:color="auto"/>
                        <w:right w:val="none" w:sz="0" w:space="0" w:color="auto"/>
                      </w:divBdr>
                    </w:div>
                  </w:divsChild>
                </w:div>
                <w:div w:id="1258172703">
                  <w:marLeft w:val="0"/>
                  <w:marRight w:val="0"/>
                  <w:marTop w:val="0"/>
                  <w:marBottom w:val="0"/>
                  <w:divBdr>
                    <w:top w:val="none" w:sz="0" w:space="0" w:color="auto"/>
                    <w:left w:val="none" w:sz="0" w:space="0" w:color="auto"/>
                    <w:bottom w:val="none" w:sz="0" w:space="0" w:color="auto"/>
                    <w:right w:val="none" w:sz="0" w:space="0" w:color="auto"/>
                  </w:divBdr>
                  <w:divsChild>
                    <w:div w:id="1347446162">
                      <w:marLeft w:val="0"/>
                      <w:marRight w:val="0"/>
                      <w:marTop w:val="0"/>
                      <w:marBottom w:val="0"/>
                      <w:divBdr>
                        <w:top w:val="none" w:sz="0" w:space="0" w:color="auto"/>
                        <w:left w:val="none" w:sz="0" w:space="0" w:color="auto"/>
                        <w:bottom w:val="none" w:sz="0" w:space="0" w:color="auto"/>
                        <w:right w:val="none" w:sz="0" w:space="0" w:color="auto"/>
                      </w:divBdr>
                    </w:div>
                  </w:divsChild>
                </w:div>
                <w:div w:id="1201824017">
                  <w:marLeft w:val="0"/>
                  <w:marRight w:val="0"/>
                  <w:marTop w:val="0"/>
                  <w:marBottom w:val="0"/>
                  <w:divBdr>
                    <w:top w:val="none" w:sz="0" w:space="0" w:color="auto"/>
                    <w:left w:val="none" w:sz="0" w:space="0" w:color="auto"/>
                    <w:bottom w:val="none" w:sz="0" w:space="0" w:color="auto"/>
                    <w:right w:val="none" w:sz="0" w:space="0" w:color="auto"/>
                  </w:divBdr>
                  <w:divsChild>
                    <w:div w:id="148208046">
                      <w:marLeft w:val="0"/>
                      <w:marRight w:val="0"/>
                      <w:marTop w:val="0"/>
                      <w:marBottom w:val="0"/>
                      <w:divBdr>
                        <w:top w:val="none" w:sz="0" w:space="0" w:color="auto"/>
                        <w:left w:val="none" w:sz="0" w:space="0" w:color="auto"/>
                        <w:bottom w:val="none" w:sz="0" w:space="0" w:color="auto"/>
                        <w:right w:val="none" w:sz="0" w:space="0" w:color="auto"/>
                      </w:divBdr>
                    </w:div>
                  </w:divsChild>
                </w:div>
                <w:div w:id="1479834105">
                  <w:marLeft w:val="0"/>
                  <w:marRight w:val="0"/>
                  <w:marTop w:val="0"/>
                  <w:marBottom w:val="0"/>
                  <w:divBdr>
                    <w:top w:val="none" w:sz="0" w:space="0" w:color="auto"/>
                    <w:left w:val="none" w:sz="0" w:space="0" w:color="auto"/>
                    <w:bottom w:val="none" w:sz="0" w:space="0" w:color="auto"/>
                    <w:right w:val="none" w:sz="0" w:space="0" w:color="auto"/>
                  </w:divBdr>
                  <w:divsChild>
                    <w:div w:id="1937975648">
                      <w:marLeft w:val="0"/>
                      <w:marRight w:val="0"/>
                      <w:marTop w:val="0"/>
                      <w:marBottom w:val="0"/>
                      <w:divBdr>
                        <w:top w:val="none" w:sz="0" w:space="0" w:color="auto"/>
                        <w:left w:val="none" w:sz="0" w:space="0" w:color="auto"/>
                        <w:bottom w:val="none" w:sz="0" w:space="0" w:color="auto"/>
                        <w:right w:val="none" w:sz="0" w:space="0" w:color="auto"/>
                      </w:divBdr>
                    </w:div>
                  </w:divsChild>
                </w:div>
                <w:div w:id="1490562285">
                  <w:marLeft w:val="0"/>
                  <w:marRight w:val="0"/>
                  <w:marTop w:val="0"/>
                  <w:marBottom w:val="0"/>
                  <w:divBdr>
                    <w:top w:val="none" w:sz="0" w:space="0" w:color="auto"/>
                    <w:left w:val="none" w:sz="0" w:space="0" w:color="auto"/>
                    <w:bottom w:val="none" w:sz="0" w:space="0" w:color="auto"/>
                    <w:right w:val="none" w:sz="0" w:space="0" w:color="auto"/>
                  </w:divBdr>
                  <w:divsChild>
                    <w:div w:id="1914385777">
                      <w:marLeft w:val="0"/>
                      <w:marRight w:val="0"/>
                      <w:marTop w:val="0"/>
                      <w:marBottom w:val="0"/>
                      <w:divBdr>
                        <w:top w:val="none" w:sz="0" w:space="0" w:color="auto"/>
                        <w:left w:val="none" w:sz="0" w:space="0" w:color="auto"/>
                        <w:bottom w:val="none" w:sz="0" w:space="0" w:color="auto"/>
                        <w:right w:val="none" w:sz="0" w:space="0" w:color="auto"/>
                      </w:divBdr>
                    </w:div>
                  </w:divsChild>
                </w:div>
                <w:div w:id="925501077">
                  <w:marLeft w:val="0"/>
                  <w:marRight w:val="0"/>
                  <w:marTop w:val="0"/>
                  <w:marBottom w:val="0"/>
                  <w:divBdr>
                    <w:top w:val="none" w:sz="0" w:space="0" w:color="auto"/>
                    <w:left w:val="none" w:sz="0" w:space="0" w:color="auto"/>
                    <w:bottom w:val="none" w:sz="0" w:space="0" w:color="auto"/>
                    <w:right w:val="none" w:sz="0" w:space="0" w:color="auto"/>
                  </w:divBdr>
                  <w:divsChild>
                    <w:div w:id="383794522">
                      <w:marLeft w:val="0"/>
                      <w:marRight w:val="0"/>
                      <w:marTop w:val="0"/>
                      <w:marBottom w:val="0"/>
                      <w:divBdr>
                        <w:top w:val="none" w:sz="0" w:space="0" w:color="auto"/>
                        <w:left w:val="none" w:sz="0" w:space="0" w:color="auto"/>
                        <w:bottom w:val="none" w:sz="0" w:space="0" w:color="auto"/>
                        <w:right w:val="none" w:sz="0" w:space="0" w:color="auto"/>
                      </w:divBdr>
                    </w:div>
                  </w:divsChild>
                </w:div>
                <w:div w:id="273023308">
                  <w:marLeft w:val="0"/>
                  <w:marRight w:val="0"/>
                  <w:marTop w:val="0"/>
                  <w:marBottom w:val="0"/>
                  <w:divBdr>
                    <w:top w:val="none" w:sz="0" w:space="0" w:color="auto"/>
                    <w:left w:val="none" w:sz="0" w:space="0" w:color="auto"/>
                    <w:bottom w:val="none" w:sz="0" w:space="0" w:color="auto"/>
                    <w:right w:val="none" w:sz="0" w:space="0" w:color="auto"/>
                  </w:divBdr>
                  <w:divsChild>
                    <w:div w:id="40638272">
                      <w:marLeft w:val="0"/>
                      <w:marRight w:val="0"/>
                      <w:marTop w:val="0"/>
                      <w:marBottom w:val="0"/>
                      <w:divBdr>
                        <w:top w:val="none" w:sz="0" w:space="0" w:color="auto"/>
                        <w:left w:val="none" w:sz="0" w:space="0" w:color="auto"/>
                        <w:bottom w:val="none" w:sz="0" w:space="0" w:color="auto"/>
                        <w:right w:val="none" w:sz="0" w:space="0" w:color="auto"/>
                      </w:divBdr>
                    </w:div>
                  </w:divsChild>
                </w:div>
                <w:div w:id="1945306214">
                  <w:marLeft w:val="0"/>
                  <w:marRight w:val="0"/>
                  <w:marTop w:val="0"/>
                  <w:marBottom w:val="0"/>
                  <w:divBdr>
                    <w:top w:val="none" w:sz="0" w:space="0" w:color="auto"/>
                    <w:left w:val="none" w:sz="0" w:space="0" w:color="auto"/>
                    <w:bottom w:val="none" w:sz="0" w:space="0" w:color="auto"/>
                    <w:right w:val="none" w:sz="0" w:space="0" w:color="auto"/>
                  </w:divBdr>
                  <w:divsChild>
                    <w:div w:id="961038017">
                      <w:marLeft w:val="0"/>
                      <w:marRight w:val="0"/>
                      <w:marTop w:val="0"/>
                      <w:marBottom w:val="0"/>
                      <w:divBdr>
                        <w:top w:val="none" w:sz="0" w:space="0" w:color="auto"/>
                        <w:left w:val="none" w:sz="0" w:space="0" w:color="auto"/>
                        <w:bottom w:val="none" w:sz="0" w:space="0" w:color="auto"/>
                        <w:right w:val="none" w:sz="0" w:space="0" w:color="auto"/>
                      </w:divBdr>
                    </w:div>
                  </w:divsChild>
                </w:div>
                <w:div w:id="1278946485">
                  <w:marLeft w:val="0"/>
                  <w:marRight w:val="0"/>
                  <w:marTop w:val="0"/>
                  <w:marBottom w:val="0"/>
                  <w:divBdr>
                    <w:top w:val="none" w:sz="0" w:space="0" w:color="auto"/>
                    <w:left w:val="none" w:sz="0" w:space="0" w:color="auto"/>
                    <w:bottom w:val="none" w:sz="0" w:space="0" w:color="auto"/>
                    <w:right w:val="none" w:sz="0" w:space="0" w:color="auto"/>
                  </w:divBdr>
                  <w:divsChild>
                    <w:div w:id="1075782163">
                      <w:marLeft w:val="0"/>
                      <w:marRight w:val="0"/>
                      <w:marTop w:val="0"/>
                      <w:marBottom w:val="0"/>
                      <w:divBdr>
                        <w:top w:val="none" w:sz="0" w:space="0" w:color="auto"/>
                        <w:left w:val="none" w:sz="0" w:space="0" w:color="auto"/>
                        <w:bottom w:val="none" w:sz="0" w:space="0" w:color="auto"/>
                        <w:right w:val="none" w:sz="0" w:space="0" w:color="auto"/>
                      </w:divBdr>
                    </w:div>
                  </w:divsChild>
                </w:div>
                <w:div w:id="1853108611">
                  <w:marLeft w:val="0"/>
                  <w:marRight w:val="0"/>
                  <w:marTop w:val="0"/>
                  <w:marBottom w:val="0"/>
                  <w:divBdr>
                    <w:top w:val="none" w:sz="0" w:space="0" w:color="auto"/>
                    <w:left w:val="none" w:sz="0" w:space="0" w:color="auto"/>
                    <w:bottom w:val="none" w:sz="0" w:space="0" w:color="auto"/>
                    <w:right w:val="none" w:sz="0" w:space="0" w:color="auto"/>
                  </w:divBdr>
                  <w:divsChild>
                    <w:div w:id="5442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6479">
          <w:marLeft w:val="0"/>
          <w:marRight w:val="0"/>
          <w:marTop w:val="0"/>
          <w:marBottom w:val="0"/>
          <w:divBdr>
            <w:top w:val="none" w:sz="0" w:space="0" w:color="auto"/>
            <w:left w:val="none" w:sz="0" w:space="0" w:color="auto"/>
            <w:bottom w:val="none" w:sz="0" w:space="0" w:color="auto"/>
            <w:right w:val="none" w:sz="0" w:space="0" w:color="auto"/>
          </w:divBdr>
        </w:div>
        <w:div w:id="158346942">
          <w:marLeft w:val="0"/>
          <w:marRight w:val="0"/>
          <w:marTop w:val="0"/>
          <w:marBottom w:val="0"/>
          <w:divBdr>
            <w:top w:val="none" w:sz="0" w:space="0" w:color="auto"/>
            <w:left w:val="none" w:sz="0" w:space="0" w:color="auto"/>
            <w:bottom w:val="none" w:sz="0" w:space="0" w:color="auto"/>
            <w:right w:val="none" w:sz="0" w:space="0" w:color="auto"/>
          </w:divBdr>
        </w:div>
        <w:div w:id="1249463955">
          <w:marLeft w:val="0"/>
          <w:marRight w:val="0"/>
          <w:marTop w:val="0"/>
          <w:marBottom w:val="0"/>
          <w:divBdr>
            <w:top w:val="none" w:sz="0" w:space="0" w:color="auto"/>
            <w:left w:val="none" w:sz="0" w:space="0" w:color="auto"/>
            <w:bottom w:val="none" w:sz="0" w:space="0" w:color="auto"/>
            <w:right w:val="none" w:sz="0" w:space="0" w:color="auto"/>
          </w:divBdr>
        </w:div>
        <w:div w:id="393554698">
          <w:marLeft w:val="0"/>
          <w:marRight w:val="0"/>
          <w:marTop w:val="0"/>
          <w:marBottom w:val="0"/>
          <w:divBdr>
            <w:top w:val="none" w:sz="0" w:space="0" w:color="auto"/>
            <w:left w:val="none" w:sz="0" w:space="0" w:color="auto"/>
            <w:bottom w:val="none" w:sz="0" w:space="0" w:color="auto"/>
            <w:right w:val="none" w:sz="0" w:space="0" w:color="auto"/>
          </w:divBdr>
          <w:divsChild>
            <w:div w:id="1325935169">
              <w:marLeft w:val="-75"/>
              <w:marRight w:val="0"/>
              <w:marTop w:val="30"/>
              <w:marBottom w:val="30"/>
              <w:divBdr>
                <w:top w:val="none" w:sz="0" w:space="0" w:color="auto"/>
                <w:left w:val="none" w:sz="0" w:space="0" w:color="auto"/>
                <w:bottom w:val="none" w:sz="0" w:space="0" w:color="auto"/>
                <w:right w:val="none" w:sz="0" w:space="0" w:color="auto"/>
              </w:divBdr>
              <w:divsChild>
                <w:div w:id="591738968">
                  <w:marLeft w:val="0"/>
                  <w:marRight w:val="0"/>
                  <w:marTop w:val="0"/>
                  <w:marBottom w:val="0"/>
                  <w:divBdr>
                    <w:top w:val="none" w:sz="0" w:space="0" w:color="auto"/>
                    <w:left w:val="none" w:sz="0" w:space="0" w:color="auto"/>
                    <w:bottom w:val="none" w:sz="0" w:space="0" w:color="auto"/>
                    <w:right w:val="none" w:sz="0" w:space="0" w:color="auto"/>
                  </w:divBdr>
                  <w:divsChild>
                    <w:div w:id="737366560">
                      <w:marLeft w:val="0"/>
                      <w:marRight w:val="0"/>
                      <w:marTop w:val="0"/>
                      <w:marBottom w:val="0"/>
                      <w:divBdr>
                        <w:top w:val="none" w:sz="0" w:space="0" w:color="auto"/>
                        <w:left w:val="none" w:sz="0" w:space="0" w:color="auto"/>
                        <w:bottom w:val="none" w:sz="0" w:space="0" w:color="auto"/>
                        <w:right w:val="none" w:sz="0" w:space="0" w:color="auto"/>
                      </w:divBdr>
                    </w:div>
                  </w:divsChild>
                </w:div>
                <w:div w:id="1403674426">
                  <w:marLeft w:val="0"/>
                  <w:marRight w:val="0"/>
                  <w:marTop w:val="0"/>
                  <w:marBottom w:val="0"/>
                  <w:divBdr>
                    <w:top w:val="none" w:sz="0" w:space="0" w:color="auto"/>
                    <w:left w:val="none" w:sz="0" w:space="0" w:color="auto"/>
                    <w:bottom w:val="none" w:sz="0" w:space="0" w:color="auto"/>
                    <w:right w:val="none" w:sz="0" w:space="0" w:color="auto"/>
                  </w:divBdr>
                  <w:divsChild>
                    <w:div w:id="535234656">
                      <w:marLeft w:val="0"/>
                      <w:marRight w:val="0"/>
                      <w:marTop w:val="0"/>
                      <w:marBottom w:val="0"/>
                      <w:divBdr>
                        <w:top w:val="none" w:sz="0" w:space="0" w:color="auto"/>
                        <w:left w:val="none" w:sz="0" w:space="0" w:color="auto"/>
                        <w:bottom w:val="none" w:sz="0" w:space="0" w:color="auto"/>
                        <w:right w:val="none" w:sz="0" w:space="0" w:color="auto"/>
                      </w:divBdr>
                    </w:div>
                  </w:divsChild>
                </w:div>
                <w:div w:id="722757668">
                  <w:marLeft w:val="0"/>
                  <w:marRight w:val="0"/>
                  <w:marTop w:val="0"/>
                  <w:marBottom w:val="0"/>
                  <w:divBdr>
                    <w:top w:val="none" w:sz="0" w:space="0" w:color="auto"/>
                    <w:left w:val="none" w:sz="0" w:space="0" w:color="auto"/>
                    <w:bottom w:val="none" w:sz="0" w:space="0" w:color="auto"/>
                    <w:right w:val="none" w:sz="0" w:space="0" w:color="auto"/>
                  </w:divBdr>
                  <w:divsChild>
                    <w:div w:id="1277521535">
                      <w:marLeft w:val="0"/>
                      <w:marRight w:val="0"/>
                      <w:marTop w:val="0"/>
                      <w:marBottom w:val="0"/>
                      <w:divBdr>
                        <w:top w:val="none" w:sz="0" w:space="0" w:color="auto"/>
                        <w:left w:val="none" w:sz="0" w:space="0" w:color="auto"/>
                        <w:bottom w:val="none" w:sz="0" w:space="0" w:color="auto"/>
                        <w:right w:val="none" w:sz="0" w:space="0" w:color="auto"/>
                      </w:divBdr>
                    </w:div>
                  </w:divsChild>
                </w:div>
                <w:div w:id="730931210">
                  <w:marLeft w:val="0"/>
                  <w:marRight w:val="0"/>
                  <w:marTop w:val="0"/>
                  <w:marBottom w:val="0"/>
                  <w:divBdr>
                    <w:top w:val="none" w:sz="0" w:space="0" w:color="auto"/>
                    <w:left w:val="none" w:sz="0" w:space="0" w:color="auto"/>
                    <w:bottom w:val="none" w:sz="0" w:space="0" w:color="auto"/>
                    <w:right w:val="none" w:sz="0" w:space="0" w:color="auto"/>
                  </w:divBdr>
                  <w:divsChild>
                    <w:div w:id="1095977787">
                      <w:marLeft w:val="0"/>
                      <w:marRight w:val="0"/>
                      <w:marTop w:val="0"/>
                      <w:marBottom w:val="0"/>
                      <w:divBdr>
                        <w:top w:val="none" w:sz="0" w:space="0" w:color="auto"/>
                        <w:left w:val="none" w:sz="0" w:space="0" w:color="auto"/>
                        <w:bottom w:val="none" w:sz="0" w:space="0" w:color="auto"/>
                        <w:right w:val="none" w:sz="0" w:space="0" w:color="auto"/>
                      </w:divBdr>
                    </w:div>
                  </w:divsChild>
                </w:div>
                <w:div w:id="792090600">
                  <w:marLeft w:val="0"/>
                  <w:marRight w:val="0"/>
                  <w:marTop w:val="0"/>
                  <w:marBottom w:val="0"/>
                  <w:divBdr>
                    <w:top w:val="none" w:sz="0" w:space="0" w:color="auto"/>
                    <w:left w:val="none" w:sz="0" w:space="0" w:color="auto"/>
                    <w:bottom w:val="none" w:sz="0" w:space="0" w:color="auto"/>
                    <w:right w:val="none" w:sz="0" w:space="0" w:color="auto"/>
                  </w:divBdr>
                  <w:divsChild>
                    <w:div w:id="612635827">
                      <w:marLeft w:val="0"/>
                      <w:marRight w:val="0"/>
                      <w:marTop w:val="0"/>
                      <w:marBottom w:val="0"/>
                      <w:divBdr>
                        <w:top w:val="none" w:sz="0" w:space="0" w:color="auto"/>
                        <w:left w:val="none" w:sz="0" w:space="0" w:color="auto"/>
                        <w:bottom w:val="none" w:sz="0" w:space="0" w:color="auto"/>
                        <w:right w:val="none" w:sz="0" w:space="0" w:color="auto"/>
                      </w:divBdr>
                    </w:div>
                  </w:divsChild>
                </w:div>
                <w:div w:id="560944509">
                  <w:marLeft w:val="0"/>
                  <w:marRight w:val="0"/>
                  <w:marTop w:val="0"/>
                  <w:marBottom w:val="0"/>
                  <w:divBdr>
                    <w:top w:val="none" w:sz="0" w:space="0" w:color="auto"/>
                    <w:left w:val="none" w:sz="0" w:space="0" w:color="auto"/>
                    <w:bottom w:val="none" w:sz="0" w:space="0" w:color="auto"/>
                    <w:right w:val="none" w:sz="0" w:space="0" w:color="auto"/>
                  </w:divBdr>
                  <w:divsChild>
                    <w:div w:id="2083137129">
                      <w:marLeft w:val="0"/>
                      <w:marRight w:val="0"/>
                      <w:marTop w:val="0"/>
                      <w:marBottom w:val="0"/>
                      <w:divBdr>
                        <w:top w:val="none" w:sz="0" w:space="0" w:color="auto"/>
                        <w:left w:val="none" w:sz="0" w:space="0" w:color="auto"/>
                        <w:bottom w:val="none" w:sz="0" w:space="0" w:color="auto"/>
                        <w:right w:val="none" w:sz="0" w:space="0" w:color="auto"/>
                      </w:divBdr>
                    </w:div>
                  </w:divsChild>
                </w:div>
                <w:div w:id="1769421610">
                  <w:marLeft w:val="0"/>
                  <w:marRight w:val="0"/>
                  <w:marTop w:val="0"/>
                  <w:marBottom w:val="0"/>
                  <w:divBdr>
                    <w:top w:val="none" w:sz="0" w:space="0" w:color="auto"/>
                    <w:left w:val="none" w:sz="0" w:space="0" w:color="auto"/>
                    <w:bottom w:val="none" w:sz="0" w:space="0" w:color="auto"/>
                    <w:right w:val="none" w:sz="0" w:space="0" w:color="auto"/>
                  </w:divBdr>
                  <w:divsChild>
                    <w:div w:id="1108357043">
                      <w:marLeft w:val="0"/>
                      <w:marRight w:val="0"/>
                      <w:marTop w:val="0"/>
                      <w:marBottom w:val="0"/>
                      <w:divBdr>
                        <w:top w:val="none" w:sz="0" w:space="0" w:color="auto"/>
                        <w:left w:val="none" w:sz="0" w:space="0" w:color="auto"/>
                        <w:bottom w:val="none" w:sz="0" w:space="0" w:color="auto"/>
                        <w:right w:val="none" w:sz="0" w:space="0" w:color="auto"/>
                      </w:divBdr>
                    </w:div>
                  </w:divsChild>
                </w:div>
                <w:div w:id="546647287">
                  <w:marLeft w:val="0"/>
                  <w:marRight w:val="0"/>
                  <w:marTop w:val="0"/>
                  <w:marBottom w:val="0"/>
                  <w:divBdr>
                    <w:top w:val="none" w:sz="0" w:space="0" w:color="auto"/>
                    <w:left w:val="none" w:sz="0" w:space="0" w:color="auto"/>
                    <w:bottom w:val="none" w:sz="0" w:space="0" w:color="auto"/>
                    <w:right w:val="none" w:sz="0" w:space="0" w:color="auto"/>
                  </w:divBdr>
                  <w:divsChild>
                    <w:div w:id="1302614780">
                      <w:marLeft w:val="0"/>
                      <w:marRight w:val="0"/>
                      <w:marTop w:val="0"/>
                      <w:marBottom w:val="0"/>
                      <w:divBdr>
                        <w:top w:val="none" w:sz="0" w:space="0" w:color="auto"/>
                        <w:left w:val="none" w:sz="0" w:space="0" w:color="auto"/>
                        <w:bottom w:val="none" w:sz="0" w:space="0" w:color="auto"/>
                        <w:right w:val="none" w:sz="0" w:space="0" w:color="auto"/>
                      </w:divBdr>
                    </w:div>
                  </w:divsChild>
                </w:div>
                <w:div w:id="1949267063">
                  <w:marLeft w:val="0"/>
                  <w:marRight w:val="0"/>
                  <w:marTop w:val="0"/>
                  <w:marBottom w:val="0"/>
                  <w:divBdr>
                    <w:top w:val="none" w:sz="0" w:space="0" w:color="auto"/>
                    <w:left w:val="none" w:sz="0" w:space="0" w:color="auto"/>
                    <w:bottom w:val="none" w:sz="0" w:space="0" w:color="auto"/>
                    <w:right w:val="none" w:sz="0" w:space="0" w:color="auto"/>
                  </w:divBdr>
                  <w:divsChild>
                    <w:div w:id="298192389">
                      <w:marLeft w:val="0"/>
                      <w:marRight w:val="0"/>
                      <w:marTop w:val="0"/>
                      <w:marBottom w:val="0"/>
                      <w:divBdr>
                        <w:top w:val="none" w:sz="0" w:space="0" w:color="auto"/>
                        <w:left w:val="none" w:sz="0" w:space="0" w:color="auto"/>
                        <w:bottom w:val="none" w:sz="0" w:space="0" w:color="auto"/>
                        <w:right w:val="none" w:sz="0" w:space="0" w:color="auto"/>
                      </w:divBdr>
                    </w:div>
                  </w:divsChild>
                </w:div>
                <w:div w:id="767700078">
                  <w:marLeft w:val="0"/>
                  <w:marRight w:val="0"/>
                  <w:marTop w:val="0"/>
                  <w:marBottom w:val="0"/>
                  <w:divBdr>
                    <w:top w:val="none" w:sz="0" w:space="0" w:color="auto"/>
                    <w:left w:val="none" w:sz="0" w:space="0" w:color="auto"/>
                    <w:bottom w:val="none" w:sz="0" w:space="0" w:color="auto"/>
                    <w:right w:val="none" w:sz="0" w:space="0" w:color="auto"/>
                  </w:divBdr>
                  <w:divsChild>
                    <w:div w:id="718624809">
                      <w:marLeft w:val="0"/>
                      <w:marRight w:val="0"/>
                      <w:marTop w:val="0"/>
                      <w:marBottom w:val="0"/>
                      <w:divBdr>
                        <w:top w:val="none" w:sz="0" w:space="0" w:color="auto"/>
                        <w:left w:val="none" w:sz="0" w:space="0" w:color="auto"/>
                        <w:bottom w:val="none" w:sz="0" w:space="0" w:color="auto"/>
                        <w:right w:val="none" w:sz="0" w:space="0" w:color="auto"/>
                      </w:divBdr>
                    </w:div>
                  </w:divsChild>
                </w:div>
                <w:div w:id="1202087808">
                  <w:marLeft w:val="0"/>
                  <w:marRight w:val="0"/>
                  <w:marTop w:val="0"/>
                  <w:marBottom w:val="0"/>
                  <w:divBdr>
                    <w:top w:val="none" w:sz="0" w:space="0" w:color="auto"/>
                    <w:left w:val="none" w:sz="0" w:space="0" w:color="auto"/>
                    <w:bottom w:val="none" w:sz="0" w:space="0" w:color="auto"/>
                    <w:right w:val="none" w:sz="0" w:space="0" w:color="auto"/>
                  </w:divBdr>
                  <w:divsChild>
                    <w:div w:id="2098553821">
                      <w:marLeft w:val="0"/>
                      <w:marRight w:val="0"/>
                      <w:marTop w:val="0"/>
                      <w:marBottom w:val="0"/>
                      <w:divBdr>
                        <w:top w:val="none" w:sz="0" w:space="0" w:color="auto"/>
                        <w:left w:val="none" w:sz="0" w:space="0" w:color="auto"/>
                        <w:bottom w:val="none" w:sz="0" w:space="0" w:color="auto"/>
                        <w:right w:val="none" w:sz="0" w:space="0" w:color="auto"/>
                      </w:divBdr>
                    </w:div>
                  </w:divsChild>
                </w:div>
                <w:div w:id="893353915">
                  <w:marLeft w:val="0"/>
                  <w:marRight w:val="0"/>
                  <w:marTop w:val="0"/>
                  <w:marBottom w:val="0"/>
                  <w:divBdr>
                    <w:top w:val="none" w:sz="0" w:space="0" w:color="auto"/>
                    <w:left w:val="none" w:sz="0" w:space="0" w:color="auto"/>
                    <w:bottom w:val="none" w:sz="0" w:space="0" w:color="auto"/>
                    <w:right w:val="none" w:sz="0" w:space="0" w:color="auto"/>
                  </w:divBdr>
                  <w:divsChild>
                    <w:div w:id="805468473">
                      <w:marLeft w:val="0"/>
                      <w:marRight w:val="0"/>
                      <w:marTop w:val="0"/>
                      <w:marBottom w:val="0"/>
                      <w:divBdr>
                        <w:top w:val="none" w:sz="0" w:space="0" w:color="auto"/>
                        <w:left w:val="none" w:sz="0" w:space="0" w:color="auto"/>
                        <w:bottom w:val="none" w:sz="0" w:space="0" w:color="auto"/>
                        <w:right w:val="none" w:sz="0" w:space="0" w:color="auto"/>
                      </w:divBdr>
                    </w:div>
                  </w:divsChild>
                </w:div>
                <w:div w:id="648361555">
                  <w:marLeft w:val="0"/>
                  <w:marRight w:val="0"/>
                  <w:marTop w:val="0"/>
                  <w:marBottom w:val="0"/>
                  <w:divBdr>
                    <w:top w:val="none" w:sz="0" w:space="0" w:color="auto"/>
                    <w:left w:val="none" w:sz="0" w:space="0" w:color="auto"/>
                    <w:bottom w:val="none" w:sz="0" w:space="0" w:color="auto"/>
                    <w:right w:val="none" w:sz="0" w:space="0" w:color="auto"/>
                  </w:divBdr>
                  <w:divsChild>
                    <w:div w:id="1368143887">
                      <w:marLeft w:val="0"/>
                      <w:marRight w:val="0"/>
                      <w:marTop w:val="0"/>
                      <w:marBottom w:val="0"/>
                      <w:divBdr>
                        <w:top w:val="none" w:sz="0" w:space="0" w:color="auto"/>
                        <w:left w:val="none" w:sz="0" w:space="0" w:color="auto"/>
                        <w:bottom w:val="none" w:sz="0" w:space="0" w:color="auto"/>
                        <w:right w:val="none" w:sz="0" w:space="0" w:color="auto"/>
                      </w:divBdr>
                    </w:div>
                  </w:divsChild>
                </w:div>
                <w:div w:id="2098672426">
                  <w:marLeft w:val="0"/>
                  <w:marRight w:val="0"/>
                  <w:marTop w:val="0"/>
                  <w:marBottom w:val="0"/>
                  <w:divBdr>
                    <w:top w:val="none" w:sz="0" w:space="0" w:color="auto"/>
                    <w:left w:val="none" w:sz="0" w:space="0" w:color="auto"/>
                    <w:bottom w:val="none" w:sz="0" w:space="0" w:color="auto"/>
                    <w:right w:val="none" w:sz="0" w:space="0" w:color="auto"/>
                  </w:divBdr>
                  <w:divsChild>
                    <w:div w:id="700204243">
                      <w:marLeft w:val="0"/>
                      <w:marRight w:val="0"/>
                      <w:marTop w:val="0"/>
                      <w:marBottom w:val="0"/>
                      <w:divBdr>
                        <w:top w:val="none" w:sz="0" w:space="0" w:color="auto"/>
                        <w:left w:val="none" w:sz="0" w:space="0" w:color="auto"/>
                        <w:bottom w:val="none" w:sz="0" w:space="0" w:color="auto"/>
                        <w:right w:val="none" w:sz="0" w:space="0" w:color="auto"/>
                      </w:divBdr>
                    </w:div>
                  </w:divsChild>
                </w:div>
                <w:div w:id="1553887991">
                  <w:marLeft w:val="0"/>
                  <w:marRight w:val="0"/>
                  <w:marTop w:val="0"/>
                  <w:marBottom w:val="0"/>
                  <w:divBdr>
                    <w:top w:val="none" w:sz="0" w:space="0" w:color="auto"/>
                    <w:left w:val="none" w:sz="0" w:space="0" w:color="auto"/>
                    <w:bottom w:val="none" w:sz="0" w:space="0" w:color="auto"/>
                    <w:right w:val="none" w:sz="0" w:space="0" w:color="auto"/>
                  </w:divBdr>
                  <w:divsChild>
                    <w:div w:id="1549947692">
                      <w:marLeft w:val="0"/>
                      <w:marRight w:val="0"/>
                      <w:marTop w:val="0"/>
                      <w:marBottom w:val="0"/>
                      <w:divBdr>
                        <w:top w:val="none" w:sz="0" w:space="0" w:color="auto"/>
                        <w:left w:val="none" w:sz="0" w:space="0" w:color="auto"/>
                        <w:bottom w:val="none" w:sz="0" w:space="0" w:color="auto"/>
                        <w:right w:val="none" w:sz="0" w:space="0" w:color="auto"/>
                      </w:divBdr>
                    </w:div>
                  </w:divsChild>
                </w:div>
                <w:div w:id="242108041">
                  <w:marLeft w:val="0"/>
                  <w:marRight w:val="0"/>
                  <w:marTop w:val="0"/>
                  <w:marBottom w:val="0"/>
                  <w:divBdr>
                    <w:top w:val="none" w:sz="0" w:space="0" w:color="auto"/>
                    <w:left w:val="none" w:sz="0" w:space="0" w:color="auto"/>
                    <w:bottom w:val="none" w:sz="0" w:space="0" w:color="auto"/>
                    <w:right w:val="none" w:sz="0" w:space="0" w:color="auto"/>
                  </w:divBdr>
                  <w:divsChild>
                    <w:div w:id="576749200">
                      <w:marLeft w:val="0"/>
                      <w:marRight w:val="0"/>
                      <w:marTop w:val="0"/>
                      <w:marBottom w:val="0"/>
                      <w:divBdr>
                        <w:top w:val="none" w:sz="0" w:space="0" w:color="auto"/>
                        <w:left w:val="none" w:sz="0" w:space="0" w:color="auto"/>
                        <w:bottom w:val="none" w:sz="0" w:space="0" w:color="auto"/>
                        <w:right w:val="none" w:sz="0" w:space="0" w:color="auto"/>
                      </w:divBdr>
                    </w:div>
                  </w:divsChild>
                </w:div>
                <w:div w:id="560753345">
                  <w:marLeft w:val="0"/>
                  <w:marRight w:val="0"/>
                  <w:marTop w:val="0"/>
                  <w:marBottom w:val="0"/>
                  <w:divBdr>
                    <w:top w:val="none" w:sz="0" w:space="0" w:color="auto"/>
                    <w:left w:val="none" w:sz="0" w:space="0" w:color="auto"/>
                    <w:bottom w:val="none" w:sz="0" w:space="0" w:color="auto"/>
                    <w:right w:val="none" w:sz="0" w:space="0" w:color="auto"/>
                  </w:divBdr>
                  <w:divsChild>
                    <w:div w:id="525144219">
                      <w:marLeft w:val="0"/>
                      <w:marRight w:val="0"/>
                      <w:marTop w:val="0"/>
                      <w:marBottom w:val="0"/>
                      <w:divBdr>
                        <w:top w:val="none" w:sz="0" w:space="0" w:color="auto"/>
                        <w:left w:val="none" w:sz="0" w:space="0" w:color="auto"/>
                        <w:bottom w:val="none" w:sz="0" w:space="0" w:color="auto"/>
                        <w:right w:val="none" w:sz="0" w:space="0" w:color="auto"/>
                      </w:divBdr>
                    </w:div>
                  </w:divsChild>
                </w:div>
                <w:div w:id="1846633398">
                  <w:marLeft w:val="0"/>
                  <w:marRight w:val="0"/>
                  <w:marTop w:val="0"/>
                  <w:marBottom w:val="0"/>
                  <w:divBdr>
                    <w:top w:val="none" w:sz="0" w:space="0" w:color="auto"/>
                    <w:left w:val="none" w:sz="0" w:space="0" w:color="auto"/>
                    <w:bottom w:val="none" w:sz="0" w:space="0" w:color="auto"/>
                    <w:right w:val="none" w:sz="0" w:space="0" w:color="auto"/>
                  </w:divBdr>
                  <w:divsChild>
                    <w:div w:id="118576514">
                      <w:marLeft w:val="0"/>
                      <w:marRight w:val="0"/>
                      <w:marTop w:val="0"/>
                      <w:marBottom w:val="0"/>
                      <w:divBdr>
                        <w:top w:val="none" w:sz="0" w:space="0" w:color="auto"/>
                        <w:left w:val="none" w:sz="0" w:space="0" w:color="auto"/>
                        <w:bottom w:val="none" w:sz="0" w:space="0" w:color="auto"/>
                        <w:right w:val="none" w:sz="0" w:space="0" w:color="auto"/>
                      </w:divBdr>
                    </w:div>
                  </w:divsChild>
                </w:div>
                <w:div w:id="793980188">
                  <w:marLeft w:val="0"/>
                  <w:marRight w:val="0"/>
                  <w:marTop w:val="0"/>
                  <w:marBottom w:val="0"/>
                  <w:divBdr>
                    <w:top w:val="none" w:sz="0" w:space="0" w:color="auto"/>
                    <w:left w:val="none" w:sz="0" w:space="0" w:color="auto"/>
                    <w:bottom w:val="none" w:sz="0" w:space="0" w:color="auto"/>
                    <w:right w:val="none" w:sz="0" w:space="0" w:color="auto"/>
                  </w:divBdr>
                  <w:divsChild>
                    <w:div w:id="1455758005">
                      <w:marLeft w:val="0"/>
                      <w:marRight w:val="0"/>
                      <w:marTop w:val="0"/>
                      <w:marBottom w:val="0"/>
                      <w:divBdr>
                        <w:top w:val="none" w:sz="0" w:space="0" w:color="auto"/>
                        <w:left w:val="none" w:sz="0" w:space="0" w:color="auto"/>
                        <w:bottom w:val="none" w:sz="0" w:space="0" w:color="auto"/>
                        <w:right w:val="none" w:sz="0" w:space="0" w:color="auto"/>
                      </w:divBdr>
                    </w:div>
                  </w:divsChild>
                </w:div>
                <w:div w:id="913009188">
                  <w:marLeft w:val="0"/>
                  <w:marRight w:val="0"/>
                  <w:marTop w:val="0"/>
                  <w:marBottom w:val="0"/>
                  <w:divBdr>
                    <w:top w:val="none" w:sz="0" w:space="0" w:color="auto"/>
                    <w:left w:val="none" w:sz="0" w:space="0" w:color="auto"/>
                    <w:bottom w:val="none" w:sz="0" w:space="0" w:color="auto"/>
                    <w:right w:val="none" w:sz="0" w:space="0" w:color="auto"/>
                  </w:divBdr>
                  <w:divsChild>
                    <w:div w:id="432283291">
                      <w:marLeft w:val="0"/>
                      <w:marRight w:val="0"/>
                      <w:marTop w:val="0"/>
                      <w:marBottom w:val="0"/>
                      <w:divBdr>
                        <w:top w:val="none" w:sz="0" w:space="0" w:color="auto"/>
                        <w:left w:val="none" w:sz="0" w:space="0" w:color="auto"/>
                        <w:bottom w:val="none" w:sz="0" w:space="0" w:color="auto"/>
                        <w:right w:val="none" w:sz="0" w:space="0" w:color="auto"/>
                      </w:divBdr>
                    </w:div>
                  </w:divsChild>
                </w:div>
                <w:div w:id="788935637">
                  <w:marLeft w:val="0"/>
                  <w:marRight w:val="0"/>
                  <w:marTop w:val="0"/>
                  <w:marBottom w:val="0"/>
                  <w:divBdr>
                    <w:top w:val="none" w:sz="0" w:space="0" w:color="auto"/>
                    <w:left w:val="none" w:sz="0" w:space="0" w:color="auto"/>
                    <w:bottom w:val="none" w:sz="0" w:space="0" w:color="auto"/>
                    <w:right w:val="none" w:sz="0" w:space="0" w:color="auto"/>
                  </w:divBdr>
                  <w:divsChild>
                    <w:div w:id="478112303">
                      <w:marLeft w:val="0"/>
                      <w:marRight w:val="0"/>
                      <w:marTop w:val="0"/>
                      <w:marBottom w:val="0"/>
                      <w:divBdr>
                        <w:top w:val="none" w:sz="0" w:space="0" w:color="auto"/>
                        <w:left w:val="none" w:sz="0" w:space="0" w:color="auto"/>
                        <w:bottom w:val="none" w:sz="0" w:space="0" w:color="auto"/>
                        <w:right w:val="none" w:sz="0" w:space="0" w:color="auto"/>
                      </w:divBdr>
                    </w:div>
                  </w:divsChild>
                </w:div>
                <w:div w:id="2125539421">
                  <w:marLeft w:val="0"/>
                  <w:marRight w:val="0"/>
                  <w:marTop w:val="0"/>
                  <w:marBottom w:val="0"/>
                  <w:divBdr>
                    <w:top w:val="none" w:sz="0" w:space="0" w:color="auto"/>
                    <w:left w:val="none" w:sz="0" w:space="0" w:color="auto"/>
                    <w:bottom w:val="none" w:sz="0" w:space="0" w:color="auto"/>
                    <w:right w:val="none" w:sz="0" w:space="0" w:color="auto"/>
                  </w:divBdr>
                  <w:divsChild>
                    <w:div w:id="278922127">
                      <w:marLeft w:val="0"/>
                      <w:marRight w:val="0"/>
                      <w:marTop w:val="0"/>
                      <w:marBottom w:val="0"/>
                      <w:divBdr>
                        <w:top w:val="none" w:sz="0" w:space="0" w:color="auto"/>
                        <w:left w:val="none" w:sz="0" w:space="0" w:color="auto"/>
                        <w:bottom w:val="none" w:sz="0" w:space="0" w:color="auto"/>
                        <w:right w:val="none" w:sz="0" w:space="0" w:color="auto"/>
                      </w:divBdr>
                    </w:div>
                  </w:divsChild>
                </w:div>
                <w:div w:id="1482506858">
                  <w:marLeft w:val="0"/>
                  <w:marRight w:val="0"/>
                  <w:marTop w:val="0"/>
                  <w:marBottom w:val="0"/>
                  <w:divBdr>
                    <w:top w:val="none" w:sz="0" w:space="0" w:color="auto"/>
                    <w:left w:val="none" w:sz="0" w:space="0" w:color="auto"/>
                    <w:bottom w:val="none" w:sz="0" w:space="0" w:color="auto"/>
                    <w:right w:val="none" w:sz="0" w:space="0" w:color="auto"/>
                  </w:divBdr>
                  <w:divsChild>
                    <w:div w:id="155148647">
                      <w:marLeft w:val="0"/>
                      <w:marRight w:val="0"/>
                      <w:marTop w:val="0"/>
                      <w:marBottom w:val="0"/>
                      <w:divBdr>
                        <w:top w:val="none" w:sz="0" w:space="0" w:color="auto"/>
                        <w:left w:val="none" w:sz="0" w:space="0" w:color="auto"/>
                        <w:bottom w:val="none" w:sz="0" w:space="0" w:color="auto"/>
                        <w:right w:val="none" w:sz="0" w:space="0" w:color="auto"/>
                      </w:divBdr>
                    </w:div>
                  </w:divsChild>
                </w:div>
                <w:div w:id="1342508886">
                  <w:marLeft w:val="0"/>
                  <w:marRight w:val="0"/>
                  <w:marTop w:val="0"/>
                  <w:marBottom w:val="0"/>
                  <w:divBdr>
                    <w:top w:val="none" w:sz="0" w:space="0" w:color="auto"/>
                    <w:left w:val="none" w:sz="0" w:space="0" w:color="auto"/>
                    <w:bottom w:val="none" w:sz="0" w:space="0" w:color="auto"/>
                    <w:right w:val="none" w:sz="0" w:space="0" w:color="auto"/>
                  </w:divBdr>
                  <w:divsChild>
                    <w:div w:id="1891722980">
                      <w:marLeft w:val="0"/>
                      <w:marRight w:val="0"/>
                      <w:marTop w:val="0"/>
                      <w:marBottom w:val="0"/>
                      <w:divBdr>
                        <w:top w:val="none" w:sz="0" w:space="0" w:color="auto"/>
                        <w:left w:val="none" w:sz="0" w:space="0" w:color="auto"/>
                        <w:bottom w:val="none" w:sz="0" w:space="0" w:color="auto"/>
                        <w:right w:val="none" w:sz="0" w:space="0" w:color="auto"/>
                      </w:divBdr>
                    </w:div>
                  </w:divsChild>
                </w:div>
                <w:div w:id="1973439535">
                  <w:marLeft w:val="0"/>
                  <w:marRight w:val="0"/>
                  <w:marTop w:val="0"/>
                  <w:marBottom w:val="0"/>
                  <w:divBdr>
                    <w:top w:val="none" w:sz="0" w:space="0" w:color="auto"/>
                    <w:left w:val="none" w:sz="0" w:space="0" w:color="auto"/>
                    <w:bottom w:val="none" w:sz="0" w:space="0" w:color="auto"/>
                    <w:right w:val="none" w:sz="0" w:space="0" w:color="auto"/>
                  </w:divBdr>
                  <w:divsChild>
                    <w:div w:id="1743331667">
                      <w:marLeft w:val="0"/>
                      <w:marRight w:val="0"/>
                      <w:marTop w:val="0"/>
                      <w:marBottom w:val="0"/>
                      <w:divBdr>
                        <w:top w:val="none" w:sz="0" w:space="0" w:color="auto"/>
                        <w:left w:val="none" w:sz="0" w:space="0" w:color="auto"/>
                        <w:bottom w:val="none" w:sz="0" w:space="0" w:color="auto"/>
                        <w:right w:val="none" w:sz="0" w:space="0" w:color="auto"/>
                      </w:divBdr>
                    </w:div>
                  </w:divsChild>
                </w:div>
                <w:div w:id="795296065">
                  <w:marLeft w:val="0"/>
                  <w:marRight w:val="0"/>
                  <w:marTop w:val="0"/>
                  <w:marBottom w:val="0"/>
                  <w:divBdr>
                    <w:top w:val="none" w:sz="0" w:space="0" w:color="auto"/>
                    <w:left w:val="none" w:sz="0" w:space="0" w:color="auto"/>
                    <w:bottom w:val="none" w:sz="0" w:space="0" w:color="auto"/>
                    <w:right w:val="none" w:sz="0" w:space="0" w:color="auto"/>
                  </w:divBdr>
                  <w:divsChild>
                    <w:div w:id="1120144176">
                      <w:marLeft w:val="0"/>
                      <w:marRight w:val="0"/>
                      <w:marTop w:val="0"/>
                      <w:marBottom w:val="0"/>
                      <w:divBdr>
                        <w:top w:val="none" w:sz="0" w:space="0" w:color="auto"/>
                        <w:left w:val="none" w:sz="0" w:space="0" w:color="auto"/>
                        <w:bottom w:val="none" w:sz="0" w:space="0" w:color="auto"/>
                        <w:right w:val="none" w:sz="0" w:space="0" w:color="auto"/>
                      </w:divBdr>
                    </w:div>
                  </w:divsChild>
                </w:div>
                <w:div w:id="428283231">
                  <w:marLeft w:val="0"/>
                  <w:marRight w:val="0"/>
                  <w:marTop w:val="0"/>
                  <w:marBottom w:val="0"/>
                  <w:divBdr>
                    <w:top w:val="none" w:sz="0" w:space="0" w:color="auto"/>
                    <w:left w:val="none" w:sz="0" w:space="0" w:color="auto"/>
                    <w:bottom w:val="none" w:sz="0" w:space="0" w:color="auto"/>
                    <w:right w:val="none" w:sz="0" w:space="0" w:color="auto"/>
                  </w:divBdr>
                  <w:divsChild>
                    <w:div w:id="89930934">
                      <w:marLeft w:val="0"/>
                      <w:marRight w:val="0"/>
                      <w:marTop w:val="0"/>
                      <w:marBottom w:val="0"/>
                      <w:divBdr>
                        <w:top w:val="none" w:sz="0" w:space="0" w:color="auto"/>
                        <w:left w:val="none" w:sz="0" w:space="0" w:color="auto"/>
                        <w:bottom w:val="none" w:sz="0" w:space="0" w:color="auto"/>
                        <w:right w:val="none" w:sz="0" w:space="0" w:color="auto"/>
                      </w:divBdr>
                    </w:div>
                  </w:divsChild>
                </w:div>
                <w:div w:id="430204363">
                  <w:marLeft w:val="0"/>
                  <w:marRight w:val="0"/>
                  <w:marTop w:val="0"/>
                  <w:marBottom w:val="0"/>
                  <w:divBdr>
                    <w:top w:val="none" w:sz="0" w:space="0" w:color="auto"/>
                    <w:left w:val="none" w:sz="0" w:space="0" w:color="auto"/>
                    <w:bottom w:val="none" w:sz="0" w:space="0" w:color="auto"/>
                    <w:right w:val="none" w:sz="0" w:space="0" w:color="auto"/>
                  </w:divBdr>
                  <w:divsChild>
                    <w:div w:id="2032416976">
                      <w:marLeft w:val="0"/>
                      <w:marRight w:val="0"/>
                      <w:marTop w:val="0"/>
                      <w:marBottom w:val="0"/>
                      <w:divBdr>
                        <w:top w:val="none" w:sz="0" w:space="0" w:color="auto"/>
                        <w:left w:val="none" w:sz="0" w:space="0" w:color="auto"/>
                        <w:bottom w:val="none" w:sz="0" w:space="0" w:color="auto"/>
                        <w:right w:val="none" w:sz="0" w:space="0" w:color="auto"/>
                      </w:divBdr>
                    </w:div>
                  </w:divsChild>
                </w:div>
                <w:div w:id="914314573">
                  <w:marLeft w:val="0"/>
                  <w:marRight w:val="0"/>
                  <w:marTop w:val="0"/>
                  <w:marBottom w:val="0"/>
                  <w:divBdr>
                    <w:top w:val="none" w:sz="0" w:space="0" w:color="auto"/>
                    <w:left w:val="none" w:sz="0" w:space="0" w:color="auto"/>
                    <w:bottom w:val="none" w:sz="0" w:space="0" w:color="auto"/>
                    <w:right w:val="none" w:sz="0" w:space="0" w:color="auto"/>
                  </w:divBdr>
                  <w:divsChild>
                    <w:div w:id="1430195672">
                      <w:marLeft w:val="0"/>
                      <w:marRight w:val="0"/>
                      <w:marTop w:val="0"/>
                      <w:marBottom w:val="0"/>
                      <w:divBdr>
                        <w:top w:val="none" w:sz="0" w:space="0" w:color="auto"/>
                        <w:left w:val="none" w:sz="0" w:space="0" w:color="auto"/>
                        <w:bottom w:val="none" w:sz="0" w:space="0" w:color="auto"/>
                        <w:right w:val="none" w:sz="0" w:space="0" w:color="auto"/>
                      </w:divBdr>
                    </w:div>
                  </w:divsChild>
                </w:div>
                <w:div w:id="1079450756">
                  <w:marLeft w:val="0"/>
                  <w:marRight w:val="0"/>
                  <w:marTop w:val="0"/>
                  <w:marBottom w:val="0"/>
                  <w:divBdr>
                    <w:top w:val="none" w:sz="0" w:space="0" w:color="auto"/>
                    <w:left w:val="none" w:sz="0" w:space="0" w:color="auto"/>
                    <w:bottom w:val="none" w:sz="0" w:space="0" w:color="auto"/>
                    <w:right w:val="none" w:sz="0" w:space="0" w:color="auto"/>
                  </w:divBdr>
                  <w:divsChild>
                    <w:div w:id="515927096">
                      <w:marLeft w:val="0"/>
                      <w:marRight w:val="0"/>
                      <w:marTop w:val="0"/>
                      <w:marBottom w:val="0"/>
                      <w:divBdr>
                        <w:top w:val="none" w:sz="0" w:space="0" w:color="auto"/>
                        <w:left w:val="none" w:sz="0" w:space="0" w:color="auto"/>
                        <w:bottom w:val="none" w:sz="0" w:space="0" w:color="auto"/>
                        <w:right w:val="none" w:sz="0" w:space="0" w:color="auto"/>
                      </w:divBdr>
                    </w:div>
                  </w:divsChild>
                </w:div>
                <w:div w:id="268244457">
                  <w:marLeft w:val="0"/>
                  <w:marRight w:val="0"/>
                  <w:marTop w:val="0"/>
                  <w:marBottom w:val="0"/>
                  <w:divBdr>
                    <w:top w:val="none" w:sz="0" w:space="0" w:color="auto"/>
                    <w:left w:val="none" w:sz="0" w:space="0" w:color="auto"/>
                    <w:bottom w:val="none" w:sz="0" w:space="0" w:color="auto"/>
                    <w:right w:val="none" w:sz="0" w:space="0" w:color="auto"/>
                  </w:divBdr>
                  <w:divsChild>
                    <w:div w:id="2070884326">
                      <w:marLeft w:val="0"/>
                      <w:marRight w:val="0"/>
                      <w:marTop w:val="0"/>
                      <w:marBottom w:val="0"/>
                      <w:divBdr>
                        <w:top w:val="none" w:sz="0" w:space="0" w:color="auto"/>
                        <w:left w:val="none" w:sz="0" w:space="0" w:color="auto"/>
                        <w:bottom w:val="none" w:sz="0" w:space="0" w:color="auto"/>
                        <w:right w:val="none" w:sz="0" w:space="0" w:color="auto"/>
                      </w:divBdr>
                    </w:div>
                  </w:divsChild>
                </w:div>
                <w:div w:id="1776944942">
                  <w:marLeft w:val="0"/>
                  <w:marRight w:val="0"/>
                  <w:marTop w:val="0"/>
                  <w:marBottom w:val="0"/>
                  <w:divBdr>
                    <w:top w:val="none" w:sz="0" w:space="0" w:color="auto"/>
                    <w:left w:val="none" w:sz="0" w:space="0" w:color="auto"/>
                    <w:bottom w:val="none" w:sz="0" w:space="0" w:color="auto"/>
                    <w:right w:val="none" w:sz="0" w:space="0" w:color="auto"/>
                  </w:divBdr>
                  <w:divsChild>
                    <w:div w:id="117339260">
                      <w:marLeft w:val="0"/>
                      <w:marRight w:val="0"/>
                      <w:marTop w:val="0"/>
                      <w:marBottom w:val="0"/>
                      <w:divBdr>
                        <w:top w:val="none" w:sz="0" w:space="0" w:color="auto"/>
                        <w:left w:val="none" w:sz="0" w:space="0" w:color="auto"/>
                        <w:bottom w:val="none" w:sz="0" w:space="0" w:color="auto"/>
                        <w:right w:val="none" w:sz="0" w:space="0" w:color="auto"/>
                      </w:divBdr>
                    </w:div>
                  </w:divsChild>
                </w:div>
                <w:div w:id="1683707286">
                  <w:marLeft w:val="0"/>
                  <w:marRight w:val="0"/>
                  <w:marTop w:val="0"/>
                  <w:marBottom w:val="0"/>
                  <w:divBdr>
                    <w:top w:val="none" w:sz="0" w:space="0" w:color="auto"/>
                    <w:left w:val="none" w:sz="0" w:space="0" w:color="auto"/>
                    <w:bottom w:val="none" w:sz="0" w:space="0" w:color="auto"/>
                    <w:right w:val="none" w:sz="0" w:space="0" w:color="auto"/>
                  </w:divBdr>
                  <w:divsChild>
                    <w:div w:id="1841699224">
                      <w:marLeft w:val="0"/>
                      <w:marRight w:val="0"/>
                      <w:marTop w:val="0"/>
                      <w:marBottom w:val="0"/>
                      <w:divBdr>
                        <w:top w:val="none" w:sz="0" w:space="0" w:color="auto"/>
                        <w:left w:val="none" w:sz="0" w:space="0" w:color="auto"/>
                        <w:bottom w:val="none" w:sz="0" w:space="0" w:color="auto"/>
                        <w:right w:val="none" w:sz="0" w:space="0" w:color="auto"/>
                      </w:divBdr>
                    </w:div>
                  </w:divsChild>
                </w:div>
                <w:div w:id="220287815">
                  <w:marLeft w:val="0"/>
                  <w:marRight w:val="0"/>
                  <w:marTop w:val="0"/>
                  <w:marBottom w:val="0"/>
                  <w:divBdr>
                    <w:top w:val="none" w:sz="0" w:space="0" w:color="auto"/>
                    <w:left w:val="none" w:sz="0" w:space="0" w:color="auto"/>
                    <w:bottom w:val="none" w:sz="0" w:space="0" w:color="auto"/>
                    <w:right w:val="none" w:sz="0" w:space="0" w:color="auto"/>
                  </w:divBdr>
                  <w:divsChild>
                    <w:div w:id="64225911">
                      <w:marLeft w:val="0"/>
                      <w:marRight w:val="0"/>
                      <w:marTop w:val="0"/>
                      <w:marBottom w:val="0"/>
                      <w:divBdr>
                        <w:top w:val="none" w:sz="0" w:space="0" w:color="auto"/>
                        <w:left w:val="none" w:sz="0" w:space="0" w:color="auto"/>
                        <w:bottom w:val="none" w:sz="0" w:space="0" w:color="auto"/>
                        <w:right w:val="none" w:sz="0" w:space="0" w:color="auto"/>
                      </w:divBdr>
                    </w:div>
                  </w:divsChild>
                </w:div>
                <w:div w:id="1318729805">
                  <w:marLeft w:val="0"/>
                  <w:marRight w:val="0"/>
                  <w:marTop w:val="0"/>
                  <w:marBottom w:val="0"/>
                  <w:divBdr>
                    <w:top w:val="none" w:sz="0" w:space="0" w:color="auto"/>
                    <w:left w:val="none" w:sz="0" w:space="0" w:color="auto"/>
                    <w:bottom w:val="none" w:sz="0" w:space="0" w:color="auto"/>
                    <w:right w:val="none" w:sz="0" w:space="0" w:color="auto"/>
                  </w:divBdr>
                  <w:divsChild>
                    <w:div w:id="1786003776">
                      <w:marLeft w:val="0"/>
                      <w:marRight w:val="0"/>
                      <w:marTop w:val="0"/>
                      <w:marBottom w:val="0"/>
                      <w:divBdr>
                        <w:top w:val="none" w:sz="0" w:space="0" w:color="auto"/>
                        <w:left w:val="none" w:sz="0" w:space="0" w:color="auto"/>
                        <w:bottom w:val="none" w:sz="0" w:space="0" w:color="auto"/>
                        <w:right w:val="none" w:sz="0" w:space="0" w:color="auto"/>
                      </w:divBdr>
                    </w:div>
                  </w:divsChild>
                </w:div>
                <w:div w:id="1860000229">
                  <w:marLeft w:val="0"/>
                  <w:marRight w:val="0"/>
                  <w:marTop w:val="0"/>
                  <w:marBottom w:val="0"/>
                  <w:divBdr>
                    <w:top w:val="none" w:sz="0" w:space="0" w:color="auto"/>
                    <w:left w:val="none" w:sz="0" w:space="0" w:color="auto"/>
                    <w:bottom w:val="none" w:sz="0" w:space="0" w:color="auto"/>
                    <w:right w:val="none" w:sz="0" w:space="0" w:color="auto"/>
                  </w:divBdr>
                  <w:divsChild>
                    <w:div w:id="2022079293">
                      <w:marLeft w:val="0"/>
                      <w:marRight w:val="0"/>
                      <w:marTop w:val="0"/>
                      <w:marBottom w:val="0"/>
                      <w:divBdr>
                        <w:top w:val="none" w:sz="0" w:space="0" w:color="auto"/>
                        <w:left w:val="none" w:sz="0" w:space="0" w:color="auto"/>
                        <w:bottom w:val="none" w:sz="0" w:space="0" w:color="auto"/>
                        <w:right w:val="none" w:sz="0" w:space="0" w:color="auto"/>
                      </w:divBdr>
                    </w:div>
                  </w:divsChild>
                </w:div>
                <w:div w:id="1964074932">
                  <w:marLeft w:val="0"/>
                  <w:marRight w:val="0"/>
                  <w:marTop w:val="0"/>
                  <w:marBottom w:val="0"/>
                  <w:divBdr>
                    <w:top w:val="none" w:sz="0" w:space="0" w:color="auto"/>
                    <w:left w:val="none" w:sz="0" w:space="0" w:color="auto"/>
                    <w:bottom w:val="none" w:sz="0" w:space="0" w:color="auto"/>
                    <w:right w:val="none" w:sz="0" w:space="0" w:color="auto"/>
                  </w:divBdr>
                  <w:divsChild>
                    <w:div w:id="1388727951">
                      <w:marLeft w:val="0"/>
                      <w:marRight w:val="0"/>
                      <w:marTop w:val="0"/>
                      <w:marBottom w:val="0"/>
                      <w:divBdr>
                        <w:top w:val="none" w:sz="0" w:space="0" w:color="auto"/>
                        <w:left w:val="none" w:sz="0" w:space="0" w:color="auto"/>
                        <w:bottom w:val="none" w:sz="0" w:space="0" w:color="auto"/>
                        <w:right w:val="none" w:sz="0" w:space="0" w:color="auto"/>
                      </w:divBdr>
                    </w:div>
                  </w:divsChild>
                </w:div>
                <w:div w:id="1526286932">
                  <w:marLeft w:val="0"/>
                  <w:marRight w:val="0"/>
                  <w:marTop w:val="0"/>
                  <w:marBottom w:val="0"/>
                  <w:divBdr>
                    <w:top w:val="none" w:sz="0" w:space="0" w:color="auto"/>
                    <w:left w:val="none" w:sz="0" w:space="0" w:color="auto"/>
                    <w:bottom w:val="none" w:sz="0" w:space="0" w:color="auto"/>
                    <w:right w:val="none" w:sz="0" w:space="0" w:color="auto"/>
                  </w:divBdr>
                  <w:divsChild>
                    <w:div w:id="221915475">
                      <w:marLeft w:val="0"/>
                      <w:marRight w:val="0"/>
                      <w:marTop w:val="0"/>
                      <w:marBottom w:val="0"/>
                      <w:divBdr>
                        <w:top w:val="none" w:sz="0" w:space="0" w:color="auto"/>
                        <w:left w:val="none" w:sz="0" w:space="0" w:color="auto"/>
                        <w:bottom w:val="none" w:sz="0" w:space="0" w:color="auto"/>
                        <w:right w:val="none" w:sz="0" w:space="0" w:color="auto"/>
                      </w:divBdr>
                    </w:div>
                  </w:divsChild>
                </w:div>
                <w:div w:id="1639796253">
                  <w:marLeft w:val="0"/>
                  <w:marRight w:val="0"/>
                  <w:marTop w:val="0"/>
                  <w:marBottom w:val="0"/>
                  <w:divBdr>
                    <w:top w:val="none" w:sz="0" w:space="0" w:color="auto"/>
                    <w:left w:val="none" w:sz="0" w:space="0" w:color="auto"/>
                    <w:bottom w:val="none" w:sz="0" w:space="0" w:color="auto"/>
                    <w:right w:val="none" w:sz="0" w:space="0" w:color="auto"/>
                  </w:divBdr>
                  <w:divsChild>
                    <w:div w:id="90778186">
                      <w:marLeft w:val="0"/>
                      <w:marRight w:val="0"/>
                      <w:marTop w:val="0"/>
                      <w:marBottom w:val="0"/>
                      <w:divBdr>
                        <w:top w:val="none" w:sz="0" w:space="0" w:color="auto"/>
                        <w:left w:val="none" w:sz="0" w:space="0" w:color="auto"/>
                        <w:bottom w:val="none" w:sz="0" w:space="0" w:color="auto"/>
                        <w:right w:val="none" w:sz="0" w:space="0" w:color="auto"/>
                      </w:divBdr>
                    </w:div>
                  </w:divsChild>
                </w:div>
                <w:div w:id="976568559">
                  <w:marLeft w:val="0"/>
                  <w:marRight w:val="0"/>
                  <w:marTop w:val="0"/>
                  <w:marBottom w:val="0"/>
                  <w:divBdr>
                    <w:top w:val="none" w:sz="0" w:space="0" w:color="auto"/>
                    <w:left w:val="none" w:sz="0" w:space="0" w:color="auto"/>
                    <w:bottom w:val="none" w:sz="0" w:space="0" w:color="auto"/>
                    <w:right w:val="none" w:sz="0" w:space="0" w:color="auto"/>
                  </w:divBdr>
                  <w:divsChild>
                    <w:div w:id="1528105322">
                      <w:marLeft w:val="0"/>
                      <w:marRight w:val="0"/>
                      <w:marTop w:val="0"/>
                      <w:marBottom w:val="0"/>
                      <w:divBdr>
                        <w:top w:val="none" w:sz="0" w:space="0" w:color="auto"/>
                        <w:left w:val="none" w:sz="0" w:space="0" w:color="auto"/>
                        <w:bottom w:val="none" w:sz="0" w:space="0" w:color="auto"/>
                        <w:right w:val="none" w:sz="0" w:space="0" w:color="auto"/>
                      </w:divBdr>
                    </w:div>
                  </w:divsChild>
                </w:div>
                <w:div w:id="391656886">
                  <w:marLeft w:val="0"/>
                  <w:marRight w:val="0"/>
                  <w:marTop w:val="0"/>
                  <w:marBottom w:val="0"/>
                  <w:divBdr>
                    <w:top w:val="none" w:sz="0" w:space="0" w:color="auto"/>
                    <w:left w:val="none" w:sz="0" w:space="0" w:color="auto"/>
                    <w:bottom w:val="none" w:sz="0" w:space="0" w:color="auto"/>
                    <w:right w:val="none" w:sz="0" w:space="0" w:color="auto"/>
                  </w:divBdr>
                  <w:divsChild>
                    <w:div w:id="1046830804">
                      <w:marLeft w:val="0"/>
                      <w:marRight w:val="0"/>
                      <w:marTop w:val="0"/>
                      <w:marBottom w:val="0"/>
                      <w:divBdr>
                        <w:top w:val="none" w:sz="0" w:space="0" w:color="auto"/>
                        <w:left w:val="none" w:sz="0" w:space="0" w:color="auto"/>
                        <w:bottom w:val="none" w:sz="0" w:space="0" w:color="auto"/>
                        <w:right w:val="none" w:sz="0" w:space="0" w:color="auto"/>
                      </w:divBdr>
                    </w:div>
                  </w:divsChild>
                </w:div>
                <w:div w:id="1300184256">
                  <w:marLeft w:val="0"/>
                  <w:marRight w:val="0"/>
                  <w:marTop w:val="0"/>
                  <w:marBottom w:val="0"/>
                  <w:divBdr>
                    <w:top w:val="none" w:sz="0" w:space="0" w:color="auto"/>
                    <w:left w:val="none" w:sz="0" w:space="0" w:color="auto"/>
                    <w:bottom w:val="none" w:sz="0" w:space="0" w:color="auto"/>
                    <w:right w:val="none" w:sz="0" w:space="0" w:color="auto"/>
                  </w:divBdr>
                  <w:divsChild>
                    <w:div w:id="302733827">
                      <w:marLeft w:val="0"/>
                      <w:marRight w:val="0"/>
                      <w:marTop w:val="0"/>
                      <w:marBottom w:val="0"/>
                      <w:divBdr>
                        <w:top w:val="none" w:sz="0" w:space="0" w:color="auto"/>
                        <w:left w:val="none" w:sz="0" w:space="0" w:color="auto"/>
                        <w:bottom w:val="none" w:sz="0" w:space="0" w:color="auto"/>
                        <w:right w:val="none" w:sz="0" w:space="0" w:color="auto"/>
                      </w:divBdr>
                    </w:div>
                  </w:divsChild>
                </w:div>
                <w:div w:id="782918584">
                  <w:marLeft w:val="0"/>
                  <w:marRight w:val="0"/>
                  <w:marTop w:val="0"/>
                  <w:marBottom w:val="0"/>
                  <w:divBdr>
                    <w:top w:val="none" w:sz="0" w:space="0" w:color="auto"/>
                    <w:left w:val="none" w:sz="0" w:space="0" w:color="auto"/>
                    <w:bottom w:val="none" w:sz="0" w:space="0" w:color="auto"/>
                    <w:right w:val="none" w:sz="0" w:space="0" w:color="auto"/>
                  </w:divBdr>
                  <w:divsChild>
                    <w:div w:id="893084150">
                      <w:marLeft w:val="0"/>
                      <w:marRight w:val="0"/>
                      <w:marTop w:val="0"/>
                      <w:marBottom w:val="0"/>
                      <w:divBdr>
                        <w:top w:val="none" w:sz="0" w:space="0" w:color="auto"/>
                        <w:left w:val="none" w:sz="0" w:space="0" w:color="auto"/>
                        <w:bottom w:val="none" w:sz="0" w:space="0" w:color="auto"/>
                        <w:right w:val="none" w:sz="0" w:space="0" w:color="auto"/>
                      </w:divBdr>
                    </w:div>
                  </w:divsChild>
                </w:div>
                <w:div w:id="1372461220">
                  <w:marLeft w:val="0"/>
                  <w:marRight w:val="0"/>
                  <w:marTop w:val="0"/>
                  <w:marBottom w:val="0"/>
                  <w:divBdr>
                    <w:top w:val="none" w:sz="0" w:space="0" w:color="auto"/>
                    <w:left w:val="none" w:sz="0" w:space="0" w:color="auto"/>
                    <w:bottom w:val="none" w:sz="0" w:space="0" w:color="auto"/>
                    <w:right w:val="none" w:sz="0" w:space="0" w:color="auto"/>
                  </w:divBdr>
                  <w:divsChild>
                    <w:div w:id="933048128">
                      <w:marLeft w:val="0"/>
                      <w:marRight w:val="0"/>
                      <w:marTop w:val="0"/>
                      <w:marBottom w:val="0"/>
                      <w:divBdr>
                        <w:top w:val="none" w:sz="0" w:space="0" w:color="auto"/>
                        <w:left w:val="none" w:sz="0" w:space="0" w:color="auto"/>
                        <w:bottom w:val="none" w:sz="0" w:space="0" w:color="auto"/>
                        <w:right w:val="none" w:sz="0" w:space="0" w:color="auto"/>
                      </w:divBdr>
                    </w:div>
                  </w:divsChild>
                </w:div>
                <w:div w:id="1585264137">
                  <w:marLeft w:val="0"/>
                  <w:marRight w:val="0"/>
                  <w:marTop w:val="0"/>
                  <w:marBottom w:val="0"/>
                  <w:divBdr>
                    <w:top w:val="none" w:sz="0" w:space="0" w:color="auto"/>
                    <w:left w:val="none" w:sz="0" w:space="0" w:color="auto"/>
                    <w:bottom w:val="none" w:sz="0" w:space="0" w:color="auto"/>
                    <w:right w:val="none" w:sz="0" w:space="0" w:color="auto"/>
                  </w:divBdr>
                  <w:divsChild>
                    <w:div w:id="1537349249">
                      <w:marLeft w:val="0"/>
                      <w:marRight w:val="0"/>
                      <w:marTop w:val="0"/>
                      <w:marBottom w:val="0"/>
                      <w:divBdr>
                        <w:top w:val="none" w:sz="0" w:space="0" w:color="auto"/>
                        <w:left w:val="none" w:sz="0" w:space="0" w:color="auto"/>
                        <w:bottom w:val="none" w:sz="0" w:space="0" w:color="auto"/>
                        <w:right w:val="none" w:sz="0" w:space="0" w:color="auto"/>
                      </w:divBdr>
                    </w:div>
                  </w:divsChild>
                </w:div>
                <w:div w:id="1261185769">
                  <w:marLeft w:val="0"/>
                  <w:marRight w:val="0"/>
                  <w:marTop w:val="0"/>
                  <w:marBottom w:val="0"/>
                  <w:divBdr>
                    <w:top w:val="none" w:sz="0" w:space="0" w:color="auto"/>
                    <w:left w:val="none" w:sz="0" w:space="0" w:color="auto"/>
                    <w:bottom w:val="none" w:sz="0" w:space="0" w:color="auto"/>
                    <w:right w:val="none" w:sz="0" w:space="0" w:color="auto"/>
                  </w:divBdr>
                  <w:divsChild>
                    <w:div w:id="132338008">
                      <w:marLeft w:val="0"/>
                      <w:marRight w:val="0"/>
                      <w:marTop w:val="0"/>
                      <w:marBottom w:val="0"/>
                      <w:divBdr>
                        <w:top w:val="none" w:sz="0" w:space="0" w:color="auto"/>
                        <w:left w:val="none" w:sz="0" w:space="0" w:color="auto"/>
                        <w:bottom w:val="none" w:sz="0" w:space="0" w:color="auto"/>
                        <w:right w:val="none" w:sz="0" w:space="0" w:color="auto"/>
                      </w:divBdr>
                    </w:div>
                  </w:divsChild>
                </w:div>
                <w:div w:id="1537310685">
                  <w:marLeft w:val="0"/>
                  <w:marRight w:val="0"/>
                  <w:marTop w:val="0"/>
                  <w:marBottom w:val="0"/>
                  <w:divBdr>
                    <w:top w:val="none" w:sz="0" w:space="0" w:color="auto"/>
                    <w:left w:val="none" w:sz="0" w:space="0" w:color="auto"/>
                    <w:bottom w:val="none" w:sz="0" w:space="0" w:color="auto"/>
                    <w:right w:val="none" w:sz="0" w:space="0" w:color="auto"/>
                  </w:divBdr>
                  <w:divsChild>
                    <w:div w:id="1041251761">
                      <w:marLeft w:val="0"/>
                      <w:marRight w:val="0"/>
                      <w:marTop w:val="0"/>
                      <w:marBottom w:val="0"/>
                      <w:divBdr>
                        <w:top w:val="none" w:sz="0" w:space="0" w:color="auto"/>
                        <w:left w:val="none" w:sz="0" w:space="0" w:color="auto"/>
                        <w:bottom w:val="none" w:sz="0" w:space="0" w:color="auto"/>
                        <w:right w:val="none" w:sz="0" w:space="0" w:color="auto"/>
                      </w:divBdr>
                    </w:div>
                  </w:divsChild>
                </w:div>
                <w:div w:id="908032410">
                  <w:marLeft w:val="0"/>
                  <w:marRight w:val="0"/>
                  <w:marTop w:val="0"/>
                  <w:marBottom w:val="0"/>
                  <w:divBdr>
                    <w:top w:val="none" w:sz="0" w:space="0" w:color="auto"/>
                    <w:left w:val="none" w:sz="0" w:space="0" w:color="auto"/>
                    <w:bottom w:val="none" w:sz="0" w:space="0" w:color="auto"/>
                    <w:right w:val="none" w:sz="0" w:space="0" w:color="auto"/>
                  </w:divBdr>
                  <w:divsChild>
                    <w:div w:id="2119526058">
                      <w:marLeft w:val="0"/>
                      <w:marRight w:val="0"/>
                      <w:marTop w:val="0"/>
                      <w:marBottom w:val="0"/>
                      <w:divBdr>
                        <w:top w:val="none" w:sz="0" w:space="0" w:color="auto"/>
                        <w:left w:val="none" w:sz="0" w:space="0" w:color="auto"/>
                        <w:bottom w:val="none" w:sz="0" w:space="0" w:color="auto"/>
                        <w:right w:val="none" w:sz="0" w:space="0" w:color="auto"/>
                      </w:divBdr>
                    </w:div>
                  </w:divsChild>
                </w:div>
                <w:div w:id="134105884">
                  <w:marLeft w:val="0"/>
                  <w:marRight w:val="0"/>
                  <w:marTop w:val="0"/>
                  <w:marBottom w:val="0"/>
                  <w:divBdr>
                    <w:top w:val="none" w:sz="0" w:space="0" w:color="auto"/>
                    <w:left w:val="none" w:sz="0" w:space="0" w:color="auto"/>
                    <w:bottom w:val="none" w:sz="0" w:space="0" w:color="auto"/>
                    <w:right w:val="none" w:sz="0" w:space="0" w:color="auto"/>
                  </w:divBdr>
                  <w:divsChild>
                    <w:div w:id="967008800">
                      <w:marLeft w:val="0"/>
                      <w:marRight w:val="0"/>
                      <w:marTop w:val="0"/>
                      <w:marBottom w:val="0"/>
                      <w:divBdr>
                        <w:top w:val="none" w:sz="0" w:space="0" w:color="auto"/>
                        <w:left w:val="none" w:sz="0" w:space="0" w:color="auto"/>
                        <w:bottom w:val="none" w:sz="0" w:space="0" w:color="auto"/>
                        <w:right w:val="none" w:sz="0" w:space="0" w:color="auto"/>
                      </w:divBdr>
                    </w:div>
                  </w:divsChild>
                </w:div>
                <w:div w:id="2082866849">
                  <w:marLeft w:val="0"/>
                  <w:marRight w:val="0"/>
                  <w:marTop w:val="0"/>
                  <w:marBottom w:val="0"/>
                  <w:divBdr>
                    <w:top w:val="none" w:sz="0" w:space="0" w:color="auto"/>
                    <w:left w:val="none" w:sz="0" w:space="0" w:color="auto"/>
                    <w:bottom w:val="none" w:sz="0" w:space="0" w:color="auto"/>
                    <w:right w:val="none" w:sz="0" w:space="0" w:color="auto"/>
                  </w:divBdr>
                  <w:divsChild>
                    <w:div w:id="374622209">
                      <w:marLeft w:val="0"/>
                      <w:marRight w:val="0"/>
                      <w:marTop w:val="0"/>
                      <w:marBottom w:val="0"/>
                      <w:divBdr>
                        <w:top w:val="none" w:sz="0" w:space="0" w:color="auto"/>
                        <w:left w:val="none" w:sz="0" w:space="0" w:color="auto"/>
                        <w:bottom w:val="none" w:sz="0" w:space="0" w:color="auto"/>
                        <w:right w:val="none" w:sz="0" w:space="0" w:color="auto"/>
                      </w:divBdr>
                    </w:div>
                  </w:divsChild>
                </w:div>
                <w:div w:id="1050347059">
                  <w:marLeft w:val="0"/>
                  <w:marRight w:val="0"/>
                  <w:marTop w:val="0"/>
                  <w:marBottom w:val="0"/>
                  <w:divBdr>
                    <w:top w:val="none" w:sz="0" w:space="0" w:color="auto"/>
                    <w:left w:val="none" w:sz="0" w:space="0" w:color="auto"/>
                    <w:bottom w:val="none" w:sz="0" w:space="0" w:color="auto"/>
                    <w:right w:val="none" w:sz="0" w:space="0" w:color="auto"/>
                  </w:divBdr>
                  <w:divsChild>
                    <w:div w:id="1484199192">
                      <w:marLeft w:val="0"/>
                      <w:marRight w:val="0"/>
                      <w:marTop w:val="0"/>
                      <w:marBottom w:val="0"/>
                      <w:divBdr>
                        <w:top w:val="none" w:sz="0" w:space="0" w:color="auto"/>
                        <w:left w:val="none" w:sz="0" w:space="0" w:color="auto"/>
                        <w:bottom w:val="none" w:sz="0" w:space="0" w:color="auto"/>
                        <w:right w:val="none" w:sz="0" w:space="0" w:color="auto"/>
                      </w:divBdr>
                    </w:div>
                  </w:divsChild>
                </w:div>
                <w:div w:id="1712534808">
                  <w:marLeft w:val="0"/>
                  <w:marRight w:val="0"/>
                  <w:marTop w:val="0"/>
                  <w:marBottom w:val="0"/>
                  <w:divBdr>
                    <w:top w:val="none" w:sz="0" w:space="0" w:color="auto"/>
                    <w:left w:val="none" w:sz="0" w:space="0" w:color="auto"/>
                    <w:bottom w:val="none" w:sz="0" w:space="0" w:color="auto"/>
                    <w:right w:val="none" w:sz="0" w:space="0" w:color="auto"/>
                  </w:divBdr>
                  <w:divsChild>
                    <w:div w:id="1344742071">
                      <w:marLeft w:val="0"/>
                      <w:marRight w:val="0"/>
                      <w:marTop w:val="0"/>
                      <w:marBottom w:val="0"/>
                      <w:divBdr>
                        <w:top w:val="none" w:sz="0" w:space="0" w:color="auto"/>
                        <w:left w:val="none" w:sz="0" w:space="0" w:color="auto"/>
                        <w:bottom w:val="none" w:sz="0" w:space="0" w:color="auto"/>
                        <w:right w:val="none" w:sz="0" w:space="0" w:color="auto"/>
                      </w:divBdr>
                    </w:div>
                  </w:divsChild>
                </w:div>
                <w:div w:id="1412004988">
                  <w:marLeft w:val="0"/>
                  <w:marRight w:val="0"/>
                  <w:marTop w:val="0"/>
                  <w:marBottom w:val="0"/>
                  <w:divBdr>
                    <w:top w:val="none" w:sz="0" w:space="0" w:color="auto"/>
                    <w:left w:val="none" w:sz="0" w:space="0" w:color="auto"/>
                    <w:bottom w:val="none" w:sz="0" w:space="0" w:color="auto"/>
                    <w:right w:val="none" w:sz="0" w:space="0" w:color="auto"/>
                  </w:divBdr>
                  <w:divsChild>
                    <w:div w:id="1784886568">
                      <w:marLeft w:val="0"/>
                      <w:marRight w:val="0"/>
                      <w:marTop w:val="0"/>
                      <w:marBottom w:val="0"/>
                      <w:divBdr>
                        <w:top w:val="none" w:sz="0" w:space="0" w:color="auto"/>
                        <w:left w:val="none" w:sz="0" w:space="0" w:color="auto"/>
                        <w:bottom w:val="none" w:sz="0" w:space="0" w:color="auto"/>
                        <w:right w:val="none" w:sz="0" w:space="0" w:color="auto"/>
                      </w:divBdr>
                    </w:div>
                  </w:divsChild>
                </w:div>
                <w:div w:id="1044132656">
                  <w:marLeft w:val="0"/>
                  <w:marRight w:val="0"/>
                  <w:marTop w:val="0"/>
                  <w:marBottom w:val="0"/>
                  <w:divBdr>
                    <w:top w:val="none" w:sz="0" w:space="0" w:color="auto"/>
                    <w:left w:val="none" w:sz="0" w:space="0" w:color="auto"/>
                    <w:bottom w:val="none" w:sz="0" w:space="0" w:color="auto"/>
                    <w:right w:val="none" w:sz="0" w:space="0" w:color="auto"/>
                  </w:divBdr>
                  <w:divsChild>
                    <w:div w:id="1558736892">
                      <w:marLeft w:val="0"/>
                      <w:marRight w:val="0"/>
                      <w:marTop w:val="0"/>
                      <w:marBottom w:val="0"/>
                      <w:divBdr>
                        <w:top w:val="none" w:sz="0" w:space="0" w:color="auto"/>
                        <w:left w:val="none" w:sz="0" w:space="0" w:color="auto"/>
                        <w:bottom w:val="none" w:sz="0" w:space="0" w:color="auto"/>
                        <w:right w:val="none" w:sz="0" w:space="0" w:color="auto"/>
                      </w:divBdr>
                    </w:div>
                  </w:divsChild>
                </w:div>
                <w:div w:id="1028488422">
                  <w:marLeft w:val="0"/>
                  <w:marRight w:val="0"/>
                  <w:marTop w:val="0"/>
                  <w:marBottom w:val="0"/>
                  <w:divBdr>
                    <w:top w:val="none" w:sz="0" w:space="0" w:color="auto"/>
                    <w:left w:val="none" w:sz="0" w:space="0" w:color="auto"/>
                    <w:bottom w:val="none" w:sz="0" w:space="0" w:color="auto"/>
                    <w:right w:val="none" w:sz="0" w:space="0" w:color="auto"/>
                  </w:divBdr>
                  <w:divsChild>
                    <w:div w:id="1547331229">
                      <w:marLeft w:val="0"/>
                      <w:marRight w:val="0"/>
                      <w:marTop w:val="0"/>
                      <w:marBottom w:val="0"/>
                      <w:divBdr>
                        <w:top w:val="none" w:sz="0" w:space="0" w:color="auto"/>
                        <w:left w:val="none" w:sz="0" w:space="0" w:color="auto"/>
                        <w:bottom w:val="none" w:sz="0" w:space="0" w:color="auto"/>
                        <w:right w:val="none" w:sz="0" w:space="0" w:color="auto"/>
                      </w:divBdr>
                    </w:div>
                  </w:divsChild>
                </w:div>
                <w:div w:id="1381513084">
                  <w:marLeft w:val="0"/>
                  <w:marRight w:val="0"/>
                  <w:marTop w:val="0"/>
                  <w:marBottom w:val="0"/>
                  <w:divBdr>
                    <w:top w:val="none" w:sz="0" w:space="0" w:color="auto"/>
                    <w:left w:val="none" w:sz="0" w:space="0" w:color="auto"/>
                    <w:bottom w:val="none" w:sz="0" w:space="0" w:color="auto"/>
                    <w:right w:val="none" w:sz="0" w:space="0" w:color="auto"/>
                  </w:divBdr>
                  <w:divsChild>
                    <w:div w:id="569340725">
                      <w:marLeft w:val="0"/>
                      <w:marRight w:val="0"/>
                      <w:marTop w:val="0"/>
                      <w:marBottom w:val="0"/>
                      <w:divBdr>
                        <w:top w:val="none" w:sz="0" w:space="0" w:color="auto"/>
                        <w:left w:val="none" w:sz="0" w:space="0" w:color="auto"/>
                        <w:bottom w:val="none" w:sz="0" w:space="0" w:color="auto"/>
                        <w:right w:val="none" w:sz="0" w:space="0" w:color="auto"/>
                      </w:divBdr>
                    </w:div>
                  </w:divsChild>
                </w:div>
                <w:div w:id="1442603724">
                  <w:marLeft w:val="0"/>
                  <w:marRight w:val="0"/>
                  <w:marTop w:val="0"/>
                  <w:marBottom w:val="0"/>
                  <w:divBdr>
                    <w:top w:val="none" w:sz="0" w:space="0" w:color="auto"/>
                    <w:left w:val="none" w:sz="0" w:space="0" w:color="auto"/>
                    <w:bottom w:val="none" w:sz="0" w:space="0" w:color="auto"/>
                    <w:right w:val="none" w:sz="0" w:space="0" w:color="auto"/>
                  </w:divBdr>
                  <w:divsChild>
                    <w:div w:id="582837687">
                      <w:marLeft w:val="0"/>
                      <w:marRight w:val="0"/>
                      <w:marTop w:val="0"/>
                      <w:marBottom w:val="0"/>
                      <w:divBdr>
                        <w:top w:val="none" w:sz="0" w:space="0" w:color="auto"/>
                        <w:left w:val="none" w:sz="0" w:space="0" w:color="auto"/>
                        <w:bottom w:val="none" w:sz="0" w:space="0" w:color="auto"/>
                        <w:right w:val="none" w:sz="0" w:space="0" w:color="auto"/>
                      </w:divBdr>
                    </w:div>
                  </w:divsChild>
                </w:div>
                <w:div w:id="490944693">
                  <w:marLeft w:val="0"/>
                  <w:marRight w:val="0"/>
                  <w:marTop w:val="0"/>
                  <w:marBottom w:val="0"/>
                  <w:divBdr>
                    <w:top w:val="none" w:sz="0" w:space="0" w:color="auto"/>
                    <w:left w:val="none" w:sz="0" w:space="0" w:color="auto"/>
                    <w:bottom w:val="none" w:sz="0" w:space="0" w:color="auto"/>
                    <w:right w:val="none" w:sz="0" w:space="0" w:color="auto"/>
                  </w:divBdr>
                  <w:divsChild>
                    <w:div w:id="1611816804">
                      <w:marLeft w:val="0"/>
                      <w:marRight w:val="0"/>
                      <w:marTop w:val="0"/>
                      <w:marBottom w:val="0"/>
                      <w:divBdr>
                        <w:top w:val="none" w:sz="0" w:space="0" w:color="auto"/>
                        <w:left w:val="none" w:sz="0" w:space="0" w:color="auto"/>
                        <w:bottom w:val="none" w:sz="0" w:space="0" w:color="auto"/>
                        <w:right w:val="none" w:sz="0" w:space="0" w:color="auto"/>
                      </w:divBdr>
                    </w:div>
                  </w:divsChild>
                </w:div>
                <w:div w:id="732393825">
                  <w:marLeft w:val="0"/>
                  <w:marRight w:val="0"/>
                  <w:marTop w:val="0"/>
                  <w:marBottom w:val="0"/>
                  <w:divBdr>
                    <w:top w:val="none" w:sz="0" w:space="0" w:color="auto"/>
                    <w:left w:val="none" w:sz="0" w:space="0" w:color="auto"/>
                    <w:bottom w:val="none" w:sz="0" w:space="0" w:color="auto"/>
                    <w:right w:val="none" w:sz="0" w:space="0" w:color="auto"/>
                  </w:divBdr>
                  <w:divsChild>
                    <w:div w:id="2134205608">
                      <w:marLeft w:val="0"/>
                      <w:marRight w:val="0"/>
                      <w:marTop w:val="0"/>
                      <w:marBottom w:val="0"/>
                      <w:divBdr>
                        <w:top w:val="none" w:sz="0" w:space="0" w:color="auto"/>
                        <w:left w:val="none" w:sz="0" w:space="0" w:color="auto"/>
                        <w:bottom w:val="none" w:sz="0" w:space="0" w:color="auto"/>
                        <w:right w:val="none" w:sz="0" w:space="0" w:color="auto"/>
                      </w:divBdr>
                    </w:div>
                  </w:divsChild>
                </w:div>
                <w:div w:id="572007568">
                  <w:marLeft w:val="0"/>
                  <w:marRight w:val="0"/>
                  <w:marTop w:val="0"/>
                  <w:marBottom w:val="0"/>
                  <w:divBdr>
                    <w:top w:val="none" w:sz="0" w:space="0" w:color="auto"/>
                    <w:left w:val="none" w:sz="0" w:space="0" w:color="auto"/>
                    <w:bottom w:val="none" w:sz="0" w:space="0" w:color="auto"/>
                    <w:right w:val="none" w:sz="0" w:space="0" w:color="auto"/>
                  </w:divBdr>
                  <w:divsChild>
                    <w:div w:id="895314869">
                      <w:marLeft w:val="0"/>
                      <w:marRight w:val="0"/>
                      <w:marTop w:val="0"/>
                      <w:marBottom w:val="0"/>
                      <w:divBdr>
                        <w:top w:val="none" w:sz="0" w:space="0" w:color="auto"/>
                        <w:left w:val="none" w:sz="0" w:space="0" w:color="auto"/>
                        <w:bottom w:val="none" w:sz="0" w:space="0" w:color="auto"/>
                        <w:right w:val="none" w:sz="0" w:space="0" w:color="auto"/>
                      </w:divBdr>
                    </w:div>
                  </w:divsChild>
                </w:div>
                <w:div w:id="1600865826">
                  <w:marLeft w:val="0"/>
                  <w:marRight w:val="0"/>
                  <w:marTop w:val="0"/>
                  <w:marBottom w:val="0"/>
                  <w:divBdr>
                    <w:top w:val="none" w:sz="0" w:space="0" w:color="auto"/>
                    <w:left w:val="none" w:sz="0" w:space="0" w:color="auto"/>
                    <w:bottom w:val="none" w:sz="0" w:space="0" w:color="auto"/>
                    <w:right w:val="none" w:sz="0" w:space="0" w:color="auto"/>
                  </w:divBdr>
                  <w:divsChild>
                    <w:div w:id="744228223">
                      <w:marLeft w:val="0"/>
                      <w:marRight w:val="0"/>
                      <w:marTop w:val="0"/>
                      <w:marBottom w:val="0"/>
                      <w:divBdr>
                        <w:top w:val="none" w:sz="0" w:space="0" w:color="auto"/>
                        <w:left w:val="none" w:sz="0" w:space="0" w:color="auto"/>
                        <w:bottom w:val="none" w:sz="0" w:space="0" w:color="auto"/>
                        <w:right w:val="none" w:sz="0" w:space="0" w:color="auto"/>
                      </w:divBdr>
                    </w:div>
                  </w:divsChild>
                </w:div>
                <w:div w:id="574707589">
                  <w:marLeft w:val="0"/>
                  <w:marRight w:val="0"/>
                  <w:marTop w:val="0"/>
                  <w:marBottom w:val="0"/>
                  <w:divBdr>
                    <w:top w:val="none" w:sz="0" w:space="0" w:color="auto"/>
                    <w:left w:val="none" w:sz="0" w:space="0" w:color="auto"/>
                    <w:bottom w:val="none" w:sz="0" w:space="0" w:color="auto"/>
                    <w:right w:val="none" w:sz="0" w:space="0" w:color="auto"/>
                  </w:divBdr>
                  <w:divsChild>
                    <w:div w:id="689601312">
                      <w:marLeft w:val="0"/>
                      <w:marRight w:val="0"/>
                      <w:marTop w:val="0"/>
                      <w:marBottom w:val="0"/>
                      <w:divBdr>
                        <w:top w:val="none" w:sz="0" w:space="0" w:color="auto"/>
                        <w:left w:val="none" w:sz="0" w:space="0" w:color="auto"/>
                        <w:bottom w:val="none" w:sz="0" w:space="0" w:color="auto"/>
                        <w:right w:val="none" w:sz="0" w:space="0" w:color="auto"/>
                      </w:divBdr>
                    </w:div>
                  </w:divsChild>
                </w:div>
                <w:div w:id="650909485">
                  <w:marLeft w:val="0"/>
                  <w:marRight w:val="0"/>
                  <w:marTop w:val="0"/>
                  <w:marBottom w:val="0"/>
                  <w:divBdr>
                    <w:top w:val="none" w:sz="0" w:space="0" w:color="auto"/>
                    <w:left w:val="none" w:sz="0" w:space="0" w:color="auto"/>
                    <w:bottom w:val="none" w:sz="0" w:space="0" w:color="auto"/>
                    <w:right w:val="none" w:sz="0" w:space="0" w:color="auto"/>
                  </w:divBdr>
                  <w:divsChild>
                    <w:div w:id="1012149822">
                      <w:marLeft w:val="0"/>
                      <w:marRight w:val="0"/>
                      <w:marTop w:val="0"/>
                      <w:marBottom w:val="0"/>
                      <w:divBdr>
                        <w:top w:val="none" w:sz="0" w:space="0" w:color="auto"/>
                        <w:left w:val="none" w:sz="0" w:space="0" w:color="auto"/>
                        <w:bottom w:val="none" w:sz="0" w:space="0" w:color="auto"/>
                        <w:right w:val="none" w:sz="0" w:space="0" w:color="auto"/>
                      </w:divBdr>
                    </w:div>
                  </w:divsChild>
                </w:div>
                <w:div w:id="1667853418">
                  <w:marLeft w:val="0"/>
                  <w:marRight w:val="0"/>
                  <w:marTop w:val="0"/>
                  <w:marBottom w:val="0"/>
                  <w:divBdr>
                    <w:top w:val="none" w:sz="0" w:space="0" w:color="auto"/>
                    <w:left w:val="none" w:sz="0" w:space="0" w:color="auto"/>
                    <w:bottom w:val="none" w:sz="0" w:space="0" w:color="auto"/>
                    <w:right w:val="none" w:sz="0" w:space="0" w:color="auto"/>
                  </w:divBdr>
                  <w:divsChild>
                    <w:div w:id="520554195">
                      <w:marLeft w:val="0"/>
                      <w:marRight w:val="0"/>
                      <w:marTop w:val="0"/>
                      <w:marBottom w:val="0"/>
                      <w:divBdr>
                        <w:top w:val="none" w:sz="0" w:space="0" w:color="auto"/>
                        <w:left w:val="none" w:sz="0" w:space="0" w:color="auto"/>
                        <w:bottom w:val="none" w:sz="0" w:space="0" w:color="auto"/>
                        <w:right w:val="none" w:sz="0" w:space="0" w:color="auto"/>
                      </w:divBdr>
                    </w:div>
                  </w:divsChild>
                </w:div>
                <w:div w:id="1633943711">
                  <w:marLeft w:val="0"/>
                  <w:marRight w:val="0"/>
                  <w:marTop w:val="0"/>
                  <w:marBottom w:val="0"/>
                  <w:divBdr>
                    <w:top w:val="none" w:sz="0" w:space="0" w:color="auto"/>
                    <w:left w:val="none" w:sz="0" w:space="0" w:color="auto"/>
                    <w:bottom w:val="none" w:sz="0" w:space="0" w:color="auto"/>
                    <w:right w:val="none" w:sz="0" w:space="0" w:color="auto"/>
                  </w:divBdr>
                  <w:divsChild>
                    <w:div w:id="1285576145">
                      <w:marLeft w:val="0"/>
                      <w:marRight w:val="0"/>
                      <w:marTop w:val="0"/>
                      <w:marBottom w:val="0"/>
                      <w:divBdr>
                        <w:top w:val="none" w:sz="0" w:space="0" w:color="auto"/>
                        <w:left w:val="none" w:sz="0" w:space="0" w:color="auto"/>
                        <w:bottom w:val="none" w:sz="0" w:space="0" w:color="auto"/>
                        <w:right w:val="none" w:sz="0" w:space="0" w:color="auto"/>
                      </w:divBdr>
                    </w:div>
                  </w:divsChild>
                </w:div>
                <w:div w:id="689457365">
                  <w:marLeft w:val="0"/>
                  <w:marRight w:val="0"/>
                  <w:marTop w:val="0"/>
                  <w:marBottom w:val="0"/>
                  <w:divBdr>
                    <w:top w:val="none" w:sz="0" w:space="0" w:color="auto"/>
                    <w:left w:val="none" w:sz="0" w:space="0" w:color="auto"/>
                    <w:bottom w:val="none" w:sz="0" w:space="0" w:color="auto"/>
                    <w:right w:val="none" w:sz="0" w:space="0" w:color="auto"/>
                  </w:divBdr>
                  <w:divsChild>
                    <w:div w:id="1409037186">
                      <w:marLeft w:val="0"/>
                      <w:marRight w:val="0"/>
                      <w:marTop w:val="0"/>
                      <w:marBottom w:val="0"/>
                      <w:divBdr>
                        <w:top w:val="none" w:sz="0" w:space="0" w:color="auto"/>
                        <w:left w:val="none" w:sz="0" w:space="0" w:color="auto"/>
                        <w:bottom w:val="none" w:sz="0" w:space="0" w:color="auto"/>
                        <w:right w:val="none" w:sz="0" w:space="0" w:color="auto"/>
                      </w:divBdr>
                    </w:div>
                  </w:divsChild>
                </w:div>
                <w:div w:id="519977326">
                  <w:marLeft w:val="0"/>
                  <w:marRight w:val="0"/>
                  <w:marTop w:val="0"/>
                  <w:marBottom w:val="0"/>
                  <w:divBdr>
                    <w:top w:val="none" w:sz="0" w:space="0" w:color="auto"/>
                    <w:left w:val="none" w:sz="0" w:space="0" w:color="auto"/>
                    <w:bottom w:val="none" w:sz="0" w:space="0" w:color="auto"/>
                    <w:right w:val="none" w:sz="0" w:space="0" w:color="auto"/>
                  </w:divBdr>
                  <w:divsChild>
                    <w:div w:id="1142307918">
                      <w:marLeft w:val="0"/>
                      <w:marRight w:val="0"/>
                      <w:marTop w:val="0"/>
                      <w:marBottom w:val="0"/>
                      <w:divBdr>
                        <w:top w:val="none" w:sz="0" w:space="0" w:color="auto"/>
                        <w:left w:val="none" w:sz="0" w:space="0" w:color="auto"/>
                        <w:bottom w:val="none" w:sz="0" w:space="0" w:color="auto"/>
                        <w:right w:val="none" w:sz="0" w:space="0" w:color="auto"/>
                      </w:divBdr>
                    </w:div>
                  </w:divsChild>
                </w:div>
                <w:div w:id="2019577564">
                  <w:marLeft w:val="0"/>
                  <w:marRight w:val="0"/>
                  <w:marTop w:val="0"/>
                  <w:marBottom w:val="0"/>
                  <w:divBdr>
                    <w:top w:val="none" w:sz="0" w:space="0" w:color="auto"/>
                    <w:left w:val="none" w:sz="0" w:space="0" w:color="auto"/>
                    <w:bottom w:val="none" w:sz="0" w:space="0" w:color="auto"/>
                    <w:right w:val="none" w:sz="0" w:space="0" w:color="auto"/>
                  </w:divBdr>
                  <w:divsChild>
                    <w:div w:id="1304580432">
                      <w:marLeft w:val="0"/>
                      <w:marRight w:val="0"/>
                      <w:marTop w:val="0"/>
                      <w:marBottom w:val="0"/>
                      <w:divBdr>
                        <w:top w:val="none" w:sz="0" w:space="0" w:color="auto"/>
                        <w:left w:val="none" w:sz="0" w:space="0" w:color="auto"/>
                        <w:bottom w:val="none" w:sz="0" w:space="0" w:color="auto"/>
                        <w:right w:val="none" w:sz="0" w:space="0" w:color="auto"/>
                      </w:divBdr>
                    </w:div>
                  </w:divsChild>
                </w:div>
                <w:div w:id="1944453552">
                  <w:marLeft w:val="0"/>
                  <w:marRight w:val="0"/>
                  <w:marTop w:val="0"/>
                  <w:marBottom w:val="0"/>
                  <w:divBdr>
                    <w:top w:val="none" w:sz="0" w:space="0" w:color="auto"/>
                    <w:left w:val="none" w:sz="0" w:space="0" w:color="auto"/>
                    <w:bottom w:val="none" w:sz="0" w:space="0" w:color="auto"/>
                    <w:right w:val="none" w:sz="0" w:space="0" w:color="auto"/>
                  </w:divBdr>
                  <w:divsChild>
                    <w:div w:id="1614439844">
                      <w:marLeft w:val="0"/>
                      <w:marRight w:val="0"/>
                      <w:marTop w:val="0"/>
                      <w:marBottom w:val="0"/>
                      <w:divBdr>
                        <w:top w:val="none" w:sz="0" w:space="0" w:color="auto"/>
                        <w:left w:val="none" w:sz="0" w:space="0" w:color="auto"/>
                        <w:bottom w:val="none" w:sz="0" w:space="0" w:color="auto"/>
                        <w:right w:val="none" w:sz="0" w:space="0" w:color="auto"/>
                      </w:divBdr>
                    </w:div>
                  </w:divsChild>
                </w:div>
                <w:div w:id="1254048546">
                  <w:marLeft w:val="0"/>
                  <w:marRight w:val="0"/>
                  <w:marTop w:val="0"/>
                  <w:marBottom w:val="0"/>
                  <w:divBdr>
                    <w:top w:val="none" w:sz="0" w:space="0" w:color="auto"/>
                    <w:left w:val="none" w:sz="0" w:space="0" w:color="auto"/>
                    <w:bottom w:val="none" w:sz="0" w:space="0" w:color="auto"/>
                    <w:right w:val="none" w:sz="0" w:space="0" w:color="auto"/>
                  </w:divBdr>
                  <w:divsChild>
                    <w:div w:id="1070688365">
                      <w:marLeft w:val="0"/>
                      <w:marRight w:val="0"/>
                      <w:marTop w:val="0"/>
                      <w:marBottom w:val="0"/>
                      <w:divBdr>
                        <w:top w:val="none" w:sz="0" w:space="0" w:color="auto"/>
                        <w:left w:val="none" w:sz="0" w:space="0" w:color="auto"/>
                        <w:bottom w:val="none" w:sz="0" w:space="0" w:color="auto"/>
                        <w:right w:val="none" w:sz="0" w:space="0" w:color="auto"/>
                      </w:divBdr>
                    </w:div>
                  </w:divsChild>
                </w:div>
                <w:div w:id="270169344">
                  <w:marLeft w:val="0"/>
                  <w:marRight w:val="0"/>
                  <w:marTop w:val="0"/>
                  <w:marBottom w:val="0"/>
                  <w:divBdr>
                    <w:top w:val="none" w:sz="0" w:space="0" w:color="auto"/>
                    <w:left w:val="none" w:sz="0" w:space="0" w:color="auto"/>
                    <w:bottom w:val="none" w:sz="0" w:space="0" w:color="auto"/>
                    <w:right w:val="none" w:sz="0" w:space="0" w:color="auto"/>
                  </w:divBdr>
                  <w:divsChild>
                    <w:div w:id="310061169">
                      <w:marLeft w:val="0"/>
                      <w:marRight w:val="0"/>
                      <w:marTop w:val="0"/>
                      <w:marBottom w:val="0"/>
                      <w:divBdr>
                        <w:top w:val="none" w:sz="0" w:space="0" w:color="auto"/>
                        <w:left w:val="none" w:sz="0" w:space="0" w:color="auto"/>
                        <w:bottom w:val="none" w:sz="0" w:space="0" w:color="auto"/>
                        <w:right w:val="none" w:sz="0" w:space="0" w:color="auto"/>
                      </w:divBdr>
                    </w:div>
                  </w:divsChild>
                </w:div>
                <w:div w:id="272905258">
                  <w:marLeft w:val="0"/>
                  <w:marRight w:val="0"/>
                  <w:marTop w:val="0"/>
                  <w:marBottom w:val="0"/>
                  <w:divBdr>
                    <w:top w:val="none" w:sz="0" w:space="0" w:color="auto"/>
                    <w:left w:val="none" w:sz="0" w:space="0" w:color="auto"/>
                    <w:bottom w:val="none" w:sz="0" w:space="0" w:color="auto"/>
                    <w:right w:val="none" w:sz="0" w:space="0" w:color="auto"/>
                  </w:divBdr>
                  <w:divsChild>
                    <w:div w:id="506094336">
                      <w:marLeft w:val="0"/>
                      <w:marRight w:val="0"/>
                      <w:marTop w:val="0"/>
                      <w:marBottom w:val="0"/>
                      <w:divBdr>
                        <w:top w:val="none" w:sz="0" w:space="0" w:color="auto"/>
                        <w:left w:val="none" w:sz="0" w:space="0" w:color="auto"/>
                        <w:bottom w:val="none" w:sz="0" w:space="0" w:color="auto"/>
                        <w:right w:val="none" w:sz="0" w:space="0" w:color="auto"/>
                      </w:divBdr>
                    </w:div>
                  </w:divsChild>
                </w:div>
                <w:div w:id="1294288215">
                  <w:marLeft w:val="0"/>
                  <w:marRight w:val="0"/>
                  <w:marTop w:val="0"/>
                  <w:marBottom w:val="0"/>
                  <w:divBdr>
                    <w:top w:val="none" w:sz="0" w:space="0" w:color="auto"/>
                    <w:left w:val="none" w:sz="0" w:space="0" w:color="auto"/>
                    <w:bottom w:val="none" w:sz="0" w:space="0" w:color="auto"/>
                    <w:right w:val="none" w:sz="0" w:space="0" w:color="auto"/>
                  </w:divBdr>
                  <w:divsChild>
                    <w:div w:id="1355695701">
                      <w:marLeft w:val="0"/>
                      <w:marRight w:val="0"/>
                      <w:marTop w:val="0"/>
                      <w:marBottom w:val="0"/>
                      <w:divBdr>
                        <w:top w:val="none" w:sz="0" w:space="0" w:color="auto"/>
                        <w:left w:val="none" w:sz="0" w:space="0" w:color="auto"/>
                        <w:bottom w:val="none" w:sz="0" w:space="0" w:color="auto"/>
                        <w:right w:val="none" w:sz="0" w:space="0" w:color="auto"/>
                      </w:divBdr>
                    </w:div>
                  </w:divsChild>
                </w:div>
                <w:div w:id="71901771">
                  <w:marLeft w:val="0"/>
                  <w:marRight w:val="0"/>
                  <w:marTop w:val="0"/>
                  <w:marBottom w:val="0"/>
                  <w:divBdr>
                    <w:top w:val="none" w:sz="0" w:space="0" w:color="auto"/>
                    <w:left w:val="none" w:sz="0" w:space="0" w:color="auto"/>
                    <w:bottom w:val="none" w:sz="0" w:space="0" w:color="auto"/>
                    <w:right w:val="none" w:sz="0" w:space="0" w:color="auto"/>
                  </w:divBdr>
                  <w:divsChild>
                    <w:div w:id="1139347117">
                      <w:marLeft w:val="0"/>
                      <w:marRight w:val="0"/>
                      <w:marTop w:val="0"/>
                      <w:marBottom w:val="0"/>
                      <w:divBdr>
                        <w:top w:val="none" w:sz="0" w:space="0" w:color="auto"/>
                        <w:left w:val="none" w:sz="0" w:space="0" w:color="auto"/>
                        <w:bottom w:val="none" w:sz="0" w:space="0" w:color="auto"/>
                        <w:right w:val="none" w:sz="0" w:space="0" w:color="auto"/>
                      </w:divBdr>
                    </w:div>
                  </w:divsChild>
                </w:div>
                <w:div w:id="1917740680">
                  <w:marLeft w:val="0"/>
                  <w:marRight w:val="0"/>
                  <w:marTop w:val="0"/>
                  <w:marBottom w:val="0"/>
                  <w:divBdr>
                    <w:top w:val="none" w:sz="0" w:space="0" w:color="auto"/>
                    <w:left w:val="none" w:sz="0" w:space="0" w:color="auto"/>
                    <w:bottom w:val="none" w:sz="0" w:space="0" w:color="auto"/>
                    <w:right w:val="none" w:sz="0" w:space="0" w:color="auto"/>
                  </w:divBdr>
                  <w:divsChild>
                    <w:div w:id="378552344">
                      <w:marLeft w:val="0"/>
                      <w:marRight w:val="0"/>
                      <w:marTop w:val="0"/>
                      <w:marBottom w:val="0"/>
                      <w:divBdr>
                        <w:top w:val="none" w:sz="0" w:space="0" w:color="auto"/>
                        <w:left w:val="none" w:sz="0" w:space="0" w:color="auto"/>
                        <w:bottom w:val="none" w:sz="0" w:space="0" w:color="auto"/>
                        <w:right w:val="none" w:sz="0" w:space="0" w:color="auto"/>
                      </w:divBdr>
                    </w:div>
                  </w:divsChild>
                </w:div>
                <w:div w:id="1880119464">
                  <w:marLeft w:val="0"/>
                  <w:marRight w:val="0"/>
                  <w:marTop w:val="0"/>
                  <w:marBottom w:val="0"/>
                  <w:divBdr>
                    <w:top w:val="none" w:sz="0" w:space="0" w:color="auto"/>
                    <w:left w:val="none" w:sz="0" w:space="0" w:color="auto"/>
                    <w:bottom w:val="none" w:sz="0" w:space="0" w:color="auto"/>
                    <w:right w:val="none" w:sz="0" w:space="0" w:color="auto"/>
                  </w:divBdr>
                  <w:divsChild>
                    <w:div w:id="191573839">
                      <w:marLeft w:val="0"/>
                      <w:marRight w:val="0"/>
                      <w:marTop w:val="0"/>
                      <w:marBottom w:val="0"/>
                      <w:divBdr>
                        <w:top w:val="none" w:sz="0" w:space="0" w:color="auto"/>
                        <w:left w:val="none" w:sz="0" w:space="0" w:color="auto"/>
                        <w:bottom w:val="none" w:sz="0" w:space="0" w:color="auto"/>
                        <w:right w:val="none" w:sz="0" w:space="0" w:color="auto"/>
                      </w:divBdr>
                    </w:div>
                  </w:divsChild>
                </w:div>
                <w:div w:id="347953859">
                  <w:marLeft w:val="0"/>
                  <w:marRight w:val="0"/>
                  <w:marTop w:val="0"/>
                  <w:marBottom w:val="0"/>
                  <w:divBdr>
                    <w:top w:val="none" w:sz="0" w:space="0" w:color="auto"/>
                    <w:left w:val="none" w:sz="0" w:space="0" w:color="auto"/>
                    <w:bottom w:val="none" w:sz="0" w:space="0" w:color="auto"/>
                    <w:right w:val="none" w:sz="0" w:space="0" w:color="auto"/>
                  </w:divBdr>
                  <w:divsChild>
                    <w:div w:id="1360593147">
                      <w:marLeft w:val="0"/>
                      <w:marRight w:val="0"/>
                      <w:marTop w:val="0"/>
                      <w:marBottom w:val="0"/>
                      <w:divBdr>
                        <w:top w:val="none" w:sz="0" w:space="0" w:color="auto"/>
                        <w:left w:val="none" w:sz="0" w:space="0" w:color="auto"/>
                        <w:bottom w:val="none" w:sz="0" w:space="0" w:color="auto"/>
                        <w:right w:val="none" w:sz="0" w:space="0" w:color="auto"/>
                      </w:divBdr>
                    </w:div>
                  </w:divsChild>
                </w:div>
                <w:div w:id="1591546848">
                  <w:marLeft w:val="0"/>
                  <w:marRight w:val="0"/>
                  <w:marTop w:val="0"/>
                  <w:marBottom w:val="0"/>
                  <w:divBdr>
                    <w:top w:val="none" w:sz="0" w:space="0" w:color="auto"/>
                    <w:left w:val="none" w:sz="0" w:space="0" w:color="auto"/>
                    <w:bottom w:val="none" w:sz="0" w:space="0" w:color="auto"/>
                    <w:right w:val="none" w:sz="0" w:space="0" w:color="auto"/>
                  </w:divBdr>
                </w:div>
                <w:div w:id="224951311">
                  <w:marLeft w:val="0"/>
                  <w:marRight w:val="0"/>
                  <w:marTop w:val="0"/>
                  <w:marBottom w:val="0"/>
                  <w:divBdr>
                    <w:top w:val="none" w:sz="0" w:space="0" w:color="auto"/>
                    <w:left w:val="none" w:sz="0" w:space="0" w:color="auto"/>
                    <w:bottom w:val="none" w:sz="0" w:space="0" w:color="auto"/>
                    <w:right w:val="none" w:sz="0" w:space="0" w:color="auto"/>
                  </w:divBdr>
                </w:div>
                <w:div w:id="685525247">
                  <w:marLeft w:val="0"/>
                  <w:marRight w:val="0"/>
                  <w:marTop w:val="0"/>
                  <w:marBottom w:val="0"/>
                  <w:divBdr>
                    <w:top w:val="none" w:sz="0" w:space="0" w:color="auto"/>
                    <w:left w:val="none" w:sz="0" w:space="0" w:color="auto"/>
                    <w:bottom w:val="none" w:sz="0" w:space="0" w:color="auto"/>
                    <w:right w:val="none" w:sz="0" w:space="0" w:color="auto"/>
                  </w:divBdr>
                </w:div>
                <w:div w:id="1827546743">
                  <w:marLeft w:val="0"/>
                  <w:marRight w:val="0"/>
                  <w:marTop w:val="0"/>
                  <w:marBottom w:val="0"/>
                  <w:divBdr>
                    <w:top w:val="none" w:sz="0" w:space="0" w:color="auto"/>
                    <w:left w:val="none" w:sz="0" w:space="0" w:color="auto"/>
                    <w:bottom w:val="none" w:sz="0" w:space="0" w:color="auto"/>
                    <w:right w:val="none" w:sz="0" w:space="0" w:color="auto"/>
                  </w:divBdr>
                </w:div>
                <w:div w:id="608513661">
                  <w:marLeft w:val="0"/>
                  <w:marRight w:val="0"/>
                  <w:marTop w:val="0"/>
                  <w:marBottom w:val="0"/>
                  <w:divBdr>
                    <w:top w:val="none" w:sz="0" w:space="0" w:color="auto"/>
                    <w:left w:val="none" w:sz="0" w:space="0" w:color="auto"/>
                    <w:bottom w:val="none" w:sz="0" w:space="0" w:color="auto"/>
                    <w:right w:val="none" w:sz="0" w:space="0" w:color="auto"/>
                  </w:divBdr>
                </w:div>
                <w:div w:id="1747651992">
                  <w:marLeft w:val="0"/>
                  <w:marRight w:val="0"/>
                  <w:marTop w:val="0"/>
                  <w:marBottom w:val="0"/>
                  <w:divBdr>
                    <w:top w:val="none" w:sz="0" w:space="0" w:color="auto"/>
                    <w:left w:val="none" w:sz="0" w:space="0" w:color="auto"/>
                    <w:bottom w:val="none" w:sz="0" w:space="0" w:color="auto"/>
                    <w:right w:val="none" w:sz="0" w:space="0" w:color="auto"/>
                  </w:divBdr>
                </w:div>
                <w:div w:id="9228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3579">
          <w:marLeft w:val="0"/>
          <w:marRight w:val="0"/>
          <w:marTop w:val="0"/>
          <w:marBottom w:val="0"/>
          <w:divBdr>
            <w:top w:val="none" w:sz="0" w:space="0" w:color="auto"/>
            <w:left w:val="none" w:sz="0" w:space="0" w:color="auto"/>
            <w:bottom w:val="none" w:sz="0" w:space="0" w:color="auto"/>
            <w:right w:val="none" w:sz="0" w:space="0" w:color="auto"/>
          </w:divBdr>
        </w:div>
      </w:divsChild>
    </w:div>
    <w:div w:id="949580856">
      <w:bodyDiv w:val="1"/>
      <w:marLeft w:val="0"/>
      <w:marRight w:val="0"/>
      <w:marTop w:val="0"/>
      <w:marBottom w:val="0"/>
      <w:divBdr>
        <w:top w:val="none" w:sz="0" w:space="0" w:color="auto"/>
        <w:left w:val="none" w:sz="0" w:space="0" w:color="auto"/>
        <w:bottom w:val="none" w:sz="0" w:space="0" w:color="auto"/>
        <w:right w:val="none" w:sz="0" w:space="0" w:color="auto"/>
      </w:divBdr>
    </w:div>
    <w:div w:id="1224949007">
      <w:bodyDiv w:val="1"/>
      <w:marLeft w:val="0"/>
      <w:marRight w:val="0"/>
      <w:marTop w:val="0"/>
      <w:marBottom w:val="0"/>
      <w:divBdr>
        <w:top w:val="none" w:sz="0" w:space="0" w:color="auto"/>
        <w:left w:val="none" w:sz="0" w:space="0" w:color="auto"/>
        <w:bottom w:val="none" w:sz="0" w:space="0" w:color="auto"/>
        <w:right w:val="none" w:sz="0" w:space="0" w:color="auto"/>
      </w:divBdr>
    </w:div>
    <w:div w:id="1287156432">
      <w:bodyDiv w:val="1"/>
      <w:marLeft w:val="0"/>
      <w:marRight w:val="0"/>
      <w:marTop w:val="0"/>
      <w:marBottom w:val="0"/>
      <w:divBdr>
        <w:top w:val="none" w:sz="0" w:space="0" w:color="auto"/>
        <w:left w:val="none" w:sz="0" w:space="0" w:color="auto"/>
        <w:bottom w:val="none" w:sz="0" w:space="0" w:color="auto"/>
        <w:right w:val="none" w:sz="0" w:space="0" w:color="auto"/>
      </w:divBdr>
    </w:div>
    <w:div w:id="1371996638">
      <w:bodyDiv w:val="1"/>
      <w:marLeft w:val="0"/>
      <w:marRight w:val="0"/>
      <w:marTop w:val="0"/>
      <w:marBottom w:val="0"/>
      <w:divBdr>
        <w:top w:val="none" w:sz="0" w:space="0" w:color="auto"/>
        <w:left w:val="none" w:sz="0" w:space="0" w:color="auto"/>
        <w:bottom w:val="none" w:sz="0" w:space="0" w:color="auto"/>
        <w:right w:val="none" w:sz="0" w:space="0" w:color="auto"/>
      </w:divBdr>
      <w:divsChild>
        <w:div w:id="2057703454">
          <w:marLeft w:val="0"/>
          <w:marRight w:val="0"/>
          <w:marTop w:val="0"/>
          <w:marBottom w:val="0"/>
          <w:divBdr>
            <w:top w:val="none" w:sz="0" w:space="0" w:color="auto"/>
            <w:left w:val="none" w:sz="0" w:space="0" w:color="auto"/>
            <w:bottom w:val="none" w:sz="0" w:space="0" w:color="auto"/>
            <w:right w:val="none" w:sz="0" w:space="0" w:color="auto"/>
          </w:divBdr>
        </w:div>
        <w:div w:id="1821382368">
          <w:marLeft w:val="0"/>
          <w:marRight w:val="0"/>
          <w:marTop w:val="0"/>
          <w:marBottom w:val="0"/>
          <w:divBdr>
            <w:top w:val="none" w:sz="0" w:space="0" w:color="auto"/>
            <w:left w:val="none" w:sz="0" w:space="0" w:color="auto"/>
            <w:bottom w:val="none" w:sz="0" w:space="0" w:color="auto"/>
            <w:right w:val="none" w:sz="0" w:space="0" w:color="auto"/>
          </w:divBdr>
        </w:div>
        <w:div w:id="527987043">
          <w:marLeft w:val="0"/>
          <w:marRight w:val="0"/>
          <w:marTop w:val="0"/>
          <w:marBottom w:val="0"/>
          <w:divBdr>
            <w:top w:val="none" w:sz="0" w:space="0" w:color="auto"/>
            <w:left w:val="none" w:sz="0" w:space="0" w:color="auto"/>
            <w:bottom w:val="none" w:sz="0" w:space="0" w:color="auto"/>
            <w:right w:val="none" w:sz="0" w:space="0" w:color="auto"/>
          </w:divBdr>
        </w:div>
        <w:div w:id="263728642">
          <w:marLeft w:val="0"/>
          <w:marRight w:val="0"/>
          <w:marTop w:val="0"/>
          <w:marBottom w:val="0"/>
          <w:divBdr>
            <w:top w:val="none" w:sz="0" w:space="0" w:color="auto"/>
            <w:left w:val="none" w:sz="0" w:space="0" w:color="auto"/>
            <w:bottom w:val="none" w:sz="0" w:space="0" w:color="auto"/>
            <w:right w:val="none" w:sz="0" w:space="0" w:color="auto"/>
          </w:divBdr>
        </w:div>
        <w:div w:id="1271662121">
          <w:marLeft w:val="0"/>
          <w:marRight w:val="0"/>
          <w:marTop w:val="0"/>
          <w:marBottom w:val="0"/>
          <w:divBdr>
            <w:top w:val="none" w:sz="0" w:space="0" w:color="auto"/>
            <w:left w:val="none" w:sz="0" w:space="0" w:color="auto"/>
            <w:bottom w:val="none" w:sz="0" w:space="0" w:color="auto"/>
            <w:right w:val="none" w:sz="0" w:space="0" w:color="auto"/>
          </w:divBdr>
          <w:divsChild>
            <w:div w:id="2090810321">
              <w:marLeft w:val="0"/>
              <w:marRight w:val="0"/>
              <w:marTop w:val="30"/>
              <w:marBottom w:val="30"/>
              <w:divBdr>
                <w:top w:val="none" w:sz="0" w:space="0" w:color="auto"/>
                <w:left w:val="none" w:sz="0" w:space="0" w:color="auto"/>
                <w:bottom w:val="none" w:sz="0" w:space="0" w:color="auto"/>
                <w:right w:val="none" w:sz="0" w:space="0" w:color="auto"/>
              </w:divBdr>
              <w:divsChild>
                <w:div w:id="1724064199">
                  <w:marLeft w:val="0"/>
                  <w:marRight w:val="0"/>
                  <w:marTop w:val="0"/>
                  <w:marBottom w:val="0"/>
                  <w:divBdr>
                    <w:top w:val="none" w:sz="0" w:space="0" w:color="auto"/>
                    <w:left w:val="none" w:sz="0" w:space="0" w:color="auto"/>
                    <w:bottom w:val="none" w:sz="0" w:space="0" w:color="auto"/>
                    <w:right w:val="none" w:sz="0" w:space="0" w:color="auto"/>
                  </w:divBdr>
                  <w:divsChild>
                    <w:div w:id="539711090">
                      <w:marLeft w:val="0"/>
                      <w:marRight w:val="0"/>
                      <w:marTop w:val="0"/>
                      <w:marBottom w:val="0"/>
                      <w:divBdr>
                        <w:top w:val="none" w:sz="0" w:space="0" w:color="auto"/>
                        <w:left w:val="none" w:sz="0" w:space="0" w:color="auto"/>
                        <w:bottom w:val="none" w:sz="0" w:space="0" w:color="auto"/>
                        <w:right w:val="none" w:sz="0" w:space="0" w:color="auto"/>
                      </w:divBdr>
                    </w:div>
                  </w:divsChild>
                </w:div>
                <w:div w:id="1656950609">
                  <w:marLeft w:val="0"/>
                  <w:marRight w:val="0"/>
                  <w:marTop w:val="0"/>
                  <w:marBottom w:val="0"/>
                  <w:divBdr>
                    <w:top w:val="none" w:sz="0" w:space="0" w:color="auto"/>
                    <w:left w:val="none" w:sz="0" w:space="0" w:color="auto"/>
                    <w:bottom w:val="none" w:sz="0" w:space="0" w:color="auto"/>
                    <w:right w:val="none" w:sz="0" w:space="0" w:color="auto"/>
                  </w:divBdr>
                  <w:divsChild>
                    <w:div w:id="1479299694">
                      <w:marLeft w:val="0"/>
                      <w:marRight w:val="0"/>
                      <w:marTop w:val="0"/>
                      <w:marBottom w:val="0"/>
                      <w:divBdr>
                        <w:top w:val="none" w:sz="0" w:space="0" w:color="auto"/>
                        <w:left w:val="none" w:sz="0" w:space="0" w:color="auto"/>
                        <w:bottom w:val="none" w:sz="0" w:space="0" w:color="auto"/>
                        <w:right w:val="none" w:sz="0" w:space="0" w:color="auto"/>
                      </w:divBdr>
                    </w:div>
                  </w:divsChild>
                </w:div>
                <w:div w:id="1712805489">
                  <w:marLeft w:val="0"/>
                  <w:marRight w:val="0"/>
                  <w:marTop w:val="0"/>
                  <w:marBottom w:val="0"/>
                  <w:divBdr>
                    <w:top w:val="none" w:sz="0" w:space="0" w:color="auto"/>
                    <w:left w:val="none" w:sz="0" w:space="0" w:color="auto"/>
                    <w:bottom w:val="none" w:sz="0" w:space="0" w:color="auto"/>
                    <w:right w:val="none" w:sz="0" w:space="0" w:color="auto"/>
                  </w:divBdr>
                  <w:divsChild>
                    <w:div w:id="500661977">
                      <w:marLeft w:val="0"/>
                      <w:marRight w:val="0"/>
                      <w:marTop w:val="0"/>
                      <w:marBottom w:val="0"/>
                      <w:divBdr>
                        <w:top w:val="none" w:sz="0" w:space="0" w:color="auto"/>
                        <w:left w:val="none" w:sz="0" w:space="0" w:color="auto"/>
                        <w:bottom w:val="none" w:sz="0" w:space="0" w:color="auto"/>
                        <w:right w:val="none" w:sz="0" w:space="0" w:color="auto"/>
                      </w:divBdr>
                    </w:div>
                  </w:divsChild>
                </w:div>
                <w:div w:id="1176729641">
                  <w:marLeft w:val="0"/>
                  <w:marRight w:val="0"/>
                  <w:marTop w:val="0"/>
                  <w:marBottom w:val="0"/>
                  <w:divBdr>
                    <w:top w:val="none" w:sz="0" w:space="0" w:color="auto"/>
                    <w:left w:val="none" w:sz="0" w:space="0" w:color="auto"/>
                    <w:bottom w:val="none" w:sz="0" w:space="0" w:color="auto"/>
                    <w:right w:val="none" w:sz="0" w:space="0" w:color="auto"/>
                  </w:divBdr>
                  <w:divsChild>
                    <w:div w:id="1598363097">
                      <w:marLeft w:val="0"/>
                      <w:marRight w:val="0"/>
                      <w:marTop w:val="0"/>
                      <w:marBottom w:val="0"/>
                      <w:divBdr>
                        <w:top w:val="none" w:sz="0" w:space="0" w:color="auto"/>
                        <w:left w:val="none" w:sz="0" w:space="0" w:color="auto"/>
                        <w:bottom w:val="none" w:sz="0" w:space="0" w:color="auto"/>
                        <w:right w:val="none" w:sz="0" w:space="0" w:color="auto"/>
                      </w:divBdr>
                    </w:div>
                  </w:divsChild>
                </w:div>
                <w:div w:id="418334971">
                  <w:marLeft w:val="0"/>
                  <w:marRight w:val="0"/>
                  <w:marTop w:val="0"/>
                  <w:marBottom w:val="0"/>
                  <w:divBdr>
                    <w:top w:val="none" w:sz="0" w:space="0" w:color="auto"/>
                    <w:left w:val="none" w:sz="0" w:space="0" w:color="auto"/>
                    <w:bottom w:val="none" w:sz="0" w:space="0" w:color="auto"/>
                    <w:right w:val="none" w:sz="0" w:space="0" w:color="auto"/>
                  </w:divBdr>
                  <w:divsChild>
                    <w:div w:id="1859536965">
                      <w:marLeft w:val="0"/>
                      <w:marRight w:val="0"/>
                      <w:marTop w:val="0"/>
                      <w:marBottom w:val="0"/>
                      <w:divBdr>
                        <w:top w:val="none" w:sz="0" w:space="0" w:color="auto"/>
                        <w:left w:val="none" w:sz="0" w:space="0" w:color="auto"/>
                        <w:bottom w:val="none" w:sz="0" w:space="0" w:color="auto"/>
                        <w:right w:val="none" w:sz="0" w:space="0" w:color="auto"/>
                      </w:divBdr>
                    </w:div>
                  </w:divsChild>
                </w:div>
                <w:div w:id="456488526">
                  <w:marLeft w:val="0"/>
                  <w:marRight w:val="0"/>
                  <w:marTop w:val="0"/>
                  <w:marBottom w:val="0"/>
                  <w:divBdr>
                    <w:top w:val="none" w:sz="0" w:space="0" w:color="auto"/>
                    <w:left w:val="none" w:sz="0" w:space="0" w:color="auto"/>
                    <w:bottom w:val="none" w:sz="0" w:space="0" w:color="auto"/>
                    <w:right w:val="none" w:sz="0" w:space="0" w:color="auto"/>
                  </w:divBdr>
                  <w:divsChild>
                    <w:div w:id="1563056969">
                      <w:marLeft w:val="0"/>
                      <w:marRight w:val="0"/>
                      <w:marTop w:val="0"/>
                      <w:marBottom w:val="0"/>
                      <w:divBdr>
                        <w:top w:val="none" w:sz="0" w:space="0" w:color="auto"/>
                        <w:left w:val="none" w:sz="0" w:space="0" w:color="auto"/>
                        <w:bottom w:val="none" w:sz="0" w:space="0" w:color="auto"/>
                        <w:right w:val="none" w:sz="0" w:space="0" w:color="auto"/>
                      </w:divBdr>
                    </w:div>
                  </w:divsChild>
                </w:div>
                <w:div w:id="94834836">
                  <w:marLeft w:val="0"/>
                  <w:marRight w:val="0"/>
                  <w:marTop w:val="0"/>
                  <w:marBottom w:val="0"/>
                  <w:divBdr>
                    <w:top w:val="none" w:sz="0" w:space="0" w:color="auto"/>
                    <w:left w:val="none" w:sz="0" w:space="0" w:color="auto"/>
                    <w:bottom w:val="none" w:sz="0" w:space="0" w:color="auto"/>
                    <w:right w:val="none" w:sz="0" w:space="0" w:color="auto"/>
                  </w:divBdr>
                  <w:divsChild>
                    <w:div w:id="1055273751">
                      <w:marLeft w:val="0"/>
                      <w:marRight w:val="0"/>
                      <w:marTop w:val="0"/>
                      <w:marBottom w:val="0"/>
                      <w:divBdr>
                        <w:top w:val="none" w:sz="0" w:space="0" w:color="auto"/>
                        <w:left w:val="none" w:sz="0" w:space="0" w:color="auto"/>
                        <w:bottom w:val="none" w:sz="0" w:space="0" w:color="auto"/>
                        <w:right w:val="none" w:sz="0" w:space="0" w:color="auto"/>
                      </w:divBdr>
                    </w:div>
                  </w:divsChild>
                </w:div>
                <w:div w:id="1828670317">
                  <w:marLeft w:val="0"/>
                  <w:marRight w:val="0"/>
                  <w:marTop w:val="0"/>
                  <w:marBottom w:val="0"/>
                  <w:divBdr>
                    <w:top w:val="none" w:sz="0" w:space="0" w:color="auto"/>
                    <w:left w:val="none" w:sz="0" w:space="0" w:color="auto"/>
                    <w:bottom w:val="none" w:sz="0" w:space="0" w:color="auto"/>
                    <w:right w:val="none" w:sz="0" w:space="0" w:color="auto"/>
                  </w:divBdr>
                  <w:divsChild>
                    <w:div w:id="2417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24630">
      <w:bodyDiv w:val="1"/>
      <w:marLeft w:val="0"/>
      <w:marRight w:val="0"/>
      <w:marTop w:val="0"/>
      <w:marBottom w:val="0"/>
      <w:divBdr>
        <w:top w:val="none" w:sz="0" w:space="0" w:color="auto"/>
        <w:left w:val="none" w:sz="0" w:space="0" w:color="auto"/>
        <w:bottom w:val="none" w:sz="0" w:space="0" w:color="auto"/>
        <w:right w:val="none" w:sz="0" w:space="0" w:color="auto"/>
      </w:divBdr>
    </w:div>
    <w:div w:id="1561094184">
      <w:bodyDiv w:val="1"/>
      <w:marLeft w:val="0"/>
      <w:marRight w:val="0"/>
      <w:marTop w:val="0"/>
      <w:marBottom w:val="0"/>
      <w:divBdr>
        <w:top w:val="none" w:sz="0" w:space="0" w:color="auto"/>
        <w:left w:val="none" w:sz="0" w:space="0" w:color="auto"/>
        <w:bottom w:val="none" w:sz="0" w:space="0" w:color="auto"/>
        <w:right w:val="none" w:sz="0" w:space="0" w:color="auto"/>
      </w:divBdr>
      <w:divsChild>
        <w:div w:id="55786825">
          <w:marLeft w:val="0"/>
          <w:marRight w:val="0"/>
          <w:marTop w:val="0"/>
          <w:marBottom w:val="0"/>
          <w:divBdr>
            <w:top w:val="none" w:sz="0" w:space="0" w:color="auto"/>
            <w:left w:val="none" w:sz="0" w:space="0" w:color="auto"/>
            <w:bottom w:val="none" w:sz="0" w:space="0" w:color="auto"/>
            <w:right w:val="none" w:sz="0" w:space="0" w:color="auto"/>
          </w:divBdr>
          <w:divsChild>
            <w:div w:id="457458319">
              <w:marLeft w:val="0"/>
              <w:marRight w:val="0"/>
              <w:marTop w:val="0"/>
              <w:marBottom w:val="0"/>
              <w:divBdr>
                <w:top w:val="none" w:sz="0" w:space="0" w:color="auto"/>
                <w:left w:val="none" w:sz="0" w:space="0" w:color="auto"/>
                <w:bottom w:val="none" w:sz="0" w:space="0" w:color="auto"/>
                <w:right w:val="none" w:sz="0" w:space="0" w:color="auto"/>
              </w:divBdr>
            </w:div>
          </w:divsChild>
        </w:div>
        <w:div w:id="1259295285">
          <w:marLeft w:val="0"/>
          <w:marRight w:val="0"/>
          <w:marTop w:val="0"/>
          <w:marBottom w:val="0"/>
          <w:divBdr>
            <w:top w:val="none" w:sz="0" w:space="0" w:color="auto"/>
            <w:left w:val="none" w:sz="0" w:space="0" w:color="auto"/>
            <w:bottom w:val="none" w:sz="0" w:space="0" w:color="auto"/>
            <w:right w:val="none" w:sz="0" w:space="0" w:color="auto"/>
          </w:divBdr>
          <w:divsChild>
            <w:div w:id="728722835">
              <w:marLeft w:val="0"/>
              <w:marRight w:val="0"/>
              <w:marTop w:val="0"/>
              <w:marBottom w:val="0"/>
              <w:divBdr>
                <w:top w:val="none" w:sz="0" w:space="0" w:color="auto"/>
                <w:left w:val="none" w:sz="0" w:space="0" w:color="auto"/>
                <w:bottom w:val="none" w:sz="0" w:space="0" w:color="auto"/>
                <w:right w:val="none" w:sz="0" w:space="0" w:color="auto"/>
              </w:divBdr>
            </w:div>
          </w:divsChild>
        </w:div>
        <w:div w:id="815297848">
          <w:marLeft w:val="0"/>
          <w:marRight w:val="0"/>
          <w:marTop w:val="0"/>
          <w:marBottom w:val="0"/>
          <w:divBdr>
            <w:top w:val="none" w:sz="0" w:space="0" w:color="auto"/>
            <w:left w:val="none" w:sz="0" w:space="0" w:color="auto"/>
            <w:bottom w:val="none" w:sz="0" w:space="0" w:color="auto"/>
            <w:right w:val="none" w:sz="0" w:space="0" w:color="auto"/>
          </w:divBdr>
          <w:divsChild>
            <w:div w:id="1422528721">
              <w:marLeft w:val="0"/>
              <w:marRight w:val="0"/>
              <w:marTop w:val="0"/>
              <w:marBottom w:val="0"/>
              <w:divBdr>
                <w:top w:val="none" w:sz="0" w:space="0" w:color="auto"/>
                <w:left w:val="none" w:sz="0" w:space="0" w:color="auto"/>
                <w:bottom w:val="none" w:sz="0" w:space="0" w:color="auto"/>
                <w:right w:val="none" w:sz="0" w:space="0" w:color="auto"/>
              </w:divBdr>
            </w:div>
          </w:divsChild>
        </w:div>
        <w:div w:id="1329603368">
          <w:marLeft w:val="0"/>
          <w:marRight w:val="0"/>
          <w:marTop w:val="0"/>
          <w:marBottom w:val="0"/>
          <w:divBdr>
            <w:top w:val="none" w:sz="0" w:space="0" w:color="auto"/>
            <w:left w:val="none" w:sz="0" w:space="0" w:color="auto"/>
            <w:bottom w:val="none" w:sz="0" w:space="0" w:color="auto"/>
            <w:right w:val="none" w:sz="0" w:space="0" w:color="auto"/>
          </w:divBdr>
          <w:divsChild>
            <w:div w:id="373846650">
              <w:marLeft w:val="0"/>
              <w:marRight w:val="0"/>
              <w:marTop w:val="0"/>
              <w:marBottom w:val="0"/>
              <w:divBdr>
                <w:top w:val="none" w:sz="0" w:space="0" w:color="auto"/>
                <w:left w:val="none" w:sz="0" w:space="0" w:color="auto"/>
                <w:bottom w:val="none" w:sz="0" w:space="0" w:color="auto"/>
                <w:right w:val="none" w:sz="0" w:space="0" w:color="auto"/>
              </w:divBdr>
            </w:div>
          </w:divsChild>
        </w:div>
        <w:div w:id="772479279">
          <w:marLeft w:val="0"/>
          <w:marRight w:val="0"/>
          <w:marTop w:val="0"/>
          <w:marBottom w:val="0"/>
          <w:divBdr>
            <w:top w:val="none" w:sz="0" w:space="0" w:color="auto"/>
            <w:left w:val="none" w:sz="0" w:space="0" w:color="auto"/>
            <w:bottom w:val="none" w:sz="0" w:space="0" w:color="auto"/>
            <w:right w:val="none" w:sz="0" w:space="0" w:color="auto"/>
          </w:divBdr>
          <w:divsChild>
            <w:div w:id="1513564537">
              <w:marLeft w:val="0"/>
              <w:marRight w:val="0"/>
              <w:marTop w:val="0"/>
              <w:marBottom w:val="0"/>
              <w:divBdr>
                <w:top w:val="none" w:sz="0" w:space="0" w:color="auto"/>
                <w:left w:val="none" w:sz="0" w:space="0" w:color="auto"/>
                <w:bottom w:val="none" w:sz="0" w:space="0" w:color="auto"/>
                <w:right w:val="none" w:sz="0" w:space="0" w:color="auto"/>
              </w:divBdr>
            </w:div>
          </w:divsChild>
        </w:div>
        <w:div w:id="923993154">
          <w:marLeft w:val="0"/>
          <w:marRight w:val="0"/>
          <w:marTop w:val="0"/>
          <w:marBottom w:val="0"/>
          <w:divBdr>
            <w:top w:val="none" w:sz="0" w:space="0" w:color="auto"/>
            <w:left w:val="none" w:sz="0" w:space="0" w:color="auto"/>
            <w:bottom w:val="none" w:sz="0" w:space="0" w:color="auto"/>
            <w:right w:val="none" w:sz="0" w:space="0" w:color="auto"/>
          </w:divBdr>
          <w:divsChild>
            <w:div w:id="612589634">
              <w:marLeft w:val="0"/>
              <w:marRight w:val="0"/>
              <w:marTop w:val="0"/>
              <w:marBottom w:val="0"/>
              <w:divBdr>
                <w:top w:val="none" w:sz="0" w:space="0" w:color="auto"/>
                <w:left w:val="none" w:sz="0" w:space="0" w:color="auto"/>
                <w:bottom w:val="none" w:sz="0" w:space="0" w:color="auto"/>
                <w:right w:val="none" w:sz="0" w:space="0" w:color="auto"/>
              </w:divBdr>
            </w:div>
            <w:div w:id="1962414900">
              <w:marLeft w:val="0"/>
              <w:marRight w:val="0"/>
              <w:marTop w:val="0"/>
              <w:marBottom w:val="0"/>
              <w:divBdr>
                <w:top w:val="none" w:sz="0" w:space="0" w:color="auto"/>
                <w:left w:val="none" w:sz="0" w:space="0" w:color="auto"/>
                <w:bottom w:val="none" w:sz="0" w:space="0" w:color="auto"/>
                <w:right w:val="none" w:sz="0" w:space="0" w:color="auto"/>
              </w:divBdr>
            </w:div>
          </w:divsChild>
        </w:div>
        <w:div w:id="654603222">
          <w:marLeft w:val="0"/>
          <w:marRight w:val="0"/>
          <w:marTop w:val="0"/>
          <w:marBottom w:val="0"/>
          <w:divBdr>
            <w:top w:val="none" w:sz="0" w:space="0" w:color="auto"/>
            <w:left w:val="none" w:sz="0" w:space="0" w:color="auto"/>
            <w:bottom w:val="none" w:sz="0" w:space="0" w:color="auto"/>
            <w:right w:val="none" w:sz="0" w:space="0" w:color="auto"/>
          </w:divBdr>
          <w:divsChild>
            <w:div w:id="1946578112">
              <w:marLeft w:val="0"/>
              <w:marRight w:val="0"/>
              <w:marTop w:val="0"/>
              <w:marBottom w:val="0"/>
              <w:divBdr>
                <w:top w:val="none" w:sz="0" w:space="0" w:color="auto"/>
                <w:left w:val="none" w:sz="0" w:space="0" w:color="auto"/>
                <w:bottom w:val="none" w:sz="0" w:space="0" w:color="auto"/>
                <w:right w:val="none" w:sz="0" w:space="0" w:color="auto"/>
              </w:divBdr>
            </w:div>
          </w:divsChild>
        </w:div>
        <w:div w:id="1705324729">
          <w:marLeft w:val="0"/>
          <w:marRight w:val="0"/>
          <w:marTop w:val="0"/>
          <w:marBottom w:val="0"/>
          <w:divBdr>
            <w:top w:val="none" w:sz="0" w:space="0" w:color="auto"/>
            <w:left w:val="none" w:sz="0" w:space="0" w:color="auto"/>
            <w:bottom w:val="none" w:sz="0" w:space="0" w:color="auto"/>
            <w:right w:val="none" w:sz="0" w:space="0" w:color="auto"/>
          </w:divBdr>
          <w:divsChild>
            <w:div w:id="1923754320">
              <w:marLeft w:val="0"/>
              <w:marRight w:val="0"/>
              <w:marTop w:val="0"/>
              <w:marBottom w:val="0"/>
              <w:divBdr>
                <w:top w:val="none" w:sz="0" w:space="0" w:color="auto"/>
                <w:left w:val="none" w:sz="0" w:space="0" w:color="auto"/>
                <w:bottom w:val="none" w:sz="0" w:space="0" w:color="auto"/>
                <w:right w:val="none" w:sz="0" w:space="0" w:color="auto"/>
              </w:divBdr>
            </w:div>
          </w:divsChild>
        </w:div>
        <w:div w:id="1183283967">
          <w:marLeft w:val="0"/>
          <w:marRight w:val="0"/>
          <w:marTop w:val="0"/>
          <w:marBottom w:val="0"/>
          <w:divBdr>
            <w:top w:val="none" w:sz="0" w:space="0" w:color="auto"/>
            <w:left w:val="none" w:sz="0" w:space="0" w:color="auto"/>
            <w:bottom w:val="none" w:sz="0" w:space="0" w:color="auto"/>
            <w:right w:val="none" w:sz="0" w:space="0" w:color="auto"/>
          </w:divBdr>
          <w:divsChild>
            <w:div w:id="1126004172">
              <w:marLeft w:val="0"/>
              <w:marRight w:val="0"/>
              <w:marTop w:val="0"/>
              <w:marBottom w:val="0"/>
              <w:divBdr>
                <w:top w:val="none" w:sz="0" w:space="0" w:color="auto"/>
                <w:left w:val="none" w:sz="0" w:space="0" w:color="auto"/>
                <w:bottom w:val="none" w:sz="0" w:space="0" w:color="auto"/>
                <w:right w:val="none" w:sz="0" w:space="0" w:color="auto"/>
              </w:divBdr>
            </w:div>
          </w:divsChild>
        </w:div>
        <w:div w:id="791939596">
          <w:marLeft w:val="0"/>
          <w:marRight w:val="0"/>
          <w:marTop w:val="0"/>
          <w:marBottom w:val="0"/>
          <w:divBdr>
            <w:top w:val="none" w:sz="0" w:space="0" w:color="auto"/>
            <w:left w:val="none" w:sz="0" w:space="0" w:color="auto"/>
            <w:bottom w:val="none" w:sz="0" w:space="0" w:color="auto"/>
            <w:right w:val="none" w:sz="0" w:space="0" w:color="auto"/>
          </w:divBdr>
          <w:divsChild>
            <w:div w:id="846016797">
              <w:marLeft w:val="0"/>
              <w:marRight w:val="0"/>
              <w:marTop w:val="0"/>
              <w:marBottom w:val="0"/>
              <w:divBdr>
                <w:top w:val="none" w:sz="0" w:space="0" w:color="auto"/>
                <w:left w:val="none" w:sz="0" w:space="0" w:color="auto"/>
                <w:bottom w:val="none" w:sz="0" w:space="0" w:color="auto"/>
                <w:right w:val="none" w:sz="0" w:space="0" w:color="auto"/>
              </w:divBdr>
            </w:div>
          </w:divsChild>
        </w:div>
        <w:div w:id="1458990272">
          <w:marLeft w:val="0"/>
          <w:marRight w:val="0"/>
          <w:marTop w:val="0"/>
          <w:marBottom w:val="0"/>
          <w:divBdr>
            <w:top w:val="none" w:sz="0" w:space="0" w:color="auto"/>
            <w:left w:val="none" w:sz="0" w:space="0" w:color="auto"/>
            <w:bottom w:val="none" w:sz="0" w:space="0" w:color="auto"/>
            <w:right w:val="none" w:sz="0" w:space="0" w:color="auto"/>
          </w:divBdr>
          <w:divsChild>
            <w:div w:id="1917549716">
              <w:marLeft w:val="0"/>
              <w:marRight w:val="0"/>
              <w:marTop w:val="0"/>
              <w:marBottom w:val="0"/>
              <w:divBdr>
                <w:top w:val="none" w:sz="0" w:space="0" w:color="auto"/>
                <w:left w:val="none" w:sz="0" w:space="0" w:color="auto"/>
                <w:bottom w:val="none" w:sz="0" w:space="0" w:color="auto"/>
                <w:right w:val="none" w:sz="0" w:space="0" w:color="auto"/>
              </w:divBdr>
            </w:div>
          </w:divsChild>
        </w:div>
        <w:div w:id="831868540">
          <w:marLeft w:val="0"/>
          <w:marRight w:val="0"/>
          <w:marTop w:val="0"/>
          <w:marBottom w:val="0"/>
          <w:divBdr>
            <w:top w:val="none" w:sz="0" w:space="0" w:color="auto"/>
            <w:left w:val="none" w:sz="0" w:space="0" w:color="auto"/>
            <w:bottom w:val="none" w:sz="0" w:space="0" w:color="auto"/>
            <w:right w:val="none" w:sz="0" w:space="0" w:color="auto"/>
          </w:divBdr>
          <w:divsChild>
            <w:div w:id="1028411199">
              <w:marLeft w:val="0"/>
              <w:marRight w:val="0"/>
              <w:marTop w:val="0"/>
              <w:marBottom w:val="0"/>
              <w:divBdr>
                <w:top w:val="none" w:sz="0" w:space="0" w:color="auto"/>
                <w:left w:val="none" w:sz="0" w:space="0" w:color="auto"/>
                <w:bottom w:val="none" w:sz="0" w:space="0" w:color="auto"/>
                <w:right w:val="none" w:sz="0" w:space="0" w:color="auto"/>
              </w:divBdr>
            </w:div>
          </w:divsChild>
        </w:div>
        <w:div w:id="125440781">
          <w:marLeft w:val="0"/>
          <w:marRight w:val="0"/>
          <w:marTop w:val="0"/>
          <w:marBottom w:val="0"/>
          <w:divBdr>
            <w:top w:val="none" w:sz="0" w:space="0" w:color="auto"/>
            <w:left w:val="none" w:sz="0" w:space="0" w:color="auto"/>
            <w:bottom w:val="none" w:sz="0" w:space="0" w:color="auto"/>
            <w:right w:val="none" w:sz="0" w:space="0" w:color="auto"/>
          </w:divBdr>
          <w:divsChild>
            <w:div w:id="161703863">
              <w:marLeft w:val="0"/>
              <w:marRight w:val="0"/>
              <w:marTop w:val="0"/>
              <w:marBottom w:val="0"/>
              <w:divBdr>
                <w:top w:val="none" w:sz="0" w:space="0" w:color="auto"/>
                <w:left w:val="none" w:sz="0" w:space="0" w:color="auto"/>
                <w:bottom w:val="none" w:sz="0" w:space="0" w:color="auto"/>
                <w:right w:val="none" w:sz="0" w:space="0" w:color="auto"/>
              </w:divBdr>
            </w:div>
          </w:divsChild>
        </w:div>
        <w:div w:id="878935859">
          <w:marLeft w:val="0"/>
          <w:marRight w:val="0"/>
          <w:marTop w:val="0"/>
          <w:marBottom w:val="0"/>
          <w:divBdr>
            <w:top w:val="none" w:sz="0" w:space="0" w:color="auto"/>
            <w:left w:val="none" w:sz="0" w:space="0" w:color="auto"/>
            <w:bottom w:val="none" w:sz="0" w:space="0" w:color="auto"/>
            <w:right w:val="none" w:sz="0" w:space="0" w:color="auto"/>
          </w:divBdr>
          <w:divsChild>
            <w:div w:id="1830829432">
              <w:marLeft w:val="0"/>
              <w:marRight w:val="0"/>
              <w:marTop w:val="0"/>
              <w:marBottom w:val="0"/>
              <w:divBdr>
                <w:top w:val="none" w:sz="0" w:space="0" w:color="auto"/>
                <w:left w:val="none" w:sz="0" w:space="0" w:color="auto"/>
                <w:bottom w:val="none" w:sz="0" w:space="0" w:color="auto"/>
                <w:right w:val="none" w:sz="0" w:space="0" w:color="auto"/>
              </w:divBdr>
            </w:div>
          </w:divsChild>
        </w:div>
        <w:div w:id="1916553851">
          <w:marLeft w:val="0"/>
          <w:marRight w:val="0"/>
          <w:marTop w:val="0"/>
          <w:marBottom w:val="0"/>
          <w:divBdr>
            <w:top w:val="none" w:sz="0" w:space="0" w:color="auto"/>
            <w:left w:val="none" w:sz="0" w:space="0" w:color="auto"/>
            <w:bottom w:val="none" w:sz="0" w:space="0" w:color="auto"/>
            <w:right w:val="none" w:sz="0" w:space="0" w:color="auto"/>
          </w:divBdr>
          <w:divsChild>
            <w:div w:id="1675376216">
              <w:marLeft w:val="0"/>
              <w:marRight w:val="0"/>
              <w:marTop w:val="0"/>
              <w:marBottom w:val="0"/>
              <w:divBdr>
                <w:top w:val="none" w:sz="0" w:space="0" w:color="auto"/>
                <w:left w:val="none" w:sz="0" w:space="0" w:color="auto"/>
                <w:bottom w:val="none" w:sz="0" w:space="0" w:color="auto"/>
                <w:right w:val="none" w:sz="0" w:space="0" w:color="auto"/>
              </w:divBdr>
            </w:div>
          </w:divsChild>
        </w:div>
        <w:div w:id="677735437">
          <w:marLeft w:val="0"/>
          <w:marRight w:val="0"/>
          <w:marTop w:val="0"/>
          <w:marBottom w:val="0"/>
          <w:divBdr>
            <w:top w:val="none" w:sz="0" w:space="0" w:color="auto"/>
            <w:left w:val="none" w:sz="0" w:space="0" w:color="auto"/>
            <w:bottom w:val="none" w:sz="0" w:space="0" w:color="auto"/>
            <w:right w:val="none" w:sz="0" w:space="0" w:color="auto"/>
          </w:divBdr>
          <w:divsChild>
            <w:div w:id="1577126667">
              <w:marLeft w:val="0"/>
              <w:marRight w:val="0"/>
              <w:marTop w:val="0"/>
              <w:marBottom w:val="0"/>
              <w:divBdr>
                <w:top w:val="none" w:sz="0" w:space="0" w:color="auto"/>
                <w:left w:val="none" w:sz="0" w:space="0" w:color="auto"/>
                <w:bottom w:val="none" w:sz="0" w:space="0" w:color="auto"/>
                <w:right w:val="none" w:sz="0" w:space="0" w:color="auto"/>
              </w:divBdr>
            </w:div>
          </w:divsChild>
        </w:div>
        <w:div w:id="786974238">
          <w:marLeft w:val="0"/>
          <w:marRight w:val="0"/>
          <w:marTop w:val="0"/>
          <w:marBottom w:val="0"/>
          <w:divBdr>
            <w:top w:val="none" w:sz="0" w:space="0" w:color="auto"/>
            <w:left w:val="none" w:sz="0" w:space="0" w:color="auto"/>
            <w:bottom w:val="none" w:sz="0" w:space="0" w:color="auto"/>
            <w:right w:val="none" w:sz="0" w:space="0" w:color="auto"/>
          </w:divBdr>
          <w:divsChild>
            <w:div w:id="1264001104">
              <w:marLeft w:val="0"/>
              <w:marRight w:val="0"/>
              <w:marTop w:val="0"/>
              <w:marBottom w:val="0"/>
              <w:divBdr>
                <w:top w:val="none" w:sz="0" w:space="0" w:color="auto"/>
                <w:left w:val="none" w:sz="0" w:space="0" w:color="auto"/>
                <w:bottom w:val="none" w:sz="0" w:space="0" w:color="auto"/>
                <w:right w:val="none" w:sz="0" w:space="0" w:color="auto"/>
              </w:divBdr>
            </w:div>
          </w:divsChild>
        </w:div>
        <w:div w:id="908265661">
          <w:marLeft w:val="0"/>
          <w:marRight w:val="0"/>
          <w:marTop w:val="0"/>
          <w:marBottom w:val="0"/>
          <w:divBdr>
            <w:top w:val="none" w:sz="0" w:space="0" w:color="auto"/>
            <w:left w:val="none" w:sz="0" w:space="0" w:color="auto"/>
            <w:bottom w:val="none" w:sz="0" w:space="0" w:color="auto"/>
            <w:right w:val="none" w:sz="0" w:space="0" w:color="auto"/>
          </w:divBdr>
          <w:divsChild>
            <w:div w:id="2096704833">
              <w:marLeft w:val="0"/>
              <w:marRight w:val="0"/>
              <w:marTop w:val="0"/>
              <w:marBottom w:val="0"/>
              <w:divBdr>
                <w:top w:val="none" w:sz="0" w:space="0" w:color="auto"/>
                <w:left w:val="none" w:sz="0" w:space="0" w:color="auto"/>
                <w:bottom w:val="none" w:sz="0" w:space="0" w:color="auto"/>
                <w:right w:val="none" w:sz="0" w:space="0" w:color="auto"/>
              </w:divBdr>
            </w:div>
          </w:divsChild>
        </w:div>
        <w:div w:id="1990477495">
          <w:marLeft w:val="0"/>
          <w:marRight w:val="0"/>
          <w:marTop w:val="0"/>
          <w:marBottom w:val="0"/>
          <w:divBdr>
            <w:top w:val="none" w:sz="0" w:space="0" w:color="auto"/>
            <w:left w:val="none" w:sz="0" w:space="0" w:color="auto"/>
            <w:bottom w:val="none" w:sz="0" w:space="0" w:color="auto"/>
            <w:right w:val="none" w:sz="0" w:space="0" w:color="auto"/>
          </w:divBdr>
          <w:divsChild>
            <w:div w:id="848909293">
              <w:marLeft w:val="0"/>
              <w:marRight w:val="0"/>
              <w:marTop w:val="0"/>
              <w:marBottom w:val="0"/>
              <w:divBdr>
                <w:top w:val="none" w:sz="0" w:space="0" w:color="auto"/>
                <w:left w:val="none" w:sz="0" w:space="0" w:color="auto"/>
                <w:bottom w:val="none" w:sz="0" w:space="0" w:color="auto"/>
                <w:right w:val="none" w:sz="0" w:space="0" w:color="auto"/>
              </w:divBdr>
            </w:div>
            <w:div w:id="1393655326">
              <w:marLeft w:val="0"/>
              <w:marRight w:val="0"/>
              <w:marTop w:val="0"/>
              <w:marBottom w:val="0"/>
              <w:divBdr>
                <w:top w:val="none" w:sz="0" w:space="0" w:color="auto"/>
                <w:left w:val="none" w:sz="0" w:space="0" w:color="auto"/>
                <w:bottom w:val="none" w:sz="0" w:space="0" w:color="auto"/>
                <w:right w:val="none" w:sz="0" w:space="0" w:color="auto"/>
              </w:divBdr>
            </w:div>
          </w:divsChild>
        </w:div>
        <w:div w:id="1255237584">
          <w:marLeft w:val="0"/>
          <w:marRight w:val="0"/>
          <w:marTop w:val="0"/>
          <w:marBottom w:val="0"/>
          <w:divBdr>
            <w:top w:val="none" w:sz="0" w:space="0" w:color="auto"/>
            <w:left w:val="none" w:sz="0" w:space="0" w:color="auto"/>
            <w:bottom w:val="none" w:sz="0" w:space="0" w:color="auto"/>
            <w:right w:val="none" w:sz="0" w:space="0" w:color="auto"/>
          </w:divBdr>
          <w:divsChild>
            <w:div w:id="109474499">
              <w:marLeft w:val="0"/>
              <w:marRight w:val="0"/>
              <w:marTop w:val="0"/>
              <w:marBottom w:val="0"/>
              <w:divBdr>
                <w:top w:val="none" w:sz="0" w:space="0" w:color="auto"/>
                <w:left w:val="none" w:sz="0" w:space="0" w:color="auto"/>
                <w:bottom w:val="none" w:sz="0" w:space="0" w:color="auto"/>
                <w:right w:val="none" w:sz="0" w:space="0" w:color="auto"/>
              </w:divBdr>
            </w:div>
          </w:divsChild>
        </w:div>
        <w:div w:id="19088234">
          <w:marLeft w:val="0"/>
          <w:marRight w:val="0"/>
          <w:marTop w:val="0"/>
          <w:marBottom w:val="0"/>
          <w:divBdr>
            <w:top w:val="none" w:sz="0" w:space="0" w:color="auto"/>
            <w:left w:val="none" w:sz="0" w:space="0" w:color="auto"/>
            <w:bottom w:val="none" w:sz="0" w:space="0" w:color="auto"/>
            <w:right w:val="none" w:sz="0" w:space="0" w:color="auto"/>
          </w:divBdr>
          <w:divsChild>
            <w:div w:id="1268125854">
              <w:marLeft w:val="0"/>
              <w:marRight w:val="0"/>
              <w:marTop w:val="0"/>
              <w:marBottom w:val="0"/>
              <w:divBdr>
                <w:top w:val="none" w:sz="0" w:space="0" w:color="auto"/>
                <w:left w:val="none" w:sz="0" w:space="0" w:color="auto"/>
                <w:bottom w:val="none" w:sz="0" w:space="0" w:color="auto"/>
                <w:right w:val="none" w:sz="0" w:space="0" w:color="auto"/>
              </w:divBdr>
            </w:div>
          </w:divsChild>
        </w:div>
        <w:div w:id="1315255074">
          <w:marLeft w:val="0"/>
          <w:marRight w:val="0"/>
          <w:marTop w:val="0"/>
          <w:marBottom w:val="0"/>
          <w:divBdr>
            <w:top w:val="none" w:sz="0" w:space="0" w:color="auto"/>
            <w:left w:val="none" w:sz="0" w:space="0" w:color="auto"/>
            <w:bottom w:val="none" w:sz="0" w:space="0" w:color="auto"/>
            <w:right w:val="none" w:sz="0" w:space="0" w:color="auto"/>
          </w:divBdr>
          <w:divsChild>
            <w:div w:id="1520850495">
              <w:marLeft w:val="0"/>
              <w:marRight w:val="0"/>
              <w:marTop w:val="0"/>
              <w:marBottom w:val="0"/>
              <w:divBdr>
                <w:top w:val="none" w:sz="0" w:space="0" w:color="auto"/>
                <w:left w:val="none" w:sz="0" w:space="0" w:color="auto"/>
                <w:bottom w:val="none" w:sz="0" w:space="0" w:color="auto"/>
                <w:right w:val="none" w:sz="0" w:space="0" w:color="auto"/>
              </w:divBdr>
            </w:div>
          </w:divsChild>
        </w:div>
        <w:div w:id="919018709">
          <w:marLeft w:val="0"/>
          <w:marRight w:val="0"/>
          <w:marTop w:val="0"/>
          <w:marBottom w:val="0"/>
          <w:divBdr>
            <w:top w:val="none" w:sz="0" w:space="0" w:color="auto"/>
            <w:left w:val="none" w:sz="0" w:space="0" w:color="auto"/>
            <w:bottom w:val="none" w:sz="0" w:space="0" w:color="auto"/>
            <w:right w:val="none" w:sz="0" w:space="0" w:color="auto"/>
          </w:divBdr>
          <w:divsChild>
            <w:div w:id="1037662268">
              <w:marLeft w:val="0"/>
              <w:marRight w:val="0"/>
              <w:marTop w:val="0"/>
              <w:marBottom w:val="0"/>
              <w:divBdr>
                <w:top w:val="none" w:sz="0" w:space="0" w:color="auto"/>
                <w:left w:val="none" w:sz="0" w:space="0" w:color="auto"/>
                <w:bottom w:val="none" w:sz="0" w:space="0" w:color="auto"/>
                <w:right w:val="none" w:sz="0" w:space="0" w:color="auto"/>
              </w:divBdr>
            </w:div>
          </w:divsChild>
        </w:div>
        <w:div w:id="10687549">
          <w:marLeft w:val="0"/>
          <w:marRight w:val="0"/>
          <w:marTop w:val="0"/>
          <w:marBottom w:val="0"/>
          <w:divBdr>
            <w:top w:val="none" w:sz="0" w:space="0" w:color="auto"/>
            <w:left w:val="none" w:sz="0" w:space="0" w:color="auto"/>
            <w:bottom w:val="none" w:sz="0" w:space="0" w:color="auto"/>
            <w:right w:val="none" w:sz="0" w:space="0" w:color="auto"/>
          </w:divBdr>
          <w:divsChild>
            <w:div w:id="534269070">
              <w:marLeft w:val="0"/>
              <w:marRight w:val="0"/>
              <w:marTop w:val="0"/>
              <w:marBottom w:val="0"/>
              <w:divBdr>
                <w:top w:val="none" w:sz="0" w:space="0" w:color="auto"/>
                <w:left w:val="none" w:sz="0" w:space="0" w:color="auto"/>
                <w:bottom w:val="none" w:sz="0" w:space="0" w:color="auto"/>
                <w:right w:val="none" w:sz="0" w:space="0" w:color="auto"/>
              </w:divBdr>
            </w:div>
          </w:divsChild>
        </w:div>
        <w:div w:id="230627891">
          <w:marLeft w:val="0"/>
          <w:marRight w:val="0"/>
          <w:marTop w:val="0"/>
          <w:marBottom w:val="0"/>
          <w:divBdr>
            <w:top w:val="none" w:sz="0" w:space="0" w:color="auto"/>
            <w:left w:val="none" w:sz="0" w:space="0" w:color="auto"/>
            <w:bottom w:val="none" w:sz="0" w:space="0" w:color="auto"/>
            <w:right w:val="none" w:sz="0" w:space="0" w:color="auto"/>
          </w:divBdr>
          <w:divsChild>
            <w:div w:id="47188092">
              <w:marLeft w:val="0"/>
              <w:marRight w:val="0"/>
              <w:marTop w:val="0"/>
              <w:marBottom w:val="0"/>
              <w:divBdr>
                <w:top w:val="none" w:sz="0" w:space="0" w:color="auto"/>
                <w:left w:val="none" w:sz="0" w:space="0" w:color="auto"/>
                <w:bottom w:val="none" w:sz="0" w:space="0" w:color="auto"/>
                <w:right w:val="none" w:sz="0" w:space="0" w:color="auto"/>
              </w:divBdr>
            </w:div>
          </w:divsChild>
        </w:div>
        <w:div w:id="1111434122">
          <w:marLeft w:val="0"/>
          <w:marRight w:val="0"/>
          <w:marTop w:val="0"/>
          <w:marBottom w:val="0"/>
          <w:divBdr>
            <w:top w:val="none" w:sz="0" w:space="0" w:color="auto"/>
            <w:left w:val="none" w:sz="0" w:space="0" w:color="auto"/>
            <w:bottom w:val="none" w:sz="0" w:space="0" w:color="auto"/>
            <w:right w:val="none" w:sz="0" w:space="0" w:color="auto"/>
          </w:divBdr>
          <w:divsChild>
            <w:div w:id="853571150">
              <w:marLeft w:val="0"/>
              <w:marRight w:val="0"/>
              <w:marTop w:val="0"/>
              <w:marBottom w:val="0"/>
              <w:divBdr>
                <w:top w:val="none" w:sz="0" w:space="0" w:color="auto"/>
                <w:left w:val="none" w:sz="0" w:space="0" w:color="auto"/>
                <w:bottom w:val="none" w:sz="0" w:space="0" w:color="auto"/>
                <w:right w:val="none" w:sz="0" w:space="0" w:color="auto"/>
              </w:divBdr>
            </w:div>
          </w:divsChild>
        </w:div>
        <w:div w:id="1939561987">
          <w:marLeft w:val="0"/>
          <w:marRight w:val="0"/>
          <w:marTop w:val="0"/>
          <w:marBottom w:val="0"/>
          <w:divBdr>
            <w:top w:val="none" w:sz="0" w:space="0" w:color="auto"/>
            <w:left w:val="none" w:sz="0" w:space="0" w:color="auto"/>
            <w:bottom w:val="none" w:sz="0" w:space="0" w:color="auto"/>
            <w:right w:val="none" w:sz="0" w:space="0" w:color="auto"/>
          </w:divBdr>
          <w:divsChild>
            <w:div w:id="1698266234">
              <w:marLeft w:val="0"/>
              <w:marRight w:val="0"/>
              <w:marTop w:val="0"/>
              <w:marBottom w:val="0"/>
              <w:divBdr>
                <w:top w:val="none" w:sz="0" w:space="0" w:color="auto"/>
                <w:left w:val="none" w:sz="0" w:space="0" w:color="auto"/>
                <w:bottom w:val="none" w:sz="0" w:space="0" w:color="auto"/>
                <w:right w:val="none" w:sz="0" w:space="0" w:color="auto"/>
              </w:divBdr>
            </w:div>
          </w:divsChild>
        </w:div>
        <w:div w:id="206992821">
          <w:marLeft w:val="0"/>
          <w:marRight w:val="0"/>
          <w:marTop w:val="0"/>
          <w:marBottom w:val="0"/>
          <w:divBdr>
            <w:top w:val="none" w:sz="0" w:space="0" w:color="auto"/>
            <w:left w:val="none" w:sz="0" w:space="0" w:color="auto"/>
            <w:bottom w:val="none" w:sz="0" w:space="0" w:color="auto"/>
            <w:right w:val="none" w:sz="0" w:space="0" w:color="auto"/>
          </w:divBdr>
          <w:divsChild>
            <w:div w:id="749422173">
              <w:marLeft w:val="0"/>
              <w:marRight w:val="0"/>
              <w:marTop w:val="0"/>
              <w:marBottom w:val="0"/>
              <w:divBdr>
                <w:top w:val="none" w:sz="0" w:space="0" w:color="auto"/>
                <w:left w:val="none" w:sz="0" w:space="0" w:color="auto"/>
                <w:bottom w:val="none" w:sz="0" w:space="0" w:color="auto"/>
                <w:right w:val="none" w:sz="0" w:space="0" w:color="auto"/>
              </w:divBdr>
            </w:div>
          </w:divsChild>
        </w:div>
        <w:div w:id="145636855">
          <w:marLeft w:val="0"/>
          <w:marRight w:val="0"/>
          <w:marTop w:val="0"/>
          <w:marBottom w:val="0"/>
          <w:divBdr>
            <w:top w:val="none" w:sz="0" w:space="0" w:color="auto"/>
            <w:left w:val="none" w:sz="0" w:space="0" w:color="auto"/>
            <w:bottom w:val="none" w:sz="0" w:space="0" w:color="auto"/>
            <w:right w:val="none" w:sz="0" w:space="0" w:color="auto"/>
          </w:divBdr>
          <w:divsChild>
            <w:div w:id="1460763353">
              <w:marLeft w:val="0"/>
              <w:marRight w:val="0"/>
              <w:marTop w:val="0"/>
              <w:marBottom w:val="0"/>
              <w:divBdr>
                <w:top w:val="none" w:sz="0" w:space="0" w:color="auto"/>
                <w:left w:val="none" w:sz="0" w:space="0" w:color="auto"/>
                <w:bottom w:val="none" w:sz="0" w:space="0" w:color="auto"/>
                <w:right w:val="none" w:sz="0" w:space="0" w:color="auto"/>
              </w:divBdr>
            </w:div>
          </w:divsChild>
        </w:div>
        <w:div w:id="973289338">
          <w:marLeft w:val="0"/>
          <w:marRight w:val="0"/>
          <w:marTop w:val="0"/>
          <w:marBottom w:val="0"/>
          <w:divBdr>
            <w:top w:val="none" w:sz="0" w:space="0" w:color="auto"/>
            <w:left w:val="none" w:sz="0" w:space="0" w:color="auto"/>
            <w:bottom w:val="none" w:sz="0" w:space="0" w:color="auto"/>
            <w:right w:val="none" w:sz="0" w:space="0" w:color="auto"/>
          </w:divBdr>
          <w:divsChild>
            <w:div w:id="1392734764">
              <w:marLeft w:val="0"/>
              <w:marRight w:val="0"/>
              <w:marTop w:val="0"/>
              <w:marBottom w:val="0"/>
              <w:divBdr>
                <w:top w:val="none" w:sz="0" w:space="0" w:color="auto"/>
                <w:left w:val="none" w:sz="0" w:space="0" w:color="auto"/>
                <w:bottom w:val="none" w:sz="0" w:space="0" w:color="auto"/>
                <w:right w:val="none" w:sz="0" w:space="0" w:color="auto"/>
              </w:divBdr>
            </w:div>
          </w:divsChild>
        </w:div>
        <w:div w:id="1611473319">
          <w:marLeft w:val="0"/>
          <w:marRight w:val="0"/>
          <w:marTop w:val="0"/>
          <w:marBottom w:val="0"/>
          <w:divBdr>
            <w:top w:val="none" w:sz="0" w:space="0" w:color="auto"/>
            <w:left w:val="none" w:sz="0" w:space="0" w:color="auto"/>
            <w:bottom w:val="none" w:sz="0" w:space="0" w:color="auto"/>
            <w:right w:val="none" w:sz="0" w:space="0" w:color="auto"/>
          </w:divBdr>
          <w:divsChild>
            <w:div w:id="1586263498">
              <w:marLeft w:val="0"/>
              <w:marRight w:val="0"/>
              <w:marTop w:val="0"/>
              <w:marBottom w:val="0"/>
              <w:divBdr>
                <w:top w:val="none" w:sz="0" w:space="0" w:color="auto"/>
                <w:left w:val="none" w:sz="0" w:space="0" w:color="auto"/>
                <w:bottom w:val="none" w:sz="0" w:space="0" w:color="auto"/>
                <w:right w:val="none" w:sz="0" w:space="0" w:color="auto"/>
              </w:divBdr>
            </w:div>
          </w:divsChild>
        </w:div>
        <w:div w:id="1401441734">
          <w:marLeft w:val="0"/>
          <w:marRight w:val="0"/>
          <w:marTop w:val="0"/>
          <w:marBottom w:val="0"/>
          <w:divBdr>
            <w:top w:val="none" w:sz="0" w:space="0" w:color="auto"/>
            <w:left w:val="none" w:sz="0" w:space="0" w:color="auto"/>
            <w:bottom w:val="none" w:sz="0" w:space="0" w:color="auto"/>
            <w:right w:val="none" w:sz="0" w:space="0" w:color="auto"/>
          </w:divBdr>
          <w:divsChild>
            <w:div w:id="294068312">
              <w:marLeft w:val="0"/>
              <w:marRight w:val="0"/>
              <w:marTop w:val="0"/>
              <w:marBottom w:val="0"/>
              <w:divBdr>
                <w:top w:val="none" w:sz="0" w:space="0" w:color="auto"/>
                <w:left w:val="none" w:sz="0" w:space="0" w:color="auto"/>
                <w:bottom w:val="none" w:sz="0" w:space="0" w:color="auto"/>
                <w:right w:val="none" w:sz="0" w:space="0" w:color="auto"/>
              </w:divBdr>
            </w:div>
            <w:div w:id="1864976781">
              <w:marLeft w:val="0"/>
              <w:marRight w:val="0"/>
              <w:marTop w:val="0"/>
              <w:marBottom w:val="0"/>
              <w:divBdr>
                <w:top w:val="none" w:sz="0" w:space="0" w:color="auto"/>
                <w:left w:val="none" w:sz="0" w:space="0" w:color="auto"/>
                <w:bottom w:val="none" w:sz="0" w:space="0" w:color="auto"/>
                <w:right w:val="none" w:sz="0" w:space="0" w:color="auto"/>
              </w:divBdr>
            </w:div>
          </w:divsChild>
        </w:div>
        <w:div w:id="1107385929">
          <w:marLeft w:val="0"/>
          <w:marRight w:val="0"/>
          <w:marTop w:val="0"/>
          <w:marBottom w:val="0"/>
          <w:divBdr>
            <w:top w:val="none" w:sz="0" w:space="0" w:color="auto"/>
            <w:left w:val="none" w:sz="0" w:space="0" w:color="auto"/>
            <w:bottom w:val="none" w:sz="0" w:space="0" w:color="auto"/>
            <w:right w:val="none" w:sz="0" w:space="0" w:color="auto"/>
          </w:divBdr>
          <w:divsChild>
            <w:div w:id="1013459592">
              <w:marLeft w:val="0"/>
              <w:marRight w:val="0"/>
              <w:marTop w:val="0"/>
              <w:marBottom w:val="0"/>
              <w:divBdr>
                <w:top w:val="none" w:sz="0" w:space="0" w:color="auto"/>
                <w:left w:val="none" w:sz="0" w:space="0" w:color="auto"/>
                <w:bottom w:val="none" w:sz="0" w:space="0" w:color="auto"/>
                <w:right w:val="none" w:sz="0" w:space="0" w:color="auto"/>
              </w:divBdr>
            </w:div>
          </w:divsChild>
        </w:div>
        <w:div w:id="1250428860">
          <w:marLeft w:val="0"/>
          <w:marRight w:val="0"/>
          <w:marTop w:val="0"/>
          <w:marBottom w:val="0"/>
          <w:divBdr>
            <w:top w:val="none" w:sz="0" w:space="0" w:color="auto"/>
            <w:left w:val="none" w:sz="0" w:space="0" w:color="auto"/>
            <w:bottom w:val="none" w:sz="0" w:space="0" w:color="auto"/>
            <w:right w:val="none" w:sz="0" w:space="0" w:color="auto"/>
          </w:divBdr>
          <w:divsChild>
            <w:div w:id="728841813">
              <w:marLeft w:val="0"/>
              <w:marRight w:val="0"/>
              <w:marTop w:val="0"/>
              <w:marBottom w:val="0"/>
              <w:divBdr>
                <w:top w:val="none" w:sz="0" w:space="0" w:color="auto"/>
                <w:left w:val="none" w:sz="0" w:space="0" w:color="auto"/>
                <w:bottom w:val="none" w:sz="0" w:space="0" w:color="auto"/>
                <w:right w:val="none" w:sz="0" w:space="0" w:color="auto"/>
              </w:divBdr>
            </w:div>
          </w:divsChild>
        </w:div>
        <w:div w:id="791479206">
          <w:marLeft w:val="0"/>
          <w:marRight w:val="0"/>
          <w:marTop w:val="0"/>
          <w:marBottom w:val="0"/>
          <w:divBdr>
            <w:top w:val="none" w:sz="0" w:space="0" w:color="auto"/>
            <w:left w:val="none" w:sz="0" w:space="0" w:color="auto"/>
            <w:bottom w:val="none" w:sz="0" w:space="0" w:color="auto"/>
            <w:right w:val="none" w:sz="0" w:space="0" w:color="auto"/>
          </w:divBdr>
          <w:divsChild>
            <w:div w:id="1091004431">
              <w:marLeft w:val="0"/>
              <w:marRight w:val="0"/>
              <w:marTop w:val="0"/>
              <w:marBottom w:val="0"/>
              <w:divBdr>
                <w:top w:val="none" w:sz="0" w:space="0" w:color="auto"/>
                <w:left w:val="none" w:sz="0" w:space="0" w:color="auto"/>
                <w:bottom w:val="none" w:sz="0" w:space="0" w:color="auto"/>
                <w:right w:val="none" w:sz="0" w:space="0" w:color="auto"/>
              </w:divBdr>
            </w:div>
          </w:divsChild>
        </w:div>
        <w:div w:id="765879836">
          <w:marLeft w:val="0"/>
          <w:marRight w:val="0"/>
          <w:marTop w:val="0"/>
          <w:marBottom w:val="0"/>
          <w:divBdr>
            <w:top w:val="none" w:sz="0" w:space="0" w:color="auto"/>
            <w:left w:val="none" w:sz="0" w:space="0" w:color="auto"/>
            <w:bottom w:val="none" w:sz="0" w:space="0" w:color="auto"/>
            <w:right w:val="none" w:sz="0" w:space="0" w:color="auto"/>
          </w:divBdr>
          <w:divsChild>
            <w:div w:id="122623022">
              <w:marLeft w:val="0"/>
              <w:marRight w:val="0"/>
              <w:marTop w:val="0"/>
              <w:marBottom w:val="0"/>
              <w:divBdr>
                <w:top w:val="none" w:sz="0" w:space="0" w:color="auto"/>
                <w:left w:val="none" w:sz="0" w:space="0" w:color="auto"/>
                <w:bottom w:val="none" w:sz="0" w:space="0" w:color="auto"/>
                <w:right w:val="none" w:sz="0" w:space="0" w:color="auto"/>
              </w:divBdr>
            </w:div>
          </w:divsChild>
        </w:div>
        <w:div w:id="1607467059">
          <w:marLeft w:val="0"/>
          <w:marRight w:val="0"/>
          <w:marTop w:val="0"/>
          <w:marBottom w:val="0"/>
          <w:divBdr>
            <w:top w:val="none" w:sz="0" w:space="0" w:color="auto"/>
            <w:left w:val="none" w:sz="0" w:space="0" w:color="auto"/>
            <w:bottom w:val="none" w:sz="0" w:space="0" w:color="auto"/>
            <w:right w:val="none" w:sz="0" w:space="0" w:color="auto"/>
          </w:divBdr>
          <w:divsChild>
            <w:div w:id="1642147349">
              <w:marLeft w:val="0"/>
              <w:marRight w:val="0"/>
              <w:marTop w:val="0"/>
              <w:marBottom w:val="0"/>
              <w:divBdr>
                <w:top w:val="none" w:sz="0" w:space="0" w:color="auto"/>
                <w:left w:val="none" w:sz="0" w:space="0" w:color="auto"/>
                <w:bottom w:val="none" w:sz="0" w:space="0" w:color="auto"/>
                <w:right w:val="none" w:sz="0" w:space="0" w:color="auto"/>
              </w:divBdr>
            </w:div>
          </w:divsChild>
        </w:div>
        <w:div w:id="1291324329">
          <w:marLeft w:val="0"/>
          <w:marRight w:val="0"/>
          <w:marTop w:val="0"/>
          <w:marBottom w:val="0"/>
          <w:divBdr>
            <w:top w:val="none" w:sz="0" w:space="0" w:color="auto"/>
            <w:left w:val="none" w:sz="0" w:space="0" w:color="auto"/>
            <w:bottom w:val="none" w:sz="0" w:space="0" w:color="auto"/>
            <w:right w:val="none" w:sz="0" w:space="0" w:color="auto"/>
          </w:divBdr>
          <w:divsChild>
            <w:div w:id="509102821">
              <w:marLeft w:val="0"/>
              <w:marRight w:val="0"/>
              <w:marTop w:val="0"/>
              <w:marBottom w:val="0"/>
              <w:divBdr>
                <w:top w:val="none" w:sz="0" w:space="0" w:color="auto"/>
                <w:left w:val="none" w:sz="0" w:space="0" w:color="auto"/>
                <w:bottom w:val="none" w:sz="0" w:space="0" w:color="auto"/>
                <w:right w:val="none" w:sz="0" w:space="0" w:color="auto"/>
              </w:divBdr>
            </w:div>
          </w:divsChild>
        </w:div>
        <w:div w:id="1680620091">
          <w:marLeft w:val="0"/>
          <w:marRight w:val="0"/>
          <w:marTop w:val="0"/>
          <w:marBottom w:val="0"/>
          <w:divBdr>
            <w:top w:val="none" w:sz="0" w:space="0" w:color="auto"/>
            <w:left w:val="none" w:sz="0" w:space="0" w:color="auto"/>
            <w:bottom w:val="none" w:sz="0" w:space="0" w:color="auto"/>
            <w:right w:val="none" w:sz="0" w:space="0" w:color="auto"/>
          </w:divBdr>
          <w:divsChild>
            <w:div w:id="1755394661">
              <w:marLeft w:val="0"/>
              <w:marRight w:val="0"/>
              <w:marTop w:val="0"/>
              <w:marBottom w:val="0"/>
              <w:divBdr>
                <w:top w:val="none" w:sz="0" w:space="0" w:color="auto"/>
                <w:left w:val="none" w:sz="0" w:space="0" w:color="auto"/>
                <w:bottom w:val="none" w:sz="0" w:space="0" w:color="auto"/>
                <w:right w:val="none" w:sz="0" w:space="0" w:color="auto"/>
              </w:divBdr>
            </w:div>
          </w:divsChild>
        </w:div>
        <w:div w:id="951740964">
          <w:marLeft w:val="0"/>
          <w:marRight w:val="0"/>
          <w:marTop w:val="0"/>
          <w:marBottom w:val="0"/>
          <w:divBdr>
            <w:top w:val="none" w:sz="0" w:space="0" w:color="auto"/>
            <w:left w:val="none" w:sz="0" w:space="0" w:color="auto"/>
            <w:bottom w:val="none" w:sz="0" w:space="0" w:color="auto"/>
            <w:right w:val="none" w:sz="0" w:space="0" w:color="auto"/>
          </w:divBdr>
          <w:divsChild>
            <w:div w:id="2138525559">
              <w:marLeft w:val="0"/>
              <w:marRight w:val="0"/>
              <w:marTop w:val="0"/>
              <w:marBottom w:val="0"/>
              <w:divBdr>
                <w:top w:val="none" w:sz="0" w:space="0" w:color="auto"/>
                <w:left w:val="none" w:sz="0" w:space="0" w:color="auto"/>
                <w:bottom w:val="none" w:sz="0" w:space="0" w:color="auto"/>
                <w:right w:val="none" w:sz="0" w:space="0" w:color="auto"/>
              </w:divBdr>
            </w:div>
          </w:divsChild>
        </w:div>
        <w:div w:id="68499948">
          <w:marLeft w:val="0"/>
          <w:marRight w:val="0"/>
          <w:marTop w:val="0"/>
          <w:marBottom w:val="0"/>
          <w:divBdr>
            <w:top w:val="none" w:sz="0" w:space="0" w:color="auto"/>
            <w:left w:val="none" w:sz="0" w:space="0" w:color="auto"/>
            <w:bottom w:val="none" w:sz="0" w:space="0" w:color="auto"/>
            <w:right w:val="none" w:sz="0" w:space="0" w:color="auto"/>
          </w:divBdr>
          <w:divsChild>
            <w:div w:id="254754023">
              <w:marLeft w:val="0"/>
              <w:marRight w:val="0"/>
              <w:marTop w:val="0"/>
              <w:marBottom w:val="0"/>
              <w:divBdr>
                <w:top w:val="none" w:sz="0" w:space="0" w:color="auto"/>
                <w:left w:val="none" w:sz="0" w:space="0" w:color="auto"/>
                <w:bottom w:val="none" w:sz="0" w:space="0" w:color="auto"/>
                <w:right w:val="none" w:sz="0" w:space="0" w:color="auto"/>
              </w:divBdr>
            </w:div>
          </w:divsChild>
        </w:div>
        <w:div w:id="741177506">
          <w:marLeft w:val="0"/>
          <w:marRight w:val="0"/>
          <w:marTop w:val="0"/>
          <w:marBottom w:val="0"/>
          <w:divBdr>
            <w:top w:val="none" w:sz="0" w:space="0" w:color="auto"/>
            <w:left w:val="none" w:sz="0" w:space="0" w:color="auto"/>
            <w:bottom w:val="none" w:sz="0" w:space="0" w:color="auto"/>
            <w:right w:val="none" w:sz="0" w:space="0" w:color="auto"/>
          </w:divBdr>
          <w:divsChild>
            <w:div w:id="882669687">
              <w:marLeft w:val="0"/>
              <w:marRight w:val="0"/>
              <w:marTop w:val="0"/>
              <w:marBottom w:val="0"/>
              <w:divBdr>
                <w:top w:val="none" w:sz="0" w:space="0" w:color="auto"/>
                <w:left w:val="none" w:sz="0" w:space="0" w:color="auto"/>
                <w:bottom w:val="none" w:sz="0" w:space="0" w:color="auto"/>
                <w:right w:val="none" w:sz="0" w:space="0" w:color="auto"/>
              </w:divBdr>
            </w:div>
          </w:divsChild>
        </w:div>
        <w:div w:id="2025015190">
          <w:marLeft w:val="0"/>
          <w:marRight w:val="0"/>
          <w:marTop w:val="0"/>
          <w:marBottom w:val="0"/>
          <w:divBdr>
            <w:top w:val="none" w:sz="0" w:space="0" w:color="auto"/>
            <w:left w:val="none" w:sz="0" w:space="0" w:color="auto"/>
            <w:bottom w:val="none" w:sz="0" w:space="0" w:color="auto"/>
            <w:right w:val="none" w:sz="0" w:space="0" w:color="auto"/>
          </w:divBdr>
          <w:divsChild>
            <w:div w:id="127402287">
              <w:marLeft w:val="0"/>
              <w:marRight w:val="0"/>
              <w:marTop w:val="0"/>
              <w:marBottom w:val="0"/>
              <w:divBdr>
                <w:top w:val="none" w:sz="0" w:space="0" w:color="auto"/>
                <w:left w:val="none" w:sz="0" w:space="0" w:color="auto"/>
                <w:bottom w:val="none" w:sz="0" w:space="0" w:color="auto"/>
                <w:right w:val="none" w:sz="0" w:space="0" w:color="auto"/>
              </w:divBdr>
            </w:div>
          </w:divsChild>
        </w:div>
        <w:div w:id="272061344">
          <w:marLeft w:val="0"/>
          <w:marRight w:val="0"/>
          <w:marTop w:val="0"/>
          <w:marBottom w:val="0"/>
          <w:divBdr>
            <w:top w:val="none" w:sz="0" w:space="0" w:color="auto"/>
            <w:left w:val="none" w:sz="0" w:space="0" w:color="auto"/>
            <w:bottom w:val="none" w:sz="0" w:space="0" w:color="auto"/>
            <w:right w:val="none" w:sz="0" w:space="0" w:color="auto"/>
          </w:divBdr>
          <w:divsChild>
            <w:div w:id="1440904407">
              <w:marLeft w:val="0"/>
              <w:marRight w:val="0"/>
              <w:marTop w:val="0"/>
              <w:marBottom w:val="0"/>
              <w:divBdr>
                <w:top w:val="none" w:sz="0" w:space="0" w:color="auto"/>
                <w:left w:val="none" w:sz="0" w:space="0" w:color="auto"/>
                <w:bottom w:val="none" w:sz="0" w:space="0" w:color="auto"/>
                <w:right w:val="none" w:sz="0" w:space="0" w:color="auto"/>
              </w:divBdr>
            </w:div>
          </w:divsChild>
        </w:div>
        <w:div w:id="945691646">
          <w:marLeft w:val="0"/>
          <w:marRight w:val="0"/>
          <w:marTop w:val="0"/>
          <w:marBottom w:val="0"/>
          <w:divBdr>
            <w:top w:val="none" w:sz="0" w:space="0" w:color="auto"/>
            <w:left w:val="none" w:sz="0" w:space="0" w:color="auto"/>
            <w:bottom w:val="none" w:sz="0" w:space="0" w:color="auto"/>
            <w:right w:val="none" w:sz="0" w:space="0" w:color="auto"/>
          </w:divBdr>
          <w:divsChild>
            <w:div w:id="1129786636">
              <w:marLeft w:val="0"/>
              <w:marRight w:val="0"/>
              <w:marTop w:val="0"/>
              <w:marBottom w:val="0"/>
              <w:divBdr>
                <w:top w:val="none" w:sz="0" w:space="0" w:color="auto"/>
                <w:left w:val="none" w:sz="0" w:space="0" w:color="auto"/>
                <w:bottom w:val="none" w:sz="0" w:space="0" w:color="auto"/>
                <w:right w:val="none" w:sz="0" w:space="0" w:color="auto"/>
              </w:divBdr>
            </w:div>
          </w:divsChild>
        </w:div>
        <w:div w:id="30420867">
          <w:marLeft w:val="0"/>
          <w:marRight w:val="0"/>
          <w:marTop w:val="0"/>
          <w:marBottom w:val="0"/>
          <w:divBdr>
            <w:top w:val="none" w:sz="0" w:space="0" w:color="auto"/>
            <w:left w:val="none" w:sz="0" w:space="0" w:color="auto"/>
            <w:bottom w:val="none" w:sz="0" w:space="0" w:color="auto"/>
            <w:right w:val="none" w:sz="0" w:space="0" w:color="auto"/>
          </w:divBdr>
          <w:divsChild>
            <w:div w:id="44255978">
              <w:marLeft w:val="0"/>
              <w:marRight w:val="0"/>
              <w:marTop w:val="0"/>
              <w:marBottom w:val="0"/>
              <w:divBdr>
                <w:top w:val="none" w:sz="0" w:space="0" w:color="auto"/>
                <w:left w:val="none" w:sz="0" w:space="0" w:color="auto"/>
                <w:bottom w:val="none" w:sz="0" w:space="0" w:color="auto"/>
                <w:right w:val="none" w:sz="0" w:space="0" w:color="auto"/>
              </w:divBdr>
            </w:div>
          </w:divsChild>
        </w:div>
        <w:div w:id="1838576760">
          <w:marLeft w:val="0"/>
          <w:marRight w:val="0"/>
          <w:marTop w:val="0"/>
          <w:marBottom w:val="0"/>
          <w:divBdr>
            <w:top w:val="none" w:sz="0" w:space="0" w:color="auto"/>
            <w:left w:val="none" w:sz="0" w:space="0" w:color="auto"/>
            <w:bottom w:val="none" w:sz="0" w:space="0" w:color="auto"/>
            <w:right w:val="none" w:sz="0" w:space="0" w:color="auto"/>
          </w:divBdr>
          <w:divsChild>
            <w:div w:id="1521242441">
              <w:marLeft w:val="0"/>
              <w:marRight w:val="0"/>
              <w:marTop w:val="0"/>
              <w:marBottom w:val="0"/>
              <w:divBdr>
                <w:top w:val="none" w:sz="0" w:space="0" w:color="auto"/>
                <w:left w:val="none" w:sz="0" w:space="0" w:color="auto"/>
                <w:bottom w:val="none" w:sz="0" w:space="0" w:color="auto"/>
                <w:right w:val="none" w:sz="0" w:space="0" w:color="auto"/>
              </w:divBdr>
            </w:div>
          </w:divsChild>
        </w:div>
        <w:div w:id="28532613">
          <w:marLeft w:val="0"/>
          <w:marRight w:val="0"/>
          <w:marTop w:val="0"/>
          <w:marBottom w:val="0"/>
          <w:divBdr>
            <w:top w:val="none" w:sz="0" w:space="0" w:color="auto"/>
            <w:left w:val="none" w:sz="0" w:space="0" w:color="auto"/>
            <w:bottom w:val="none" w:sz="0" w:space="0" w:color="auto"/>
            <w:right w:val="none" w:sz="0" w:space="0" w:color="auto"/>
          </w:divBdr>
          <w:divsChild>
            <w:div w:id="1524857981">
              <w:marLeft w:val="0"/>
              <w:marRight w:val="0"/>
              <w:marTop w:val="0"/>
              <w:marBottom w:val="0"/>
              <w:divBdr>
                <w:top w:val="none" w:sz="0" w:space="0" w:color="auto"/>
                <w:left w:val="none" w:sz="0" w:space="0" w:color="auto"/>
                <w:bottom w:val="none" w:sz="0" w:space="0" w:color="auto"/>
                <w:right w:val="none" w:sz="0" w:space="0" w:color="auto"/>
              </w:divBdr>
            </w:div>
          </w:divsChild>
        </w:div>
        <w:div w:id="433332318">
          <w:marLeft w:val="0"/>
          <w:marRight w:val="0"/>
          <w:marTop w:val="0"/>
          <w:marBottom w:val="0"/>
          <w:divBdr>
            <w:top w:val="none" w:sz="0" w:space="0" w:color="auto"/>
            <w:left w:val="none" w:sz="0" w:space="0" w:color="auto"/>
            <w:bottom w:val="none" w:sz="0" w:space="0" w:color="auto"/>
            <w:right w:val="none" w:sz="0" w:space="0" w:color="auto"/>
          </w:divBdr>
          <w:divsChild>
            <w:div w:id="550918304">
              <w:marLeft w:val="0"/>
              <w:marRight w:val="0"/>
              <w:marTop w:val="0"/>
              <w:marBottom w:val="0"/>
              <w:divBdr>
                <w:top w:val="none" w:sz="0" w:space="0" w:color="auto"/>
                <w:left w:val="none" w:sz="0" w:space="0" w:color="auto"/>
                <w:bottom w:val="none" w:sz="0" w:space="0" w:color="auto"/>
                <w:right w:val="none" w:sz="0" w:space="0" w:color="auto"/>
              </w:divBdr>
            </w:div>
          </w:divsChild>
        </w:div>
        <w:div w:id="1445081294">
          <w:marLeft w:val="0"/>
          <w:marRight w:val="0"/>
          <w:marTop w:val="0"/>
          <w:marBottom w:val="0"/>
          <w:divBdr>
            <w:top w:val="none" w:sz="0" w:space="0" w:color="auto"/>
            <w:left w:val="none" w:sz="0" w:space="0" w:color="auto"/>
            <w:bottom w:val="none" w:sz="0" w:space="0" w:color="auto"/>
            <w:right w:val="none" w:sz="0" w:space="0" w:color="auto"/>
          </w:divBdr>
          <w:divsChild>
            <w:div w:id="986396912">
              <w:marLeft w:val="0"/>
              <w:marRight w:val="0"/>
              <w:marTop w:val="0"/>
              <w:marBottom w:val="0"/>
              <w:divBdr>
                <w:top w:val="none" w:sz="0" w:space="0" w:color="auto"/>
                <w:left w:val="none" w:sz="0" w:space="0" w:color="auto"/>
                <w:bottom w:val="none" w:sz="0" w:space="0" w:color="auto"/>
                <w:right w:val="none" w:sz="0" w:space="0" w:color="auto"/>
              </w:divBdr>
            </w:div>
          </w:divsChild>
        </w:div>
        <w:div w:id="2007399689">
          <w:marLeft w:val="0"/>
          <w:marRight w:val="0"/>
          <w:marTop w:val="0"/>
          <w:marBottom w:val="0"/>
          <w:divBdr>
            <w:top w:val="none" w:sz="0" w:space="0" w:color="auto"/>
            <w:left w:val="none" w:sz="0" w:space="0" w:color="auto"/>
            <w:bottom w:val="none" w:sz="0" w:space="0" w:color="auto"/>
            <w:right w:val="none" w:sz="0" w:space="0" w:color="auto"/>
          </w:divBdr>
          <w:divsChild>
            <w:div w:id="1910454623">
              <w:marLeft w:val="0"/>
              <w:marRight w:val="0"/>
              <w:marTop w:val="0"/>
              <w:marBottom w:val="0"/>
              <w:divBdr>
                <w:top w:val="none" w:sz="0" w:space="0" w:color="auto"/>
                <w:left w:val="none" w:sz="0" w:space="0" w:color="auto"/>
                <w:bottom w:val="none" w:sz="0" w:space="0" w:color="auto"/>
                <w:right w:val="none" w:sz="0" w:space="0" w:color="auto"/>
              </w:divBdr>
            </w:div>
          </w:divsChild>
        </w:div>
        <w:div w:id="383990181">
          <w:marLeft w:val="0"/>
          <w:marRight w:val="0"/>
          <w:marTop w:val="0"/>
          <w:marBottom w:val="0"/>
          <w:divBdr>
            <w:top w:val="none" w:sz="0" w:space="0" w:color="auto"/>
            <w:left w:val="none" w:sz="0" w:space="0" w:color="auto"/>
            <w:bottom w:val="none" w:sz="0" w:space="0" w:color="auto"/>
            <w:right w:val="none" w:sz="0" w:space="0" w:color="auto"/>
          </w:divBdr>
          <w:divsChild>
            <w:div w:id="1991516149">
              <w:marLeft w:val="0"/>
              <w:marRight w:val="0"/>
              <w:marTop w:val="0"/>
              <w:marBottom w:val="0"/>
              <w:divBdr>
                <w:top w:val="none" w:sz="0" w:space="0" w:color="auto"/>
                <w:left w:val="none" w:sz="0" w:space="0" w:color="auto"/>
                <w:bottom w:val="none" w:sz="0" w:space="0" w:color="auto"/>
                <w:right w:val="none" w:sz="0" w:space="0" w:color="auto"/>
              </w:divBdr>
            </w:div>
          </w:divsChild>
        </w:div>
        <w:div w:id="1282373843">
          <w:marLeft w:val="0"/>
          <w:marRight w:val="0"/>
          <w:marTop w:val="0"/>
          <w:marBottom w:val="0"/>
          <w:divBdr>
            <w:top w:val="none" w:sz="0" w:space="0" w:color="auto"/>
            <w:left w:val="none" w:sz="0" w:space="0" w:color="auto"/>
            <w:bottom w:val="none" w:sz="0" w:space="0" w:color="auto"/>
            <w:right w:val="none" w:sz="0" w:space="0" w:color="auto"/>
          </w:divBdr>
          <w:divsChild>
            <w:div w:id="74670502">
              <w:marLeft w:val="0"/>
              <w:marRight w:val="0"/>
              <w:marTop w:val="0"/>
              <w:marBottom w:val="0"/>
              <w:divBdr>
                <w:top w:val="none" w:sz="0" w:space="0" w:color="auto"/>
                <w:left w:val="none" w:sz="0" w:space="0" w:color="auto"/>
                <w:bottom w:val="none" w:sz="0" w:space="0" w:color="auto"/>
                <w:right w:val="none" w:sz="0" w:space="0" w:color="auto"/>
              </w:divBdr>
            </w:div>
          </w:divsChild>
        </w:div>
        <w:div w:id="170609777">
          <w:marLeft w:val="0"/>
          <w:marRight w:val="0"/>
          <w:marTop w:val="0"/>
          <w:marBottom w:val="0"/>
          <w:divBdr>
            <w:top w:val="none" w:sz="0" w:space="0" w:color="auto"/>
            <w:left w:val="none" w:sz="0" w:space="0" w:color="auto"/>
            <w:bottom w:val="none" w:sz="0" w:space="0" w:color="auto"/>
            <w:right w:val="none" w:sz="0" w:space="0" w:color="auto"/>
          </w:divBdr>
          <w:divsChild>
            <w:div w:id="1423457077">
              <w:marLeft w:val="0"/>
              <w:marRight w:val="0"/>
              <w:marTop w:val="0"/>
              <w:marBottom w:val="0"/>
              <w:divBdr>
                <w:top w:val="none" w:sz="0" w:space="0" w:color="auto"/>
                <w:left w:val="none" w:sz="0" w:space="0" w:color="auto"/>
                <w:bottom w:val="none" w:sz="0" w:space="0" w:color="auto"/>
                <w:right w:val="none" w:sz="0" w:space="0" w:color="auto"/>
              </w:divBdr>
            </w:div>
          </w:divsChild>
        </w:div>
        <w:div w:id="746073878">
          <w:marLeft w:val="0"/>
          <w:marRight w:val="0"/>
          <w:marTop w:val="0"/>
          <w:marBottom w:val="0"/>
          <w:divBdr>
            <w:top w:val="none" w:sz="0" w:space="0" w:color="auto"/>
            <w:left w:val="none" w:sz="0" w:space="0" w:color="auto"/>
            <w:bottom w:val="none" w:sz="0" w:space="0" w:color="auto"/>
            <w:right w:val="none" w:sz="0" w:space="0" w:color="auto"/>
          </w:divBdr>
          <w:divsChild>
            <w:div w:id="791288738">
              <w:marLeft w:val="0"/>
              <w:marRight w:val="0"/>
              <w:marTop w:val="0"/>
              <w:marBottom w:val="0"/>
              <w:divBdr>
                <w:top w:val="none" w:sz="0" w:space="0" w:color="auto"/>
                <w:left w:val="none" w:sz="0" w:space="0" w:color="auto"/>
                <w:bottom w:val="none" w:sz="0" w:space="0" w:color="auto"/>
                <w:right w:val="none" w:sz="0" w:space="0" w:color="auto"/>
              </w:divBdr>
            </w:div>
          </w:divsChild>
        </w:div>
        <w:div w:id="1875733794">
          <w:marLeft w:val="0"/>
          <w:marRight w:val="0"/>
          <w:marTop w:val="0"/>
          <w:marBottom w:val="0"/>
          <w:divBdr>
            <w:top w:val="none" w:sz="0" w:space="0" w:color="auto"/>
            <w:left w:val="none" w:sz="0" w:space="0" w:color="auto"/>
            <w:bottom w:val="none" w:sz="0" w:space="0" w:color="auto"/>
            <w:right w:val="none" w:sz="0" w:space="0" w:color="auto"/>
          </w:divBdr>
          <w:divsChild>
            <w:div w:id="37123880">
              <w:marLeft w:val="0"/>
              <w:marRight w:val="0"/>
              <w:marTop w:val="0"/>
              <w:marBottom w:val="0"/>
              <w:divBdr>
                <w:top w:val="none" w:sz="0" w:space="0" w:color="auto"/>
                <w:left w:val="none" w:sz="0" w:space="0" w:color="auto"/>
                <w:bottom w:val="none" w:sz="0" w:space="0" w:color="auto"/>
                <w:right w:val="none" w:sz="0" w:space="0" w:color="auto"/>
              </w:divBdr>
            </w:div>
          </w:divsChild>
        </w:div>
        <w:div w:id="648438396">
          <w:marLeft w:val="0"/>
          <w:marRight w:val="0"/>
          <w:marTop w:val="0"/>
          <w:marBottom w:val="0"/>
          <w:divBdr>
            <w:top w:val="none" w:sz="0" w:space="0" w:color="auto"/>
            <w:left w:val="none" w:sz="0" w:space="0" w:color="auto"/>
            <w:bottom w:val="none" w:sz="0" w:space="0" w:color="auto"/>
            <w:right w:val="none" w:sz="0" w:space="0" w:color="auto"/>
          </w:divBdr>
          <w:divsChild>
            <w:div w:id="13881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9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FB0B25828540B7EBEA5C9F2E4DF6" ma:contentTypeVersion="18" ma:contentTypeDescription="Een nieuw document maken." ma:contentTypeScope="" ma:versionID="3aca3faa21f46191812ec953f690ba93">
  <xsd:schema xmlns:xsd="http://www.w3.org/2001/XMLSchema" xmlns:xs="http://www.w3.org/2001/XMLSchema" xmlns:p="http://schemas.microsoft.com/office/2006/metadata/properties" xmlns:ns2="9c97bd14-e8be-45f8-aab5-a21ea2f1b980" xmlns:ns3="988567f3-82c9-47b3-89fa-b9b5d2a01d4f" targetNamespace="http://schemas.microsoft.com/office/2006/metadata/properties" ma:root="true" ma:fieldsID="0fc4a996d470b88e8249705868795ce2" ns2:_="" ns3:_="">
    <xsd:import namespace="9c97bd14-e8be-45f8-aab5-a21ea2f1b980"/>
    <xsd:import namespace="988567f3-82c9-47b3-89fa-b9b5d2a01d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7bd14-e8be-45f8-aab5-a21ea2f1b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4f3d2d6-9753-4acf-a1fc-03b8f9e69d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8567f3-82c9-47b3-89fa-b9b5d2a01d4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18c07a2-9d9a-446b-ba14-05c8c9b61a16}" ma:internalName="TaxCatchAll" ma:showField="CatchAllData" ma:web="988567f3-82c9-47b3-89fa-b9b5d2a01d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88567f3-82c9-47b3-89fa-b9b5d2a01d4f">
      <UserInfo>
        <DisplayName>Ruud Werner</DisplayName>
        <AccountId>143</AccountId>
        <AccountType/>
      </UserInfo>
      <UserInfo>
        <DisplayName>Tjenkje Haagsma (IB’er)</DisplayName>
        <AccountId>170</AccountId>
        <AccountType/>
      </UserInfo>
    </SharedWithUsers>
    <lcf76f155ced4ddcb4097134ff3c332f xmlns="9c97bd14-e8be-45f8-aab5-a21ea2f1b980">
      <Terms xmlns="http://schemas.microsoft.com/office/infopath/2007/PartnerControls"/>
    </lcf76f155ced4ddcb4097134ff3c332f>
    <TaxCatchAll xmlns="988567f3-82c9-47b3-89fa-b9b5d2a01d4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DBDA1-9CF1-4D66-8A77-E38FBC6DA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7bd14-e8be-45f8-aab5-a21ea2f1b980"/>
    <ds:schemaRef ds:uri="988567f3-82c9-47b3-89fa-b9b5d2a01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F7794-BBE9-459F-BE6A-E098AA0C1156}">
  <ds:schemaRefs>
    <ds:schemaRef ds:uri="http://schemas.microsoft.com/office/2006/metadata/properties"/>
    <ds:schemaRef ds:uri="http://schemas.microsoft.com/office/infopath/2007/PartnerControls"/>
    <ds:schemaRef ds:uri="988567f3-82c9-47b3-89fa-b9b5d2a01d4f"/>
    <ds:schemaRef ds:uri="9c97bd14-e8be-45f8-aab5-a21ea2f1b980"/>
  </ds:schemaRefs>
</ds:datastoreItem>
</file>

<file path=customXml/itemProps3.xml><?xml version="1.0" encoding="utf-8"?>
<ds:datastoreItem xmlns:ds="http://schemas.openxmlformats.org/officeDocument/2006/customXml" ds:itemID="{B2CD6DF6-6055-9948-AFDE-286AA5508BA0}">
  <ds:schemaRefs>
    <ds:schemaRef ds:uri="http://schemas.openxmlformats.org/officeDocument/2006/bibliography"/>
  </ds:schemaRefs>
</ds:datastoreItem>
</file>

<file path=customXml/itemProps4.xml><?xml version="1.0" encoding="utf-8"?>
<ds:datastoreItem xmlns:ds="http://schemas.openxmlformats.org/officeDocument/2006/customXml" ds:itemID="{8BA7CAC3-80FA-4290-9FE7-30B96FDBE2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31</Pages>
  <Words>5484</Words>
  <Characters>30162</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35575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Keimpe Strikwerda (directeur obs Het Slingertouw)</dc:creator>
  <cp:keywords/>
  <dc:description/>
  <cp:lastModifiedBy>Erik Jan van der Tuin (Directeur)</cp:lastModifiedBy>
  <cp:revision>12</cp:revision>
  <cp:lastPrinted>2017-09-25T16:53:00Z</cp:lastPrinted>
  <dcterms:created xsi:type="dcterms:W3CDTF">2024-06-24T08:54:00Z</dcterms:created>
  <dcterms:modified xsi:type="dcterms:W3CDTF">2024-09-16T10:59:00Z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0x010100E49AFB0B25828540B7EBEA5C9F2E4DF6</vt:lpwstr>
  </property>
  <property fmtid="{D5CDD505-2E9C-101B-9397-08002B2CF9AE}" pid="3" name="Order">
    <vt:r8>14326200</vt:r8>
  </property>
  <property fmtid="{D5CDD505-2E9C-101B-9397-08002B2CF9AE}" pid="4" name="ComplianceAssetId">
    <vt:lpwstr/>
  </property>
  <property fmtid="{D5CDD505-2E9C-101B-9397-08002B2CF9AE}" pid="5" name="xd_Signature">
    <vt:bool>false</vt:bool>
  </property>
  <property fmtid="{D5CDD505-2E9C-101B-9397-08002B2CF9AE}" pid="6" name="SharedWithUsers">
    <vt:lpwstr>63;#Henk Velkers (Waarnemend directeur, leerkracht &amp; iCoach);#203;#Jarina Caspers (Waarnemend directeur);#61;#Ingrid Janssen;#24;#Anna Molleman (Beleidsadviseur Onderwijs)</vt:lpwstr>
  </property>
  <property fmtid="{D5CDD505-2E9C-101B-9397-08002B2CF9AE}" pid="7" name="xd_Prog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y fmtid="{D5CDD505-2E9C-101B-9397-08002B2CF9AE}" pid="13" name="MediaServiceImageTags">
    <vt:lpwstr/>
  </property>
</Properties>
</file>